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4525E" w14:textId="77777777" w:rsidR="005671E6" w:rsidRPr="005671E6" w:rsidRDefault="005671E6" w:rsidP="005671E6">
      <w:pPr>
        <w:widowControl/>
        <w:tabs>
          <w:tab w:val="num" w:pos="851"/>
          <w:tab w:val="left" w:pos="1134"/>
        </w:tabs>
        <w:autoSpaceDE/>
        <w:autoSpaceDN/>
        <w:ind w:firstLine="284"/>
        <w:jc w:val="right"/>
        <w:rPr>
          <w:rFonts w:eastAsia="Times New Roman" w:cs="Times New Roman"/>
          <w:bCs/>
          <w:i/>
          <w:iCs/>
          <w:sz w:val="24"/>
          <w:szCs w:val="24"/>
          <w:lang w:val="lv-LV"/>
        </w:rPr>
      </w:pPr>
      <w:r w:rsidRPr="005671E6">
        <w:rPr>
          <w:rFonts w:eastAsia="Times New Roman" w:cs="Times New Roman"/>
          <w:bCs/>
          <w:i/>
          <w:iCs/>
          <w:sz w:val="24"/>
          <w:szCs w:val="24"/>
          <w:lang w:val="lv-LV"/>
        </w:rPr>
        <w:t>Pielikums Nr.1</w:t>
      </w:r>
    </w:p>
    <w:p w14:paraId="0708A204" w14:textId="77777777" w:rsidR="005671E6" w:rsidRPr="005671E6" w:rsidRDefault="005671E6" w:rsidP="005671E6">
      <w:pPr>
        <w:widowControl/>
        <w:tabs>
          <w:tab w:val="num" w:pos="851"/>
          <w:tab w:val="left" w:pos="1134"/>
        </w:tabs>
        <w:autoSpaceDE/>
        <w:autoSpaceDN/>
        <w:ind w:firstLine="284"/>
        <w:jc w:val="right"/>
        <w:rPr>
          <w:rFonts w:eastAsia="Times New Roman" w:cs="Times New Roman"/>
          <w:bCs/>
          <w:i/>
          <w:iCs/>
          <w:sz w:val="24"/>
          <w:szCs w:val="24"/>
          <w:lang w:val="lv-LV"/>
        </w:rPr>
      </w:pPr>
      <w:r w:rsidRPr="005671E6">
        <w:rPr>
          <w:rFonts w:eastAsia="Times New Roman" w:cs="Times New Roman"/>
          <w:bCs/>
          <w:i/>
          <w:iCs/>
          <w:sz w:val="24"/>
          <w:szCs w:val="24"/>
          <w:lang w:val="lv-LV"/>
        </w:rPr>
        <w:t>Sabiedrisko elektronisko plašsaziņas līdzekļu padomes</w:t>
      </w:r>
    </w:p>
    <w:p w14:paraId="0985BA88" w14:textId="641244A1" w:rsidR="005671E6" w:rsidRPr="005671E6" w:rsidRDefault="005671E6" w:rsidP="005671E6">
      <w:pPr>
        <w:widowControl/>
        <w:tabs>
          <w:tab w:val="num" w:pos="851"/>
          <w:tab w:val="left" w:pos="1134"/>
        </w:tabs>
        <w:autoSpaceDE/>
        <w:autoSpaceDN/>
        <w:ind w:firstLine="284"/>
        <w:jc w:val="right"/>
        <w:rPr>
          <w:rFonts w:eastAsia="Times New Roman" w:cs="Times New Roman"/>
          <w:bCs/>
          <w:i/>
          <w:iCs/>
          <w:sz w:val="24"/>
          <w:szCs w:val="24"/>
          <w:lang w:val="lv-LV"/>
        </w:rPr>
      </w:pPr>
      <w:r w:rsidRPr="005671E6">
        <w:rPr>
          <w:rFonts w:eastAsia="Times New Roman" w:cs="Times New Roman"/>
          <w:bCs/>
          <w:i/>
          <w:iCs/>
          <w:sz w:val="24"/>
          <w:szCs w:val="24"/>
          <w:lang w:val="lv-LV"/>
        </w:rPr>
        <w:t>202</w:t>
      </w:r>
      <w:r>
        <w:rPr>
          <w:rFonts w:eastAsia="Times New Roman" w:cs="Times New Roman"/>
          <w:bCs/>
          <w:i/>
          <w:iCs/>
          <w:sz w:val="24"/>
          <w:szCs w:val="24"/>
          <w:lang w:val="lv-LV"/>
        </w:rPr>
        <w:t>3</w:t>
      </w:r>
      <w:r w:rsidRPr="005671E6">
        <w:rPr>
          <w:rFonts w:eastAsia="Times New Roman" w:cs="Times New Roman"/>
          <w:bCs/>
          <w:i/>
          <w:iCs/>
          <w:sz w:val="24"/>
          <w:szCs w:val="24"/>
          <w:lang w:val="lv-LV"/>
        </w:rPr>
        <w:t>.</w:t>
      </w:r>
      <w:r>
        <w:rPr>
          <w:rFonts w:eastAsia="Times New Roman" w:cs="Times New Roman"/>
          <w:bCs/>
          <w:i/>
          <w:iCs/>
          <w:sz w:val="24"/>
          <w:szCs w:val="24"/>
          <w:lang w:val="lv-LV"/>
        </w:rPr>
        <w:t> </w:t>
      </w:r>
      <w:r w:rsidRPr="005671E6">
        <w:rPr>
          <w:rFonts w:eastAsia="Times New Roman" w:cs="Times New Roman"/>
          <w:bCs/>
          <w:i/>
          <w:iCs/>
          <w:sz w:val="24"/>
          <w:szCs w:val="24"/>
          <w:lang w:val="lv-LV"/>
        </w:rPr>
        <w:t xml:space="preserve">gada </w:t>
      </w:r>
      <w:r>
        <w:rPr>
          <w:rFonts w:eastAsia="Times New Roman" w:cs="Times New Roman"/>
          <w:bCs/>
          <w:i/>
          <w:iCs/>
          <w:sz w:val="24"/>
          <w:szCs w:val="24"/>
          <w:lang w:val="lv-LV"/>
        </w:rPr>
        <w:t>20</w:t>
      </w:r>
      <w:r w:rsidRPr="005671E6">
        <w:rPr>
          <w:rFonts w:eastAsia="Times New Roman" w:cs="Times New Roman"/>
          <w:bCs/>
          <w:i/>
          <w:iCs/>
          <w:sz w:val="24"/>
          <w:szCs w:val="24"/>
          <w:lang w:val="lv-LV"/>
        </w:rPr>
        <w:t>.</w:t>
      </w:r>
      <w:r>
        <w:rPr>
          <w:rFonts w:eastAsia="Times New Roman" w:cs="Times New Roman"/>
          <w:bCs/>
          <w:i/>
          <w:iCs/>
          <w:sz w:val="24"/>
          <w:szCs w:val="24"/>
          <w:lang w:val="lv-LV"/>
        </w:rPr>
        <w:t> jūnija</w:t>
      </w:r>
      <w:r w:rsidRPr="005671E6">
        <w:rPr>
          <w:rFonts w:eastAsia="Times New Roman" w:cs="Times New Roman"/>
          <w:bCs/>
          <w:i/>
          <w:iCs/>
          <w:sz w:val="24"/>
          <w:szCs w:val="24"/>
          <w:lang w:val="lv-LV"/>
        </w:rPr>
        <w:t xml:space="preserve"> lēmumam Nr.</w:t>
      </w:r>
      <w:r w:rsidRPr="009A17AE">
        <w:rPr>
          <w:rFonts w:eastAsia="Times New Roman" w:cs="Times New Roman"/>
          <w:bCs/>
          <w:i/>
          <w:iCs/>
          <w:sz w:val="24"/>
          <w:szCs w:val="24"/>
          <w:lang w:val="lv-LV"/>
        </w:rPr>
        <w:t>22/1-1</w:t>
      </w:r>
    </w:p>
    <w:p w14:paraId="574B76FE" w14:textId="77777777" w:rsidR="005671E6" w:rsidRDefault="005671E6" w:rsidP="003E62E4">
      <w:pPr>
        <w:jc w:val="center"/>
        <w:rPr>
          <w:rFonts w:cs="Times New Roman"/>
          <w:b/>
          <w:bCs/>
          <w:sz w:val="28"/>
          <w:szCs w:val="28"/>
          <w:lang w:val="lv-LV"/>
        </w:rPr>
      </w:pPr>
    </w:p>
    <w:p w14:paraId="56874B9B" w14:textId="4E400828" w:rsidR="000F4C61" w:rsidRPr="00B95528" w:rsidRDefault="000F4C61" w:rsidP="003E62E4">
      <w:pPr>
        <w:jc w:val="center"/>
        <w:rPr>
          <w:rFonts w:cs="Times New Roman"/>
          <w:b/>
          <w:bCs/>
          <w:sz w:val="28"/>
          <w:szCs w:val="28"/>
          <w:lang w:val="lv-LV"/>
        </w:rPr>
      </w:pPr>
      <w:r w:rsidRPr="00B95528">
        <w:rPr>
          <w:rFonts w:cs="Times New Roman"/>
          <w:b/>
          <w:bCs/>
          <w:sz w:val="28"/>
          <w:szCs w:val="28"/>
          <w:lang w:val="lv-LV"/>
        </w:rPr>
        <w:t>I Padomes novērtējums</w:t>
      </w:r>
    </w:p>
    <w:p w14:paraId="1F6C6402" w14:textId="77777777" w:rsidR="000F4C61" w:rsidRPr="00B95528" w:rsidRDefault="000F4C61" w:rsidP="000F4C61">
      <w:pPr>
        <w:jc w:val="both"/>
        <w:rPr>
          <w:rFonts w:cs="Times New Roman"/>
          <w:sz w:val="24"/>
          <w:szCs w:val="24"/>
          <w:lang w:val="lv-LV"/>
        </w:rPr>
      </w:pPr>
    </w:p>
    <w:p w14:paraId="5D552CCF" w14:textId="77777777" w:rsidR="00141C25" w:rsidRPr="00A0163D" w:rsidRDefault="00141C25" w:rsidP="00141C25">
      <w:pPr>
        <w:ind w:firstLine="720"/>
        <w:jc w:val="both"/>
        <w:rPr>
          <w:rFonts w:cs="Times New Roman"/>
          <w:sz w:val="24"/>
          <w:szCs w:val="24"/>
          <w:shd w:val="clear" w:color="auto" w:fill="FFFFFF"/>
          <w:lang w:val="lv-LV"/>
        </w:rPr>
      </w:pPr>
      <w:r w:rsidRPr="00A0163D">
        <w:rPr>
          <w:rFonts w:cs="Times New Roman"/>
          <w:noProof/>
          <w:sz w:val="24"/>
          <w:szCs w:val="24"/>
          <w:lang w:val="lv-LV"/>
        </w:rPr>
        <w:t xml:space="preserve">Saskaņā ar Sabiedrisko elektronisko plašsaziņas līdzekļu un to pārvaldības likumu </w:t>
      </w:r>
      <w:r w:rsidRPr="00A0163D">
        <w:rPr>
          <w:rFonts w:cs="Times New Roman"/>
          <w:sz w:val="24"/>
          <w:szCs w:val="24"/>
          <w:shd w:val="clear" w:color="auto" w:fill="FFFFFF"/>
          <w:lang w:val="lv-LV"/>
        </w:rPr>
        <w:t>ar sabiedrisko pasūtījumu tiek īstenots sabiedriskā elektroniskā plašsaziņas līdzekļa vispārējais mērķis un vidējā termiņa darbības stratēģija.</w:t>
      </w:r>
    </w:p>
    <w:p w14:paraId="27A4EFDF" w14:textId="77777777" w:rsidR="00141C25" w:rsidRPr="00A0163D" w:rsidRDefault="00141C25" w:rsidP="00141C25">
      <w:pPr>
        <w:ind w:firstLine="720"/>
        <w:jc w:val="both"/>
        <w:rPr>
          <w:rFonts w:cs="Times New Roman"/>
          <w:sz w:val="24"/>
          <w:szCs w:val="24"/>
          <w:shd w:val="clear" w:color="auto" w:fill="FFFFFF"/>
          <w:lang w:val="lv-LV"/>
        </w:rPr>
      </w:pPr>
      <w:r w:rsidRPr="00A0163D">
        <w:rPr>
          <w:rFonts w:cs="Times New Roman"/>
          <w:sz w:val="24"/>
          <w:szCs w:val="24"/>
          <w:shd w:val="clear" w:color="auto" w:fill="FFFFFF"/>
          <w:lang w:val="lv-LV"/>
        </w:rPr>
        <w:t>Sabiedrisko elektronisko plašsaziņas līdzekļu padome (turpmāk – P</w:t>
      </w:r>
      <w:r w:rsidRPr="00A0163D">
        <w:rPr>
          <w:rFonts w:cs="Times New Roman"/>
          <w:sz w:val="24"/>
          <w:szCs w:val="24"/>
          <w:lang w:val="lv-LV"/>
        </w:rPr>
        <w:t>adome) norāda, ka tās novērtējums par</w:t>
      </w:r>
      <w:r w:rsidRPr="00A0163D">
        <w:rPr>
          <w:rFonts w:cs="Times New Roman"/>
          <w:sz w:val="24"/>
          <w:szCs w:val="24"/>
        </w:rPr>
        <w:t xml:space="preserve"> </w:t>
      </w:r>
      <w:r w:rsidRPr="00A0163D">
        <w:rPr>
          <w:rFonts w:cs="Times New Roman"/>
          <w:sz w:val="24"/>
          <w:szCs w:val="24"/>
          <w:lang w:val="lv-LV"/>
        </w:rPr>
        <w:t xml:space="preserve">VSIA “Latvijas Radio” (turpmāk – Latvijas Radio vai LR) vidēja termiņa darbības stratēģijas mērķu un sabiedriskā pasūtījuma gada plāna un uzdevumu 2022. gadam izpildi balstās kapitālsabiedrības 2022. gada pārskatā, pārskatā par  stratēģijas finanšu un </w:t>
      </w:r>
      <w:proofErr w:type="spellStart"/>
      <w:r w:rsidRPr="00A0163D">
        <w:rPr>
          <w:rFonts w:cs="Times New Roman"/>
          <w:sz w:val="24"/>
          <w:szCs w:val="24"/>
          <w:lang w:val="lv-LV"/>
        </w:rPr>
        <w:t>nefinanšu</w:t>
      </w:r>
      <w:proofErr w:type="spellEnd"/>
      <w:r w:rsidRPr="00A0163D">
        <w:rPr>
          <w:rFonts w:cs="Times New Roman"/>
          <w:sz w:val="24"/>
          <w:szCs w:val="24"/>
          <w:lang w:val="lv-LV"/>
        </w:rPr>
        <w:t xml:space="preserve"> mērķu izpildi, atskaitēs par finansējuma izlietošanu un sabiedriskā pasūtījuma izpildi, kas tiek vērtēti regulāri un saskaņā ar iekšējiem un ārējiem normatīvajiem aktiem. Informatīvais pamats Padomes novērtējumam izklāstīts šī pielikuma turpmākās sadaļās un uzskatāms par daļu no novērtējuma.  </w:t>
      </w:r>
    </w:p>
    <w:p w14:paraId="7D92FC59" w14:textId="77777777" w:rsidR="00141C25" w:rsidRPr="00A0163D" w:rsidRDefault="00141C25" w:rsidP="00141C25">
      <w:pPr>
        <w:ind w:firstLine="720"/>
        <w:jc w:val="both"/>
        <w:rPr>
          <w:rFonts w:cs="Times New Roman"/>
          <w:sz w:val="24"/>
          <w:szCs w:val="24"/>
          <w:lang w:val="lv-LV"/>
        </w:rPr>
      </w:pPr>
      <w:r w:rsidRPr="00A0163D">
        <w:rPr>
          <w:rFonts w:cs="Times New Roman"/>
          <w:sz w:val="24"/>
          <w:szCs w:val="24"/>
          <w:lang w:val="lv-LV"/>
        </w:rPr>
        <w:t xml:space="preserve">Padome, sniedzot savu novērtējumu par Latvijas Radio 2022. gada sabiedriskā pasūtījuma plāna izpildi, secina, ka, neraugoties uz strauji mainīgajiem ģeopolitiskajiem apstākļiem, Krievijas agresiju pret Ukrainu un šo satricinājumu radīto energoresursu un inflācijas pieaugumu, kā arī joprojām gada sākumā aktuālo </w:t>
      </w:r>
      <w:r w:rsidRPr="00A0163D">
        <w:rPr>
          <w:rFonts w:cs="Times New Roman"/>
          <w:i/>
          <w:iCs/>
          <w:sz w:val="24"/>
          <w:szCs w:val="24"/>
          <w:lang w:val="lv-LV"/>
        </w:rPr>
        <w:t>Covid-19</w:t>
      </w:r>
      <w:r w:rsidRPr="00A0163D">
        <w:rPr>
          <w:rFonts w:cs="Times New Roman"/>
          <w:sz w:val="24"/>
          <w:szCs w:val="24"/>
          <w:lang w:val="lv-LV"/>
        </w:rPr>
        <w:t xml:space="preserve"> izplatību pandēmijas apstākļos, Latvijas Radio ir kopumā izpildījis visus sabiedriskā pasūtījuma konkrētos, 2022. gadam noteiktos, uzdevumus ar nelielām atkāpēm, kam pamatā objektīvi apstākļi. </w:t>
      </w:r>
    </w:p>
    <w:p w14:paraId="0AE7E755" w14:textId="77777777" w:rsidR="00141C25" w:rsidRPr="00A0163D" w:rsidRDefault="00141C25" w:rsidP="00141C25">
      <w:pPr>
        <w:ind w:firstLine="720"/>
        <w:jc w:val="both"/>
        <w:rPr>
          <w:rFonts w:cs="Times New Roman"/>
          <w:sz w:val="24"/>
          <w:szCs w:val="24"/>
          <w:lang w:val="lv-LV"/>
        </w:rPr>
      </w:pPr>
      <w:r w:rsidRPr="00A0163D">
        <w:rPr>
          <w:rFonts w:cs="Times New Roman"/>
          <w:sz w:val="24"/>
          <w:szCs w:val="24"/>
          <w:lang w:val="lv-LV"/>
        </w:rPr>
        <w:t xml:space="preserve">Latvijas Radio 2022. gadā bija noteikti 14 konkrēti uzdevumi sabiedriskā pasūtījuma gada plānam, Latvijas Radio noteikti arī pieci kopīgi uzdevumi ar Latvijas Televīziju un sabiedrisko mediju vienoto portālu LSM.lv, kā arī seši uzdevumi sabiedriskā pasūtījuma pārvaldības jomā. No 25 uzdevumiem 20 novērtēti kā pilnībā izpildīti, četri kā daļēji izpildīti, bet viena uzdevuma izpilde nav attiecināma uz Latvijas Radio, jo rezultatīvo rādītāju izpilde atkarīga no VSIA “Latvijas Televīzija”. </w:t>
      </w:r>
    </w:p>
    <w:p w14:paraId="7DA26B3C" w14:textId="77777777" w:rsidR="00141C25" w:rsidRPr="00A0163D" w:rsidRDefault="00141C25" w:rsidP="00141C25">
      <w:pPr>
        <w:ind w:firstLine="720"/>
        <w:jc w:val="both"/>
        <w:rPr>
          <w:rFonts w:cs="Times New Roman"/>
          <w:sz w:val="24"/>
          <w:szCs w:val="24"/>
        </w:rPr>
      </w:pPr>
      <w:proofErr w:type="spellStart"/>
      <w:r w:rsidRPr="00A0163D">
        <w:rPr>
          <w:rFonts w:cs="Times New Roman"/>
          <w:sz w:val="24"/>
          <w:szCs w:val="24"/>
        </w:rPr>
        <w:t>Saskaņā</w:t>
      </w:r>
      <w:proofErr w:type="spellEnd"/>
      <w:r w:rsidRPr="00A0163D">
        <w:rPr>
          <w:rFonts w:cs="Times New Roman"/>
          <w:sz w:val="24"/>
          <w:szCs w:val="24"/>
        </w:rPr>
        <w:t xml:space="preserve"> </w:t>
      </w:r>
      <w:proofErr w:type="spellStart"/>
      <w:r w:rsidRPr="00A0163D">
        <w:rPr>
          <w:rFonts w:cs="Times New Roman"/>
          <w:sz w:val="24"/>
          <w:szCs w:val="24"/>
        </w:rPr>
        <w:t>ar</w:t>
      </w:r>
      <w:proofErr w:type="spellEnd"/>
      <w:r w:rsidRPr="00A0163D">
        <w:rPr>
          <w:rFonts w:cs="Times New Roman"/>
          <w:sz w:val="24"/>
          <w:szCs w:val="24"/>
        </w:rPr>
        <w:t xml:space="preserve"> 2022. gada </w:t>
      </w:r>
      <w:proofErr w:type="spellStart"/>
      <w:r w:rsidRPr="00A0163D">
        <w:rPr>
          <w:rFonts w:cs="Times New Roman"/>
          <w:sz w:val="24"/>
          <w:szCs w:val="24"/>
        </w:rPr>
        <w:t>pārskatu</w:t>
      </w:r>
      <w:proofErr w:type="spellEnd"/>
      <w:r w:rsidRPr="00A0163D">
        <w:rPr>
          <w:rFonts w:cs="Times New Roman"/>
          <w:sz w:val="24"/>
          <w:szCs w:val="24"/>
        </w:rPr>
        <w:t xml:space="preserve">, Latvijas Radio 2022. </w:t>
      </w:r>
      <w:proofErr w:type="spellStart"/>
      <w:r w:rsidRPr="00A0163D">
        <w:rPr>
          <w:rFonts w:cs="Times New Roman"/>
          <w:sz w:val="24"/>
          <w:szCs w:val="24"/>
        </w:rPr>
        <w:t>gadā</w:t>
      </w:r>
      <w:proofErr w:type="spellEnd"/>
      <w:r w:rsidRPr="00A0163D">
        <w:rPr>
          <w:rFonts w:cs="Times New Roman"/>
          <w:sz w:val="24"/>
          <w:szCs w:val="24"/>
        </w:rPr>
        <w:t xml:space="preserve"> strādāja ar 12,78 miljonu </w:t>
      </w:r>
      <w:r w:rsidRPr="00A0163D">
        <w:rPr>
          <w:rFonts w:cs="Times New Roman"/>
          <w:i/>
          <w:iCs/>
          <w:sz w:val="24"/>
          <w:szCs w:val="24"/>
        </w:rPr>
        <w:t>euro</w:t>
      </w:r>
      <w:r w:rsidRPr="00A0163D">
        <w:rPr>
          <w:rFonts w:cs="Times New Roman"/>
          <w:sz w:val="24"/>
          <w:szCs w:val="24"/>
        </w:rPr>
        <w:t xml:space="preserve"> apgrozījumu, kas ir par 13% vairāk nekā 2021. gadā. 2022. gadā LR zaudējumi pēc nodokļu nomaksas bija </w:t>
      </w:r>
      <w:proofErr w:type="gramStart"/>
      <w:r w:rsidRPr="00A0163D">
        <w:rPr>
          <w:rFonts w:cs="Times New Roman"/>
          <w:sz w:val="24"/>
          <w:szCs w:val="24"/>
        </w:rPr>
        <w:t xml:space="preserve">293 873 </w:t>
      </w:r>
      <w:r w:rsidRPr="00A0163D">
        <w:rPr>
          <w:rFonts w:cs="Times New Roman"/>
          <w:i/>
          <w:iCs/>
          <w:sz w:val="24"/>
          <w:szCs w:val="24"/>
        </w:rPr>
        <w:t>euro</w:t>
      </w:r>
      <w:proofErr w:type="gramEnd"/>
      <w:r w:rsidRPr="00A0163D">
        <w:rPr>
          <w:rFonts w:cs="Times New Roman"/>
          <w:sz w:val="24"/>
          <w:szCs w:val="24"/>
        </w:rPr>
        <w:t xml:space="preserve"> apmērā, kas salīdzinoši ar 2021. gadu ir par 77,1% lielāki. Apgrozījuma palielinājums saistīts ar saražotā satura palielinājumu, piemēram, atspoguļojot aktuālos notikumus par karadarbību Ukrainā, kā arī palielinot jaunu raidījumu skaitu. Zaudējumu pieaugums skaidrojams ar lielāku autortiesību maksājumu apmēru un augstākām izmaksām komunālajiem pakalpojumiem, kas saistīti ar telpu uzturēšanu un kuri netika kompensēti no valsts budžeta.</w:t>
      </w:r>
    </w:p>
    <w:p w14:paraId="5AF8E850" w14:textId="77777777" w:rsidR="00141C25" w:rsidRPr="00A0163D" w:rsidRDefault="00141C25" w:rsidP="00141C25">
      <w:pPr>
        <w:ind w:firstLine="720"/>
        <w:jc w:val="both"/>
        <w:rPr>
          <w:rFonts w:cs="Times New Roman"/>
          <w:sz w:val="24"/>
          <w:szCs w:val="24"/>
        </w:rPr>
      </w:pPr>
      <w:r w:rsidRPr="00A0163D">
        <w:rPr>
          <w:rFonts w:cs="Times New Roman"/>
          <w:sz w:val="24"/>
          <w:szCs w:val="24"/>
        </w:rPr>
        <w:t xml:space="preserve">Padome secina, ka Latvijas Radio 2022. gadā ir sasniedzis lielāko daļu nefinanšu mērķu ar minimālām, nebūtiskām novirzēm. Izņēmums ir lineārā radio auditorija, kas turpina samazināties visā radio tirgū pēdējo gadu dinamikā, bet to kompensē attīstība digitālā satura formātos. Atsevišķu nefinanšu mērķu neizpildi ietekmēja </w:t>
      </w:r>
      <w:r w:rsidRPr="00A0163D">
        <w:rPr>
          <w:rFonts w:cs="Times New Roman"/>
          <w:i/>
          <w:iCs/>
          <w:sz w:val="24"/>
          <w:szCs w:val="24"/>
        </w:rPr>
        <w:t>Covid-19</w:t>
      </w:r>
      <w:r w:rsidRPr="00A0163D">
        <w:rPr>
          <w:rFonts w:cs="Times New Roman"/>
          <w:sz w:val="24"/>
          <w:szCs w:val="24"/>
        </w:rPr>
        <w:t xml:space="preserve"> pandēmijas sekas un Krievijas karš Ukrainā. Padome uzskata, ka Latvijas Radio nefinanšu mērķu izpilde 2022. gadā vērtējama ar “ļoti labi” un finanšu mērķu izpilde vērtējama ar "apmierinoši”. Latvijas Radio darbība nefinanšu un finanšu mērķu sasniegšanā 2022. gadā kopumā ir vērtējama ar "labi”.</w:t>
      </w:r>
    </w:p>
    <w:p w14:paraId="19F5274C" w14:textId="77777777" w:rsidR="00141C25" w:rsidRPr="00A0163D" w:rsidRDefault="00141C25" w:rsidP="00141C25">
      <w:pPr>
        <w:ind w:firstLine="720"/>
        <w:jc w:val="both"/>
        <w:rPr>
          <w:rFonts w:cs="Times New Roman"/>
          <w:sz w:val="24"/>
          <w:szCs w:val="24"/>
        </w:rPr>
      </w:pPr>
      <w:bookmarkStart w:id="0" w:name="_Toc133931483"/>
      <w:bookmarkStart w:id="1" w:name="_Toc133931552"/>
      <w:r w:rsidRPr="00A0163D">
        <w:rPr>
          <w:rFonts w:cs="Times New Roman"/>
          <w:sz w:val="24"/>
          <w:szCs w:val="24"/>
        </w:rPr>
        <w:t xml:space="preserve">Tā kā atbilstoši aktualizētajai Koncepcijai par apvienota sabiedriskā elektroniskā plašsaziņas līdzekļa izveidošanu un darbību sabiedrisko mediju apvienošana </w:t>
      </w:r>
      <w:proofErr w:type="gramStart"/>
      <w:r w:rsidRPr="00A0163D">
        <w:rPr>
          <w:rFonts w:cs="Times New Roman"/>
          <w:sz w:val="24"/>
          <w:szCs w:val="24"/>
        </w:rPr>
        <w:t>plānota  2025</w:t>
      </w:r>
      <w:proofErr w:type="gramEnd"/>
      <w:r w:rsidRPr="00A0163D">
        <w:rPr>
          <w:rFonts w:cs="Times New Roman"/>
          <w:sz w:val="24"/>
          <w:szCs w:val="24"/>
        </w:rPr>
        <w:t xml:space="preserve">. gada janvārī, 2023. gada laikā tiks pagarināts Latvijas Radio </w:t>
      </w:r>
      <w:r w:rsidRPr="00A0163D">
        <w:rPr>
          <w:rFonts w:cs="Times New Roman"/>
          <w:sz w:val="24"/>
          <w:szCs w:val="24"/>
        </w:rPr>
        <w:lastRenderedPageBreak/>
        <w:t>vidēja termiņa darbības stratēģijas termiņš par vienu gadu, aptverot laika posmu no 2019. līdz 2024. gadam, kā arī veicot precizējumus un nosakot jaunus finanšu un nefinanšu mērķus un rādītājus 2024. gadam.</w:t>
      </w:r>
      <w:bookmarkEnd w:id="0"/>
      <w:bookmarkEnd w:id="1"/>
    </w:p>
    <w:p w14:paraId="6CF1471A" w14:textId="77777777" w:rsidR="00141C25" w:rsidRPr="00A0163D" w:rsidRDefault="00141C25" w:rsidP="00141C25">
      <w:pPr>
        <w:ind w:firstLine="720"/>
        <w:jc w:val="both"/>
        <w:rPr>
          <w:rFonts w:cs="Times New Roman"/>
          <w:sz w:val="24"/>
          <w:szCs w:val="24"/>
        </w:rPr>
      </w:pPr>
      <w:r w:rsidRPr="00A0163D">
        <w:rPr>
          <w:rFonts w:cs="Times New Roman"/>
          <w:sz w:val="24"/>
          <w:szCs w:val="24"/>
          <w:lang w:val="lv-LV"/>
        </w:rPr>
        <w:t xml:space="preserve">2022. gadā beidzās </w:t>
      </w:r>
      <w:r w:rsidRPr="00A0163D">
        <w:rPr>
          <w:rFonts w:cs="Times New Roman"/>
          <w:sz w:val="24"/>
          <w:szCs w:val="24"/>
          <w:lang w:eastAsia="en-GB"/>
        </w:rPr>
        <w:t xml:space="preserve">Latvijas sabiedrisko elektronisko plašsaziņas līdzekļu sabiedriskā pasūtījuma plāna sagatavošanas vadlīniju 2019.–2022. gadam darbība, tādēļ saskaņā </w:t>
      </w:r>
      <w:proofErr w:type="gramStart"/>
      <w:r w:rsidRPr="00A0163D">
        <w:rPr>
          <w:rFonts w:cs="Times New Roman"/>
          <w:sz w:val="24"/>
          <w:szCs w:val="24"/>
          <w:lang w:eastAsia="en-GB"/>
        </w:rPr>
        <w:t xml:space="preserve">ar  </w:t>
      </w:r>
      <w:r w:rsidRPr="00A0163D">
        <w:rPr>
          <w:rFonts w:cs="Times New Roman"/>
          <w:sz w:val="24"/>
          <w:szCs w:val="24"/>
        </w:rPr>
        <w:t>Latvijas</w:t>
      </w:r>
      <w:proofErr w:type="gramEnd"/>
      <w:r w:rsidRPr="00A0163D">
        <w:rPr>
          <w:rFonts w:cs="Times New Roman"/>
          <w:sz w:val="24"/>
          <w:szCs w:val="24"/>
        </w:rPr>
        <w:t xml:space="preserve"> sabiedrisko</w:t>
      </w:r>
      <w:r w:rsidRPr="00A0163D">
        <w:rPr>
          <w:rFonts w:cs="Times New Roman"/>
          <w:spacing w:val="-2"/>
          <w:sz w:val="24"/>
          <w:szCs w:val="24"/>
        </w:rPr>
        <w:t xml:space="preserve"> </w:t>
      </w:r>
      <w:r w:rsidRPr="00A0163D">
        <w:rPr>
          <w:rFonts w:cs="Times New Roman"/>
          <w:sz w:val="24"/>
          <w:szCs w:val="24"/>
        </w:rPr>
        <w:t>mediju sabiedriskā</w:t>
      </w:r>
      <w:r w:rsidRPr="00A0163D">
        <w:rPr>
          <w:rFonts w:cs="Times New Roman"/>
          <w:spacing w:val="-2"/>
          <w:sz w:val="24"/>
          <w:szCs w:val="24"/>
        </w:rPr>
        <w:t xml:space="preserve"> </w:t>
      </w:r>
      <w:r w:rsidRPr="00A0163D">
        <w:rPr>
          <w:rFonts w:cs="Times New Roman"/>
          <w:sz w:val="24"/>
          <w:szCs w:val="24"/>
        </w:rPr>
        <w:t>labuma</w:t>
      </w:r>
      <w:r w:rsidRPr="00A0163D">
        <w:rPr>
          <w:rFonts w:cs="Times New Roman"/>
          <w:spacing w:val="1"/>
          <w:sz w:val="24"/>
          <w:szCs w:val="24"/>
        </w:rPr>
        <w:t xml:space="preserve"> </w:t>
      </w:r>
      <w:r w:rsidRPr="00A0163D">
        <w:rPr>
          <w:rFonts w:cs="Times New Roman"/>
          <w:sz w:val="24"/>
          <w:szCs w:val="24"/>
        </w:rPr>
        <w:t>izvērtēšanas</w:t>
      </w:r>
      <w:r w:rsidRPr="00A0163D">
        <w:rPr>
          <w:rFonts w:cs="Times New Roman"/>
          <w:spacing w:val="1"/>
          <w:sz w:val="24"/>
          <w:szCs w:val="24"/>
        </w:rPr>
        <w:t xml:space="preserve"> </w:t>
      </w:r>
      <w:r w:rsidRPr="00A0163D">
        <w:rPr>
          <w:rFonts w:cs="Times New Roman"/>
          <w:sz w:val="24"/>
          <w:szCs w:val="24"/>
        </w:rPr>
        <w:t xml:space="preserve">metodoloģiju </w:t>
      </w:r>
      <w:r w:rsidRPr="00A0163D">
        <w:rPr>
          <w:rFonts w:cs="Times New Roman"/>
          <w:sz w:val="24"/>
          <w:szCs w:val="24"/>
          <w:lang w:eastAsia="en-GB"/>
        </w:rPr>
        <w:t xml:space="preserve">līdz 2023. gada vasaras nogalei tiek veikts pirmais </w:t>
      </w:r>
      <w:r w:rsidRPr="00A0163D">
        <w:rPr>
          <w:rFonts w:cs="Times New Roman"/>
          <w:sz w:val="24"/>
          <w:szCs w:val="24"/>
        </w:rPr>
        <w:t xml:space="preserve">visaptverošais sabiedriskā labuma izvērtējums, ko turpmāk saskaņā ar metodoloģiju paredzēts veikt ne retāk kā reizi trīs gados. Izvērtējumā iegūtie kvantitatīvie un kvalitatīvie dati tiks izmantoti sabiedriskā pasūtījuma izstrādei turpmākajiem periodiem. </w:t>
      </w:r>
    </w:p>
    <w:p w14:paraId="7F41AEFF" w14:textId="77777777" w:rsidR="00141C25" w:rsidRPr="00A0163D" w:rsidRDefault="00141C25" w:rsidP="00141C25">
      <w:pPr>
        <w:ind w:firstLine="720"/>
        <w:jc w:val="both"/>
        <w:rPr>
          <w:rFonts w:cs="Times New Roman"/>
          <w:sz w:val="24"/>
          <w:szCs w:val="24"/>
        </w:rPr>
      </w:pPr>
      <w:r w:rsidRPr="00A0163D">
        <w:rPr>
          <w:rFonts w:cs="Times New Roman"/>
          <w:sz w:val="24"/>
          <w:szCs w:val="24"/>
        </w:rPr>
        <w:t xml:space="preserve">Laikā no 2023. gada 6. aprīļa līdz 27. aprīlim tika īstenota ikgadējā aptauja saskaņā ar Latvijas sabiedrisko mediju sabiedriskā labuma izvērtēšanas metodoloģiju, ļaujot novērtēt sabiedrisko mediju, tajā skaitā Latvijas Radio, darbu 2022. gadā no sabiedrisko labuma viedokļa. Aptaujā secināts, ka sabiedriskie mediji ir sasnieguši gandrīz visus rezultatīvos rādītājus un palielinājusies to sasniedzamība, turklāt tas noticis visās iedzīvotāju grupās. </w:t>
      </w:r>
    </w:p>
    <w:p w14:paraId="521F5530" w14:textId="77777777" w:rsidR="00AA284B" w:rsidRDefault="00141C25" w:rsidP="00141C25">
      <w:pPr>
        <w:ind w:firstLine="720"/>
        <w:jc w:val="both"/>
        <w:rPr>
          <w:rFonts w:cs="Times New Roman"/>
          <w:sz w:val="24"/>
          <w:szCs w:val="24"/>
        </w:rPr>
      </w:pPr>
      <w:r w:rsidRPr="00A0163D">
        <w:rPr>
          <w:rFonts w:cs="Times New Roman"/>
          <w:sz w:val="24"/>
          <w:szCs w:val="24"/>
        </w:rPr>
        <w:t xml:space="preserve">Kopumā pieaudzis arī vērtējums par demokrātijas indikatoru, tomēr ziņas kā žanrs īpaši nepiesaista klausīties Latvijas Radio vai skatīties Latvijas Televīziju (LTV), jo to </w:t>
      </w:r>
      <w:proofErr w:type="gramStart"/>
      <w:r w:rsidRPr="00A0163D">
        <w:rPr>
          <w:rFonts w:cs="Times New Roman"/>
          <w:sz w:val="24"/>
          <w:szCs w:val="24"/>
        </w:rPr>
        <w:t>lietotāji  meklē</w:t>
      </w:r>
      <w:proofErr w:type="gramEnd"/>
      <w:r w:rsidRPr="00A0163D">
        <w:rPr>
          <w:rFonts w:cs="Times New Roman"/>
          <w:sz w:val="24"/>
          <w:szCs w:val="24"/>
        </w:rPr>
        <w:t xml:space="preserve"> portālā LSM.lv. Diskusijas un analītika piesaista auditoriju gan LTV, gan LR. Kopumā kvalitāte joprojām tiek vērtēta viduvēji. </w:t>
      </w:r>
    </w:p>
    <w:p w14:paraId="15E364E6" w14:textId="0D7B66B1" w:rsidR="00141C25" w:rsidRPr="00A0163D" w:rsidRDefault="00141C25" w:rsidP="00141C25">
      <w:pPr>
        <w:ind w:firstLine="720"/>
        <w:jc w:val="both"/>
        <w:rPr>
          <w:rFonts w:cs="Times New Roman"/>
          <w:sz w:val="24"/>
          <w:szCs w:val="24"/>
          <w:lang w:eastAsia="en-GB"/>
        </w:rPr>
      </w:pPr>
      <w:r w:rsidRPr="00A0163D">
        <w:rPr>
          <w:rFonts w:cs="Times New Roman"/>
          <w:sz w:val="24"/>
          <w:szCs w:val="24"/>
        </w:rPr>
        <w:t xml:space="preserve">Dati liecina, </w:t>
      </w:r>
      <w:r w:rsidRPr="00A0163D">
        <w:rPr>
          <w:rFonts w:cs="Times New Roman"/>
          <w:sz w:val="24"/>
          <w:szCs w:val="24"/>
          <w:lang w:eastAsia="en-GB"/>
        </w:rPr>
        <w:t>ka LR izdevies sasniegt rezultatīvo rādītāju kategorijas četrās no piecām sabiedriskā labuma rādītāju virskategorijām – “sabiedrība”, “demokrātija”, “sasniedzamība” un “ietekme”. Sadaļā “kvalitāte” redzama 1% novirze, 2023. gadā sasniedzot 41% plānoto 42% vietā.</w:t>
      </w:r>
    </w:p>
    <w:p w14:paraId="4FA2938F" w14:textId="77777777" w:rsidR="00141C25" w:rsidRPr="00A0163D" w:rsidRDefault="00141C25" w:rsidP="00AA284B">
      <w:pPr>
        <w:ind w:firstLine="720"/>
        <w:jc w:val="both"/>
        <w:rPr>
          <w:rFonts w:cs="Times New Roman"/>
          <w:sz w:val="24"/>
          <w:szCs w:val="24"/>
        </w:rPr>
      </w:pPr>
      <w:r w:rsidRPr="00A0163D">
        <w:rPr>
          <w:rFonts w:cs="Times New Roman"/>
          <w:sz w:val="24"/>
          <w:szCs w:val="24"/>
          <w:lang w:eastAsia="en-GB"/>
        </w:rPr>
        <w:t xml:space="preserve">2022. gada laikā tika izstrādātas jaunas </w:t>
      </w:r>
      <w:r w:rsidRPr="00A0163D">
        <w:rPr>
          <w:rFonts w:cs="Times New Roman"/>
          <w:sz w:val="24"/>
          <w:szCs w:val="24"/>
        </w:rPr>
        <w:t>Sabiedrisko elektronisko plašsaziņas līdzekļu sabiedriskā pasūtījuma vadlīnijas 2023.-2025. gadam un Sabiedriskā pasūtījuma izstrādes, uzskaites un izpildes uzraudzības kārtības nolikums.</w:t>
      </w:r>
    </w:p>
    <w:p w14:paraId="2B03C425" w14:textId="77777777" w:rsidR="00141C25" w:rsidRPr="00A0163D" w:rsidRDefault="00141C25" w:rsidP="00141C25">
      <w:pPr>
        <w:ind w:firstLine="720"/>
        <w:jc w:val="both"/>
        <w:rPr>
          <w:rFonts w:cs="Times New Roman"/>
          <w:sz w:val="24"/>
          <w:szCs w:val="24"/>
        </w:rPr>
      </w:pPr>
      <w:r w:rsidRPr="00A0163D">
        <w:rPr>
          <w:rFonts w:cs="Times New Roman"/>
          <w:sz w:val="24"/>
          <w:szCs w:val="24"/>
        </w:rPr>
        <w:t xml:space="preserve">Saskaņā ar šo nolikumu Padome </w:t>
      </w:r>
      <w:r w:rsidRPr="00A0163D">
        <w:rPr>
          <w:rFonts w:cs="Times New Roman"/>
          <w:sz w:val="24"/>
          <w:szCs w:val="24"/>
          <w:shd w:val="clear" w:color="auto" w:fill="FFFFFF"/>
        </w:rPr>
        <w:t>2022. gada oktobrī ir izveidojusi sabiedriski konsultatīvo forumu, lai nodrošinātu likumā paredzēto sabiedrības iesaisti sabiedriskā pasūtījuma izstrādē un izvērtēšanā. Foruma dalībnieki pulcējās uz pirmo sēdi attālinātā formātā 2022. gada 3. novembrī un uz otro sēdi 2023. gada 2. jūnijā.</w:t>
      </w:r>
    </w:p>
    <w:p w14:paraId="4A888832" w14:textId="77777777" w:rsidR="00141C25" w:rsidRPr="00A0163D" w:rsidRDefault="00141C25" w:rsidP="00141C25">
      <w:pPr>
        <w:ind w:firstLine="720"/>
        <w:jc w:val="both"/>
        <w:rPr>
          <w:rFonts w:cs="Times New Roman"/>
          <w:sz w:val="24"/>
          <w:szCs w:val="24"/>
          <w:shd w:val="clear" w:color="auto" w:fill="FFFFFF"/>
        </w:rPr>
      </w:pPr>
      <w:r w:rsidRPr="00A0163D">
        <w:rPr>
          <w:rFonts w:cs="Times New Roman"/>
          <w:sz w:val="24"/>
          <w:szCs w:val="24"/>
          <w:shd w:val="clear" w:color="auto" w:fill="FFFFFF"/>
        </w:rPr>
        <w:t xml:space="preserve">Novembrī foruma dalībnieki sniedza savu </w:t>
      </w:r>
      <w:proofErr w:type="gramStart"/>
      <w:r w:rsidRPr="00A0163D">
        <w:rPr>
          <w:rFonts w:cs="Times New Roman"/>
          <w:sz w:val="24"/>
          <w:szCs w:val="24"/>
          <w:shd w:val="clear" w:color="auto" w:fill="FFFFFF"/>
        </w:rPr>
        <w:t>redzējumu  un</w:t>
      </w:r>
      <w:proofErr w:type="gramEnd"/>
      <w:r w:rsidRPr="00A0163D">
        <w:rPr>
          <w:rFonts w:cs="Times New Roman"/>
          <w:sz w:val="24"/>
          <w:szCs w:val="24"/>
          <w:shd w:val="clear" w:color="auto" w:fill="FFFFFF"/>
        </w:rPr>
        <w:t xml:space="preserve"> priekšlikumus par Padomes apstiprināto dokumentu "Sabiedrisko elektronisko plašsaziņas līdzekļu sabiedriskā pasūtījuma vadlīnijas 2023.-2025. gadam un uzdevumi plāna sagatavošanai 2023. gadam".</w:t>
      </w:r>
    </w:p>
    <w:p w14:paraId="72DDCE50" w14:textId="77777777" w:rsidR="00141C25" w:rsidRPr="00A0163D" w:rsidRDefault="00141C25" w:rsidP="00141C25">
      <w:pPr>
        <w:ind w:firstLine="720"/>
        <w:jc w:val="both"/>
        <w:rPr>
          <w:rFonts w:cs="Times New Roman"/>
          <w:sz w:val="24"/>
          <w:szCs w:val="24"/>
        </w:rPr>
      </w:pPr>
      <w:r w:rsidRPr="00A0163D">
        <w:rPr>
          <w:rFonts w:cs="Times New Roman"/>
          <w:sz w:val="24"/>
          <w:szCs w:val="24"/>
          <w:shd w:val="clear" w:color="auto" w:fill="FFFFFF"/>
        </w:rPr>
        <w:t xml:space="preserve">2023. gada jūnijā foruma dalībnieki tika iepazīstināti ar </w:t>
      </w:r>
      <w:r w:rsidRPr="00A0163D">
        <w:rPr>
          <w:rFonts w:cs="Times New Roman"/>
          <w:sz w:val="24"/>
          <w:szCs w:val="24"/>
        </w:rPr>
        <w:t xml:space="preserve">Latvijas sabiedrisko mediju sabiedriskā labuma izvērtēšanas metodoloģijā balstītās iedzīvotāju aptaujas 2023. gada rezultātiem, kā arī tika aicināti novērtēt </w:t>
      </w:r>
      <w:r w:rsidRPr="00A0163D">
        <w:rPr>
          <w:rFonts w:cs="Times New Roman"/>
          <w:sz w:val="24"/>
          <w:szCs w:val="24"/>
          <w:shd w:val="clear" w:color="auto" w:fill="FFFFFF"/>
        </w:rPr>
        <w:t>s</w:t>
      </w:r>
      <w:r w:rsidRPr="00A0163D">
        <w:rPr>
          <w:rFonts w:cs="Times New Roman"/>
          <w:sz w:val="24"/>
          <w:szCs w:val="24"/>
        </w:rPr>
        <w:t xml:space="preserve">abiedrisko elektronisko plašsaziņas līdzekļu sabiedriskā pasūtījuma 2022. gada plāna atskaites.  </w:t>
      </w:r>
    </w:p>
    <w:p w14:paraId="4240BF56" w14:textId="693304E6" w:rsidR="00141C25" w:rsidRPr="00A0163D" w:rsidRDefault="001B3744" w:rsidP="00141C25">
      <w:pPr>
        <w:ind w:firstLine="720"/>
        <w:jc w:val="both"/>
        <w:rPr>
          <w:rFonts w:cs="Times New Roman"/>
          <w:sz w:val="24"/>
          <w:szCs w:val="24"/>
          <w:shd w:val="clear" w:color="auto" w:fill="FFFFFF"/>
        </w:rPr>
      </w:pPr>
      <w:r>
        <w:rPr>
          <w:rFonts w:cs="Times New Roman"/>
          <w:sz w:val="24"/>
          <w:szCs w:val="24"/>
        </w:rPr>
        <w:t>Foruma sanāksmē</w:t>
      </w:r>
      <w:r w:rsidR="00141C25" w:rsidRPr="00A0163D">
        <w:rPr>
          <w:rFonts w:cs="Times New Roman"/>
          <w:sz w:val="24"/>
          <w:szCs w:val="24"/>
        </w:rPr>
        <w:t xml:space="preserve"> tika uzsvērts, ka pozitīvi vērtējams, ka ir dažādi pētījumi, prezentācijas un intervijas ar zinātniekiem tiešraižu formātā, taču būtu vērts padomāt arī par kāda jauna oriģinālraidījuma par zinātni izveidošanu un ieviesto zinātnieka sleju LSM.lv papildināt ar vēl citiem zinātniekiem. Tika izteikts arī ieteikums LSM.lv nodalīt rubrikas “Tehnoloģijas un Zinātne” nodalīt no sadaļas “Dzīve un stils”.  </w:t>
      </w:r>
    </w:p>
    <w:p w14:paraId="48F90BDA" w14:textId="77777777" w:rsidR="00141C25" w:rsidRPr="00A0163D" w:rsidRDefault="00141C25" w:rsidP="00141C25">
      <w:pPr>
        <w:ind w:firstLine="720"/>
        <w:jc w:val="both"/>
        <w:rPr>
          <w:rFonts w:cs="Times New Roman"/>
          <w:sz w:val="24"/>
          <w:szCs w:val="24"/>
        </w:rPr>
      </w:pPr>
      <w:r w:rsidRPr="00A0163D">
        <w:rPr>
          <w:rFonts w:cs="Times New Roman"/>
          <w:sz w:val="24"/>
          <w:szCs w:val="24"/>
        </w:rPr>
        <w:t xml:space="preserve">Vērtējumā arī izskanēja aicinājums vairāk padomāt par saturu latgaliešu valodā un par lībiešiem, latviešu vēsturiskajām zemēm. Šajā ziņā pozitīvi tika vērtēta Latvijas Radio darbība, bet Latvijas Televīzijai ieteikts mērķtiecīgāk pievērsties šai tēmai. Izskanēja arī ieteikums arī vairāk akcentēt tādas īpašās dienas kā Lībiešu mantojuma diena, Latgales kongresa diena – to izdevās izdarīt Latvijas Radio, bet arī Latvijas Televīzija varētu nākotnē vairāk par to padomāt. </w:t>
      </w:r>
    </w:p>
    <w:p w14:paraId="15487A39" w14:textId="77777777" w:rsidR="00141C25" w:rsidRPr="00A0163D" w:rsidRDefault="00141C25" w:rsidP="00141C25">
      <w:pPr>
        <w:ind w:firstLine="720"/>
        <w:jc w:val="both"/>
        <w:rPr>
          <w:rFonts w:cs="Times New Roman"/>
          <w:sz w:val="24"/>
          <w:szCs w:val="24"/>
        </w:rPr>
      </w:pPr>
      <w:r w:rsidRPr="00A0163D">
        <w:rPr>
          <w:rFonts w:cs="Times New Roman"/>
          <w:sz w:val="24"/>
          <w:szCs w:val="24"/>
        </w:rPr>
        <w:t xml:space="preserve">2022. gada laikā darbu sāka Latvijas Radio galvenā redaktore un sabiedrisko elektronisko plašsaziņas līdzekļu ombuds, īstenojot vēsturiskas pārmaiņas sabiedrisko mediju attīstībā un satura kvalitātes uzlabošanā. Ombuda un sabiedrisko mediju galveno redaktoru sadarbībā 2022. gada laikā tapušas sabiedrisko mediju redakcionālās vadlīnijas un atjaunoti LR </w:t>
      </w:r>
      <w:proofErr w:type="gramStart"/>
      <w:r w:rsidRPr="00A0163D">
        <w:rPr>
          <w:rFonts w:cs="Times New Roman"/>
          <w:sz w:val="24"/>
          <w:szCs w:val="24"/>
        </w:rPr>
        <w:t>un LTV</w:t>
      </w:r>
      <w:proofErr w:type="gramEnd"/>
      <w:r w:rsidRPr="00A0163D">
        <w:rPr>
          <w:rFonts w:cs="Times New Roman"/>
          <w:sz w:val="24"/>
          <w:szCs w:val="24"/>
        </w:rPr>
        <w:t xml:space="preserve"> Rīcības un ētikas kodeksi. Ombuda darbības pirmā gada laikā (2022. gada 1. marts – 2023. gada 28. februāris) par Latvijas Radio darbu saņemti seši iesniegumi. No sešiem iesniegumiem trīs gadījumos pārkāpums konstatēts, trīs gadījumos pārkāpums nav konstatēts. </w:t>
      </w:r>
    </w:p>
    <w:p w14:paraId="18858FE3" w14:textId="1ACA634E" w:rsidR="00141C25" w:rsidRPr="00A0163D" w:rsidRDefault="00141C25" w:rsidP="00141C25">
      <w:pPr>
        <w:ind w:firstLine="720"/>
        <w:jc w:val="both"/>
        <w:rPr>
          <w:rFonts w:cs="Times New Roman"/>
          <w:bCs/>
          <w:sz w:val="24"/>
          <w:szCs w:val="24"/>
        </w:rPr>
      </w:pPr>
      <w:r w:rsidRPr="00A0163D">
        <w:rPr>
          <w:rFonts w:cs="Times New Roman"/>
          <w:sz w:val="24"/>
          <w:szCs w:val="24"/>
          <w:lang w:val="lv-LV"/>
        </w:rPr>
        <w:t>Padomei sākot darbu 2021.</w:t>
      </w:r>
      <w:r>
        <w:rPr>
          <w:rFonts w:cs="Times New Roman"/>
          <w:sz w:val="24"/>
          <w:szCs w:val="24"/>
          <w:lang w:val="lv-LV"/>
        </w:rPr>
        <w:t xml:space="preserve"> </w:t>
      </w:r>
      <w:r w:rsidRPr="00A0163D">
        <w:rPr>
          <w:rFonts w:cs="Times New Roman"/>
          <w:sz w:val="24"/>
          <w:szCs w:val="24"/>
          <w:lang w:val="lv-LV"/>
        </w:rPr>
        <w:t>gada 4.</w:t>
      </w:r>
      <w:r>
        <w:rPr>
          <w:rFonts w:cs="Times New Roman"/>
          <w:sz w:val="24"/>
          <w:szCs w:val="24"/>
          <w:lang w:val="lv-LV"/>
        </w:rPr>
        <w:t xml:space="preserve"> </w:t>
      </w:r>
      <w:r w:rsidRPr="00A0163D">
        <w:rPr>
          <w:rFonts w:cs="Times New Roman"/>
          <w:sz w:val="24"/>
          <w:szCs w:val="24"/>
          <w:lang w:val="lv-LV"/>
        </w:rPr>
        <w:t xml:space="preserve">augustā un pildot Sabiedrisko elektronisko plašsaziņas līdzekļu un to pārvaldības likuma dotos uzdevumus par </w:t>
      </w:r>
      <w:r>
        <w:rPr>
          <w:rFonts w:cs="Times New Roman"/>
          <w:sz w:val="24"/>
          <w:szCs w:val="24"/>
          <w:lang w:val="lv-LV"/>
        </w:rPr>
        <w:t xml:space="preserve">Koncepcijas par </w:t>
      </w:r>
      <w:r w:rsidRPr="00A0163D">
        <w:rPr>
          <w:rFonts w:cs="Times New Roman"/>
          <w:sz w:val="24"/>
          <w:szCs w:val="24"/>
          <w:lang w:val="lv-LV"/>
        </w:rPr>
        <w:t xml:space="preserve">apvienota </w:t>
      </w:r>
      <w:r w:rsidRPr="00A0163D">
        <w:rPr>
          <w:rFonts w:cs="Times New Roman"/>
          <w:noProof/>
          <w:sz w:val="24"/>
          <w:szCs w:val="24"/>
          <w:lang w:val="lv-LV"/>
        </w:rPr>
        <w:t>sabiedriskā elektroniskā plašsaziņas līdzekļa izveid</w:t>
      </w:r>
      <w:r>
        <w:rPr>
          <w:rFonts w:cs="Times New Roman"/>
          <w:noProof/>
          <w:sz w:val="24"/>
          <w:szCs w:val="24"/>
          <w:lang w:val="lv-LV"/>
        </w:rPr>
        <w:t>ošanu</w:t>
      </w:r>
      <w:r w:rsidRPr="00A0163D">
        <w:rPr>
          <w:rFonts w:cs="Times New Roman"/>
          <w:noProof/>
          <w:sz w:val="24"/>
          <w:szCs w:val="24"/>
          <w:lang w:val="lv-LV"/>
        </w:rPr>
        <w:t xml:space="preserve"> un darbīb</w:t>
      </w:r>
      <w:r>
        <w:rPr>
          <w:rFonts w:cs="Times New Roman"/>
          <w:noProof/>
          <w:sz w:val="24"/>
          <w:szCs w:val="24"/>
          <w:lang w:val="lv-LV"/>
        </w:rPr>
        <w:t xml:space="preserve">u </w:t>
      </w:r>
      <w:r w:rsidRPr="00A0163D">
        <w:rPr>
          <w:rFonts w:cs="Times New Roman"/>
          <w:noProof/>
          <w:sz w:val="24"/>
          <w:szCs w:val="24"/>
          <w:lang w:val="lv-LV"/>
        </w:rPr>
        <w:t xml:space="preserve">izstrādi un  </w:t>
      </w:r>
      <w:r>
        <w:rPr>
          <w:rFonts w:cs="Times New Roman"/>
          <w:noProof/>
          <w:sz w:val="24"/>
          <w:szCs w:val="24"/>
          <w:shd w:val="clear" w:color="auto" w:fill="FFFFFF"/>
          <w:lang w:val="lv-LV"/>
        </w:rPr>
        <w:t>K</w:t>
      </w:r>
      <w:r w:rsidRPr="00A0163D">
        <w:rPr>
          <w:rFonts w:cs="Times New Roman"/>
          <w:noProof/>
          <w:sz w:val="24"/>
          <w:szCs w:val="24"/>
          <w:shd w:val="clear" w:color="auto" w:fill="FFFFFF"/>
          <w:lang w:val="lv-LV"/>
        </w:rPr>
        <w:t xml:space="preserve">oncepcijas par sabiedrisko elektronisko plašsaziņas līdzekļu finansēšanas modeļa maiņu izstrādi, </w:t>
      </w:r>
      <w:r w:rsidR="00386B23">
        <w:rPr>
          <w:rFonts w:cs="Times New Roman"/>
          <w:noProof/>
          <w:sz w:val="24"/>
          <w:szCs w:val="24"/>
          <w:shd w:val="clear" w:color="auto" w:fill="FFFFFF"/>
          <w:lang w:val="lv-LV"/>
        </w:rPr>
        <w:t>sabiedrisko mediju</w:t>
      </w:r>
      <w:r w:rsidRPr="00A0163D">
        <w:rPr>
          <w:rFonts w:cs="Times New Roman"/>
          <w:noProof/>
          <w:sz w:val="24"/>
          <w:szCs w:val="24"/>
          <w:shd w:val="clear" w:color="auto" w:fill="FFFFFF"/>
          <w:lang w:val="lv-LV"/>
        </w:rPr>
        <w:t xml:space="preserve"> darbinieki </w:t>
      </w:r>
      <w:r>
        <w:rPr>
          <w:rFonts w:cs="Times New Roman"/>
          <w:noProof/>
          <w:sz w:val="24"/>
          <w:szCs w:val="24"/>
          <w:shd w:val="clear" w:color="auto" w:fill="FFFFFF"/>
          <w:lang w:val="lv-LV"/>
        </w:rPr>
        <w:t>tika iesaistīti</w:t>
      </w:r>
      <w:r w:rsidRPr="00A0163D">
        <w:rPr>
          <w:rFonts w:cs="Times New Roman"/>
          <w:noProof/>
          <w:sz w:val="24"/>
          <w:szCs w:val="24"/>
          <w:shd w:val="clear" w:color="auto" w:fill="FFFFFF"/>
          <w:lang w:val="lv-LV"/>
        </w:rPr>
        <w:t xml:space="preserve"> Padomes veidotajās darba grupās koncepciju sagatavošanai</w:t>
      </w:r>
      <w:r w:rsidRPr="00A0163D">
        <w:rPr>
          <w:rFonts w:cs="Times New Roman"/>
          <w:noProof/>
          <w:sz w:val="24"/>
          <w:szCs w:val="24"/>
          <w:lang w:val="lv-LV"/>
        </w:rPr>
        <w:t xml:space="preserve">. </w:t>
      </w:r>
    </w:p>
    <w:p w14:paraId="56EDAD43" w14:textId="77777777" w:rsidR="00141C25" w:rsidRPr="00A0163D" w:rsidRDefault="00141C25" w:rsidP="00141C25">
      <w:pPr>
        <w:ind w:firstLine="720"/>
        <w:jc w:val="both"/>
        <w:rPr>
          <w:rFonts w:cs="Times New Roman"/>
          <w:sz w:val="24"/>
          <w:szCs w:val="24"/>
          <w:lang w:val="lv-LV"/>
        </w:rPr>
      </w:pPr>
      <w:r w:rsidRPr="00A0163D">
        <w:rPr>
          <w:rFonts w:cs="Times New Roman"/>
          <w:sz w:val="24"/>
          <w:szCs w:val="24"/>
          <w:lang w:val="lv-LV"/>
        </w:rPr>
        <w:t>Koncepcijas ir sabiedrisko mediju pārvaldības reformas, kas uzsākta ar minētā pieņemšanu, noslēdzošais posms, kura mērķis ir izveidot vienotu sabiedrisko mediju, kam ir nodrošināts neatkarīgs un prognozējams, Eiropas vidējam līmenim atbilstošs finansējums, lai augstā profesionālā kvalitāte un ar atbildīgumu sabiedrības priekšā īstenotu likumā definētos sabiedrisko mediju darbības pamatprincipus un mērķus.</w:t>
      </w:r>
    </w:p>
    <w:p w14:paraId="771CCD36" w14:textId="77777777" w:rsidR="00141C25" w:rsidRDefault="00141C25" w:rsidP="00141C25">
      <w:pPr>
        <w:ind w:firstLine="720"/>
        <w:jc w:val="both"/>
        <w:rPr>
          <w:rFonts w:cs="Times New Roman"/>
          <w:sz w:val="24"/>
          <w:szCs w:val="24"/>
          <w:lang w:val="lv-LV"/>
        </w:rPr>
      </w:pPr>
      <w:r w:rsidRPr="00A0163D">
        <w:rPr>
          <w:rFonts w:cs="Times New Roman"/>
          <w:sz w:val="24"/>
          <w:szCs w:val="24"/>
          <w:lang w:val="lv-LV"/>
        </w:rPr>
        <w:t>Padome sadarbībā ar sabiedriskajiem medijiem 2022. gada s</w:t>
      </w:r>
      <w:r>
        <w:rPr>
          <w:rFonts w:cs="Times New Roman"/>
          <w:sz w:val="24"/>
          <w:szCs w:val="24"/>
          <w:lang w:val="lv-LV"/>
        </w:rPr>
        <w:t>ā</w:t>
      </w:r>
      <w:r w:rsidRPr="00A0163D">
        <w:rPr>
          <w:rFonts w:cs="Times New Roman"/>
          <w:sz w:val="24"/>
          <w:szCs w:val="24"/>
          <w:lang w:val="lv-LV"/>
        </w:rPr>
        <w:t>kumā izstrādāja un piedāvā</w:t>
      </w:r>
      <w:r>
        <w:rPr>
          <w:rFonts w:cs="Times New Roman"/>
          <w:sz w:val="24"/>
          <w:szCs w:val="24"/>
          <w:lang w:val="lv-LV"/>
        </w:rPr>
        <w:t>ja</w:t>
      </w:r>
      <w:r w:rsidRPr="00A0163D">
        <w:rPr>
          <w:rFonts w:cs="Times New Roman"/>
          <w:sz w:val="24"/>
          <w:szCs w:val="24"/>
          <w:lang w:val="lv-LV"/>
        </w:rPr>
        <w:t xml:space="preserve"> tādu divu sabiedrisko elektronisko plašsaziņas līdzekļu apvienošanas modeli, kas vislabāk nodrošinās satura daudzveidību un viedokļu dažādību, izcilību un augstu satura kvalitāti, darbības nepārtrauktību, labus pārvaldības principus, kā arī esošās sabiedrisko mediju auditorijas īpatsvara saglabāšanu un jaunas auditorijas piesaistīšanu apstākļos, ko raksturo mediju vides fragmentācija, mediju patēriņa ieradumu būtiskas izmaiņas un auditorijas migrācija uz dažādām digitālām platformām. </w:t>
      </w:r>
      <w:r>
        <w:rPr>
          <w:rFonts w:cs="Times New Roman"/>
          <w:sz w:val="24"/>
          <w:szCs w:val="24"/>
          <w:lang w:val="lv-LV"/>
        </w:rPr>
        <w:t xml:space="preserve"> </w:t>
      </w:r>
    </w:p>
    <w:p w14:paraId="26F983B5" w14:textId="77777777" w:rsidR="00141C25" w:rsidRPr="00A0163D" w:rsidRDefault="00141C25" w:rsidP="00141C25">
      <w:pPr>
        <w:ind w:firstLine="720"/>
        <w:jc w:val="both"/>
        <w:rPr>
          <w:rFonts w:cs="Times New Roman"/>
          <w:sz w:val="24"/>
          <w:szCs w:val="24"/>
          <w:lang w:val="lv-LV"/>
        </w:rPr>
      </w:pPr>
      <w:r w:rsidRPr="00A0163D">
        <w:rPr>
          <w:rFonts w:cs="Times New Roman"/>
          <w:sz w:val="24"/>
          <w:szCs w:val="24"/>
        </w:rPr>
        <w:t>Koncepcijai par apvienota sabiedriskā elektroniskā plašsaziņas līdzekļa izveidošanu un darbību</w:t>
      </w:r>
      <w:r w:rsidRPr="00A0163D">
        <w:rPr>
          <w:rFonts w:cs="Times New Roman"/>
          <w:sz w:val="24"/>
          <w:szCs w:val="24"/>
          <w:lang w:val="lv-LV"/>
        </w:rPr>
        <w:t xml:space="preserve"> tika aktualizēta 2023. gada pirmajā pusē. </w:t>
      </w:r>
      <w:r w:rsidRPr="00A0163D">
        <w:rPr>
          <w:rFonts w:cs="Times New Roman"/>
          <w:sz w:val="24"/>
          <w:szCs w:val="24"/>
        </w:rPr>
        <w:t xml:space="preserve">Gadu pēc </w:t>
      </w:r>
      <w:r>
        <w:rPr>
          <w:rFonts w:cs="Times New Roman"/>
          <w:sz w:val="24"/>
          <w:szCs w:val="24"/>
        </w:rPr>
        <w:t>tās</w:t>
      </w:r>
      <w:r w:rsidRPr="00A0163D">
        <w:rPr>
          <w:rFonts w:cs="Times New Roman"/>
          <w:sz w:val="24"/>
          <w:szCs w:val="24"/>
        </w:rPr>
        <w:t xml:space="preserve"> sagatavošanas un iesniegšanas Saeimas atbildīgajā komisijā atgriežoties pie darba darba grupās ar sabiedrisko mediju vadības un darbinieku iesaisti un strādājot pie šī aktualizācijas dokumenta, Padome secina, ka </w:t>
      </w:r>
      <w:r>
        <w:rPr>
          <w:rFonts w:cs="Times New Roman"/>
          <w:sz w:val="24"/>
          <w:szCs w:val="24"/>
        </w:rPr>
        <w:t>k</w:t>
      </w:r>
      <w:r w:rsidRPr="00A0163D">
        <w:rPr>
          <w:rFonts w:cs="Times New Roman"/>
          <w:sz w:val="24"/>
          <w:szCs w:val="24"/>
        </w:rPr>
        <w:t xml:space="preserve">oncepcijā definētie mērķi par izcila, atbilstoši </w:t>
      </w:r>
      <w:proofErr w:type="gramStart"/>
      <w:r w:rsidRPr="00A0163D">
        <w:rPr>
          <w:rFonts w:cs="Times New Roman"/>
          <w:sz w:val="24"/>
          <w:szCs w:val="24"/>
        </w:rPr>
        <w:t>finansēta  un</w:t>
      </w:r>
      <w:proofErr w:type="gramEnd"/>
      <w:r w:rsidRPr="00A0163D">
        <w:rPr>
          <w:rFonts w:cs="Times New Roman"/>
          <w:sz w:val="24"/>
          <w:szCs w:val="24"/>
        </w:rPr>
        <w:t xml:space="preserve"> efektīva sabiedriskā medija digitālo attīstību sabiedrības straujas digitālās transformācijas laikmetā kļūst arvien aktuālāki, ko apliecina notikumu attīstība pēdējā gada laikā.</w:t>
      </w:r>
    </w:p>
    <w:p w14:paraId="4D3E9098" w14:textId="77777777" w:rsidR="00141C25" w:rsidRPr="00A0163D" w:rsidRDefault="00141C25" w:rsidP="00141C25">
      <w:pPr>
        <w:ind w:firstLine="720"/>
        <w:jc w:val="both"/>
        <w:rPr>
          <w:rFonts w:cs="Times New Roman"/>
          <w:sz w:val="24"/>
          <w:szCs w:val="24"/>
        </w:rPr>
      </w:pPr>
      <w:r w:rsidRPr="00A0163D">
        <w:rPr>
          <w:rFonts w:cs="Times New Roman"/>
          <w:sz w:val="24"/>
          <w:szCs w:val="24"/>
        </w:rPr>
        <w:t xml:space="preserve">Vienlaikus notikumi pēdējā gada laikā, kad sabiedriskie mediji pamatdarbības nodrošināšanai un sabiedriskā pasūtījuma apjoma saglabāšanai ir bijuši spiesti ar Padomes starpniecību vairākas reizes vērsties pie Ministru kabineta ar pieprasījumiem pēc papildu līdzekļiem, skaidri apliecina, ka ir nepieciešams pēc iespējas ātrāk pieņemt politiskus lēmumus par šo jautājumu risināšanu. Šādā situācijā ir ļoti apgrūtināta mediju vidēja termiņa attīstības plānošana, tajā skaitā stratēģisku lēmumu pieņemšana. </w:t>
      </w:r>
    </w:p>
    <w:p w14:paraId="743DE8E3" w14:textId="77777777" w:rsidR="00141C25" w:rsidRPr="00A0163D" w:rsidRDefault="00141C25" w:rsidP="00141C25">
      <w:pPr>
        <w:ind w:firstLine="720"/>
        <w:jc w:val="both"/>
        <w:rPr>
          <w:rStyle w:val="Emphasis"/>
          <w:rFonts w:cs="Times New Roman"/>
          <w:sz w:val="24"/>
          <w:szCs w:val="24"/>
        </w:rPr>
      </w:pPr>
      <w:r w:rsidRPr="00A0163D">
        <w:rPr>
          <w:rFonts w:cs="Times New Roman"/>
          <w:sz w:val="24"/>
          <w:szCs w:val="24"/>
        </w:rPr>
        <w:t xml:space="preserve">Padome uzsver, ka ar lēmumiem par atbilstošu finansējumu, no kā atkarīga veiksmīga un jēgpilna sabiedrisko mediju apvienošana, būtībā izšķirsies Latvijas sabiedrisko mediju kā demokrātiskai valstij īpaši būtiskas institūcijas nākotne strauji mainīgajā un digitālajā mūsdienu pasaulē. </w:t>
      </w:r>
      <w:r>
        <w:rPr>
          <w:rFonts w:cs="Times New Roman"/>
          <w:sz w:val="24"/>
          <w:szCs w:val="24"/>
        </w:rPr>
        <w:t xml:space="preserve"> </w:t>
      </w:r>
    </w:p>
    <w:p w14:paraId="061C4C39" w14:textId="77777777" w:rsidR="00141C25" w:rsidRPr="00A0163D" w:rsidRDefault="00141C25" w:rsidP="00141C25">
      <w:pPr>
        <w:jc w:val="both"/>
        <w:rPr>
          <w:rStyle w:val="Emphasis"/>
          <w:rFonts w:cs="Times New Roman"/>
          <w:sz w:val="24"/>
          <w:szCs w:val="24"/>
        </w:rPr>
      </w:pPr>
    </w:p>
    <w:p w14:paraId="2C5A5FF9" w14:textId="074382EC" w:rsidR="000F4C61" w:rsidRDefault="000F4C61" w:rsidP="003E62E4">
      <w:pPr>
        <w:jc w:val="center"/>
        <w:rPr>
          <w:rFonts w:cs="Times New Roman"/>
          <w:b/>
          <w:bCs/>
          <w:sz w:val="28"/>
          <w:szCs w:val="28"/>
          <w:lang w:val="lv-LV"/>
        </w:rPr>
      </w:pPr>
      <w:r w:rsidRPr="00B95528">
        <w:rPr>
          <w:rFonts w:cs="Times New Roman"/>
          <w:b/>
          <w:bCs/>
          <w:sz w:val="28"/>
          <w:szCs w:val="28"/>
          <w:lang w:val="lv-LV"/>
        </w:rPr>
        <w:t>II Situācijas raksturojums</w:t>
      </w:r>
    </w:p>
    <w:p w14:paraId="1B42D51E" w14:textId="77777777" w:rsidR="00D92F7A" w:rsidRDefault="00D92F7A" w:rsidP="000F4C61">
      <w:pPr>
        <w:jc w:val="both"/>
        <w:rPr>
          <w:rFonts w:cs="Times New Roman"/>
          <w:b/>
          <w:bCs/>
          <w:sz w:val="28"/>
          <w:szCs w:val="28"/>
          <w:lang w:val="lv-LV"/>
        </w:rPr>
      </w:pPr>
    </w:p>
    <w:p w14:paraId="03249A86" w14:textId="77777777" w:rsidR="003E62E4" w:rsidRDefault="00D92F7A" w:rsidP="003E62E4">
      <w:pPr>
        <w:ind w:firstLine="720"/>
        <w:jc w:val="both"/>
        <w:rPr>
          <w:rFonts w:cs="Times New Roman"/>
          <w:noProof/>
          <w:sz w:val="24"/>
          <w:szCs w:val="24"/>
          <w:lang w:val="lv-LV"/>
        </w:rPr>
      </w:pPr>
      <w:r w:rsidRPr="00B95528">
        <w:rPr>
          <w:rFonts w:cs="Times New Roman"/>
          <w:noProof/>
          <w:sz w:val="24"/>
          <w:szCs w:val="24"/>
          <w:lang w:val="lv-LV"/>
        </w:rPr>
        <w:t xml:space="preserve">Latvijas Radio 2022. gadā turpināja pildīt sabiedriskā medija uzdevumu – stiprināt Latvijas informatīvo telpu, akcentējot demokrātiskās vērtības, nacionālo identitāti, saliedētību un sabiedrības uzrunāšanu ar </w:t>
      </w:r>
      <w:r>
        <w:rPr>
          <w:rFonts w:cs="Times New Roman"/>
          <w:noProof/>
          <w:sz w:val="24"/>
          <w:szCs w:val="24"/>
          <w:lang w:val="lv-LV"/>
        </w:rPr>
        <w:t>LR</w:t>
      </w:r>
      <w:r w:rsidRPr="00B95528">
        <w:rPr>
          <w:rFonts w:cs="Times New Roman"/>
          <w:noProof/>
          <w:sz w:val="24"/>
          <w:szCs w:val="24"/>
          <w:lang w:val="lv-LV"/>
        </w:rPr>
        <w:t xml:space="preserve"> piedāvāto saturu.</w:t>
      </w:r>
    </w:p>
    <w:p w14:paraId="21FCC96C" w14:textId="661DDBCD" w:rsidR="000F4C61" w:rsidRDefault="0096172D" w:rsidP="003E62E4">
      <w:pPr>
        <w:ind w:firstLine="720"/>
        <w:jc w:val="both"/>
        <w:rPr>
          <w:rFonts w:cs="Times New Roman"/>
          <w:noProof/>
          <w:sz w:val="24"/>
          <w:szCs w:val="24"/>
          <w:lang w:val="lv-LV"/>
        </w:rPr>
      </w:pPr>
      <w:r>
        <w:rPr>
          <w:rFonts w:cs="Times New Roman"/>
          <w:noProof/>
          <w:sz w:val="24"/>
          <w:szCs w:val="24"/>
          <w:lang w:val="lv-LV"/>
        </w:rPr>
        <w:t xml:space="preserve">Tika </w:t>
      </w:r>
      <w:r w:rsidR="000F4C61" w:rsidRPr="00B95528">
        <w:rPr>
          <w:rFonts w:cs="Times New Roman"/>
          <w:noProof/>
          <w:sz w:val="24"/>
          <w:szCs w:val="24"/>
          <w:lang w:val="lv-LV"/>
        </w:rPr>
        <w:t>nodrošināta radio programmu sagatavošana un pārraidīšana atbilstoši Latvijas sabiedrības interesēm un SEPLP apstiprinātajai vispārējai programmas koncepcijai zem Latvijas Radio zīmola sekojošās radio programmās:</w:t>
      </w:r>
      <w:r w:rsidR="003E62E4">
        <w:rPr>
          <w:rFonts w:cs="Times New Roman"/>
          <w:noProof/>
          <w:sz w:val="24"/>
          <w:szCs w:val="24"/>
          <w:lang w:val="lv-LV"/>
        </w:rPr>
        <w:t>,</w:t>
      </w:r>
    </w:p>
    <w:p w14:paraId="119B8A80" w14:textId="77777777" w:rsidR="003E62E4" w:rsidRPr="00B95528" w:rsidRDefault="003E62E4" w:rsidP="003E62E4">
      <w:pPr>
        <w:ind w:firstLine="720"/>
        <w:jc w:val="both"/>
        <w:rPr>
          <w:rFonts w:cs="Times New Roman"/>
          <w:noProof/>
          <w:sz w:val="24"/>
          <w:szCs w:val="24"/>
          <w:lang w:val="lv-LV"/>
        </w:rPr>
      </w:pPr>
    </w:p>
    <w:p w14:paraId="79C80441" w14:textId="1993A6A4" w:rsidR="000F4C61" w:rsidRDefault="003E62E4" w:rsidP="003E62E4">
      <w:pPr>
        <w:ind w:left="720"/>
        <w:jc w:val="both"/>
        <w:rPr>
          <w:rFonts w:cs="Times New Roman"/>
          <w:sz w:val="24"/>
          <w:szCs w:val="24"/>
          <w:lang w:val="lv-LV"/>
        </w:rPr>
      </w:pPr>
      <w:r>
        <w:rPr>
          <w:rFonts w:cs="Times New Roman"/>
          <w:sz w:val="24"/>
          <w:szCs w:val="24"/>
          <w:lang w:val="lv-LV"/>
        </w:rPr>
        <w:t xml:space="preserve">- </w:t>
      </w:r>
      <w:r w:rsidR="000F4C61" w:rsidRPr="00B95528">
        <w:rPr>
          <w:rFonts w:cs="Times New Roman"/>
          <w:sz w:val="24"/>
          <w:szCs w:val="24"/>
          <w:lang w:val="lv-LV"/>
        </w:rPr>
        <w:t xml:space="preserve">Latvijas Radio 1 </w:t>
      </w:r>
      <w:r w:rsidR="0096172D">
        <w:rPr>
          <w:rFonts w:cs="Times New Roman"/>
          <w:sz w:val="24"/>
          <w:szCs w:val="24"/>
          <w:lang w:val="lv-LV"/>
        </w:rPr>
        <w:t xml:space="preserve">– </w:t>
      </w:r>
      <w:r w:rsidR="000F4C61" w:rsidRPr="00B95528">
        <w:rPr>
          <w:rFonts w:cs="Times New Roman"/>
          <w:sz w:val="24"/>
          <w:szCs w:val="24"/>
          <w:lang w:val="lv-LV"/>
        </w:rPr>
        <w:t xml:space="preserve"> informējoša, pētnieciski analītiska, kompetenta programma visplašākajai sabiedrībai, akcentējot demokrātiskas, nacionālās identitātes un sabiedrības saliedētības vērtības.</w:t>
      </w:r>
    </w:p>
    <w:p w14:paraId="7708B705" w14:textId="77777777" w:rsidR="003E62E4" w:rsidRPr="00B95528" w:rsidRDefault="003E62E4" w:rsidP="003E62E4">
      <w:pPr>
        <w:ind w:left="720"/>
        <w:jc w:val="both"/>
        <w:rPr>
          <w:rFonts w:cs="Times New Roman"/>
          <w:sz w:val="24"/>
          <w:szCs w:val="24"/>
          <w:lang w:val="lv-LV"/>
        </w:rPr>
      </w:pPr>
    </w:p>
    <w:p w14:paraId="09583185" w14:textId="67753985" w:rsidR="000F4C61" w:rsidRDefault="003E62E4" w:rsidP="003E62E4">
      <w:pPr>
        <w:ind w:left="720"/>
        <w:jc w:val="both"/>
        <w:rPr>
          <w:rFonts w:cs="Times New Roman"/>
          <w:sz w:val="24"/>
          <w:szCs w:val="24"/>
          <w:lang w:val="lv-LV"/>
        </w:rPr>
      </w:pPr>
      <w:r>
        <w:rPr>
          <w:rFonts w:cs="Times New Roman"/>
          <w:sz w:val="24"/>
          <w:szCs w:val="24"/>
          <w:lang w:val="lv-LV"/>
        </w:rPr>
        <w:t>-</w:t>
      </w:r>
      <w:r w:rsidR="000F4C61" w:rsidRPr="00B95528">
        <w:rPr>
          <w:rFonts w:cs="Times New Roman"/>
          <w:sz w:val="24"/>
          <w:szCs w:val="24"/>
          <w:lang w:val="lv-LV"/>
        </w:rPr>
        <w:t xml:space="preserve">Latvijas Radio 2 </w:t>
      </w:r>
      <w:r w:rsidR="0096172D">
        <w:rPr>
          <w:rFonts w:cs="Times New Roman"/>
          <w:sz w:val="24"/>
          <w:szCs w:val="24"/>
          <w:lang w:val="lv-LV"/>
        </w:rPr>
        <w:t>–</w:t>
      </w:r>
      <w:r w:rsidR="000F4C61" w:rsidRPr="00B95528">
        <w:rPr>
          <w:rFonts w:cs="Times New Roman"/>
          <w:sz w:val="24"/>
          <w:szCs w:val="24"/>
          <w:lang w:val="lv-LV"/>
        </w:rPr>
        <w:t xml:space="preserve"> latviešu populārās mūzikas programma ar tajā ietvertiem satura raidījumiem. Saturs </w:t>
      </w:r>
      <w:r w:rsidR="0096172D">
        <w:rPr>
          <w:rFonts w:cs="Times New Roman"/>
          <w:sz w:val="24"/>
          <w:szCs w:val="24"/>
          <w:lang w:val="lv-LV"/>
        </w:rPr>
        <w:t xml:space="preserve">– </w:t>
      </w:r>
      <w:r w:rsidR="000F4C61" w:rsidRPr="00B95528">
        <w:rPr>
          <w:rFonts w:cs="Times New Roman"/>
          <w:sz w:val="24"/>
          <w:szCs w:val="24"/>
          <w:lang w:val="lv-LV"/>
        </w:rPr>
        <w:t>praktisks, dzīves kvalitāti veicinošs un izklaidējošs, veicinot atbildību par līdzcilvēkiem, sabiedrības veselību, pašizaugsmi, piederību latviskajai kultūras telpai, līdzdalību un sadarbību kopējo vērtību uzturēšanā.</w:t>
      </w:r>
    </w:p>
    <w:p w14:paraId="65F5325B" w14:textId="77777777" w:rsidR="003E62E4" w:rsidRPr="00B95528" w:rsidRDefault="003E62E4" w:rsidP="003E62E4">
      <w:pPr>
        <w:ind w:left="720"/>
        <w:jc w:val="both"/>
        <w:rPr>
          <w:rFonts w:cs="Times New Roman"/>
          <w:sz w:val="24"/>
          <w:szCs w:val="24"/>
          <w:lang w:val="lv-LV"/>
        </w:rPr>
      </w:pPr>
    </w:p>
    <w:p w14:paraId="17707131" w14:textId="2173D193" w:rsidR="000F4C61" w:rsidRDefault="003E62E4" w:rsidP="003E62E4">
      <w:pPr>
        <w:ind w:left="720"/>
        <w:jc w:val="both"/>
        <w:rPr>
          <w:rFonts w:cs="Times New Roman"/>
          <w:sz w:val="24"/>
          <w:szCs w:val="24"/>
          <w:lang w:val="lv-LV"/>
        </w:rPr>
      </w:pPr>
      <w:r>
        <w:rPr>
          <w:rFonts w:cs="Times New Roman"/>
          <w:sz w:val="24"/>
          <w:szCs w:val="24"/>
          <w:lang w:val="lv-LV"/>
        </w:rPr>
        <w:t>-</w:t>
      </w:r>
      <w:r w:rsidR="000F4C61" w:rsidRPr="00B95528">
        <w:rPr>
          <w:rFonts w:cs="Times New Roman"/>
          <w:sz w:val="24"/>
          <w:szCs w:val="24"/>
          <w:lang w:val="lv-LV"/>
        </w:rPr>
        <w:t xml:space="preserve">Latvijas Radio 3 (Klasika) </w:t>
      </w:r>
      <w:r w:rsidR="0096172D">
        <w:rPr>
          <w:rFonts w:cs="Times New Roman"/>
          <w:sz w:val="24"/>
          <w:szCs w:val="24"/>
          <w:lang w:val="lv-LV"/>
        </w:rPr>
        <w:t>–</w:t>
      </w:r>
      <w:r w:rsidR="000F4C61" w:rsidRPr="00B95528">
        <w:rPr>
          <w:rFonts w:cs="Times New Roman"/>
          <w:sz w:val="24"/>
          <w:szCs w:val="24"/>
          <w:lang w:val="lv-LV"/>
        </w:rPr>
        <w:t xml:space="preserve"> kvalitatīva un daudzveidīga kultūras programma, kas atspoguļo nozīmīgākos kultūras notikumus, sasniegumus un kultūrvēsturisko mantojumu. Latviešu un pasaules klasiskās, džeza un tautas, kā arī citu žanru augstvērtīgas mūzikas aptvērums.</w:t>
      </w:r>
    </w:p>
    <w:p w14:paraId="440932B3" w14:textId="77777777" w:rsidR="003E62E4" w:rsidRPr="00B95528" w:rsidRDefault="003E62E4" w:rsidP="003E62E4">
      <w:pPr>
        <w:ind w:left="720"/>
        <w:jc w:val="both"/>
        <w:rPr>
          <w:rFonts w:cs="Times New Roman"/>
          <w:sz w:val="24"/>
          <w:szCs w:val="24"/>
          <w:lang w:val="lv-LV"/>
        </w:rPr>
      </w:pPr>
    </w:p>
    <w:p w14:paraId="4FB32F47" w14:textId="56616958" w:rsidR="000F4C61" w:rsidRDefault="003E62E4" w:rsidP="003E62E4">
      <w:pPr>
        <w:ind w:left="720"/>
        <w:jc w:val="both"/>
        <w:rPr>
          <w:rFonts w:cs="Times New Roman"/>
          <w:sz w:val="24"/>
          <w:szCs w:val="24"/>
          <w:lang w:val="lv-LV"/>
        </w:rPr>
      </w:pPr>
      <w:r>
        <w:rPr>
          <w:rFonts w:cs="Times New Roman"/>
          <w:sz w:val="24"/>
          <w:szCs w:val="24"/>
          <w:lang w:val="lv-LV"/>
        </w:rPr>
        <w:t>-</w:t>
      </w:r>
      <w:r w:rsidR="000F4C61" w:rsidRPr="00B95528">
        <w:rPr>
          <w:rFonts w:cs="Times New Roman"/>
          <w:sz w:val="24"/>
          <w:szCs w:val="24"/>
          <w:lang w:val="lv-LV"/>
        </w:rPr>
        <w:t>Latvijas Radio 4 (Doma laukums) – programma Latvijā dzīvojošo mazākumtautību valodās. Informatīvi analītiska, izglītojoša programma, kas stiprina sabiedrības savstarpējo toleranci un saliedētību, veicina diskusijas, veido pilsonisku attieksmi un piederības sajūtu Latvijai.</w:t>
      </w:r>
    </w:p>
    <w:p w14:paraId="60922530" w14:textId="77777777" w:rsidR="003E62E4" w:rsidRPr="00B95528" w:rsidRDefault="003E62E4" w:rsidP="003E62E4">
      <w:pPr>
        <w:ind w:left="720"/>
        <w:jc w:val="both"/>
        <w:rPr>
          <w:rFonts w:cs="Times New Roman"/>
          <w:sz w:val="24"/>
          <w:szCs w:val="24"/>
          <w:lang w:val="lv-LV"/>
        </w:rPr>
      </w:pPr>
    </w:p>
    <w:p w14:paraId="2829A5C3" w14:textId="66397E62" w:rsidR="000F4C61" w:rsidRDefault="003E62E4" w:rsidP="003E62E4">
      <w:pPr>
        <w:ind w:left="720"/>
        <w:jc w:val="both"/>
        <w:rPr>
          <w:rFonts w:cs="Times New Roman"/>
          <w:sz w:val="24"/>
          <w:szCs w:val="24"/>
          <w:lang w:val="lv-LV"/>
        </w:rPr>
      </w:pPr>
      <w:r>
        <w:rPr>
          <w:rFonts w:cs="Times New Roman"/>
          <w:sz w:val="24"/>
          <w:szCs w:val="24"/>
          <w:lang w:val="lv-LV"/>
        </w:rPr>
        <w:t>-</w:t>
      </w:r>
      <w:r w:rsidR="000F4C61" w:rsidRPr="00B95528">
        <w:rPr>
          <w:rFonts w:cs="Times New Roman"/>
          <w:sz w:val="24"/>
          <w:szCs w:val="24"/>
          <w:lang w:val="lv-LV"/>
        </w:rPr>
        <w:t xml:space="preserve">Latvijas Radio 5 (Pieci.lv) </w:t>
      </w:r>
      <w:r w:rsidR="0096172D">
        <w:rPr>
          <w:rFonts w:cs="Times New Roman"/>
          <w:sz w:val="24"/>
          <w:szCs w:val="24"/>
          <w:lang w:val="lv-LV"/>
        </w:rPr>
        <w:t xml:space="preserve">– </w:t>
      </w:r>
      <w:r w:rsidR="000F4C61" w:rsidRPr="00B95528">
        <w:rPr>
          <w:rFonts w:cs="Times New Roman"/>
          <w:sz w:val="24"/>
          <w:szCs w:val="24"/>
          <w:lang w:val="lv-LV"/>
        </w:rPr>
        <w:t>jauniešu populārās mūzikas multimediāla programma ar tajā ietvertiem tematiskiem raidījumiem un saturu digitālajās platformās. Maksimāls mērķauditorijai atbilstošs latviešu un Latvijā radītas mūzikas aptvērums, pasaules jaunāko muzikālo tendenču atspoguļojums un regulāra atgriezeniska saite ar klausītāju. Uz ētera personībām balstīts dinamisks formāts, kas sniedz gan izklaidējošu saturu, gan izglītojošu informāciju platformās, kuras patērē mērķauditorija. Veicina jauniešu kritisko domāšanu, pašizaugsmi un piederības izjūtu latviskajai kultūras telpai.</w:t>
      </w:r>
    </w:p>
    <w:p w14:paraId="407B85A9" w14:textId="77777777" w:rsidR="003E62E4" w:rsidRPr="00B95528" w:rsidRDefault="003E62E4" w:rsidP="003E62E4">
      <w:pPr>
        <w:ind w:left="720"/>
        <w:jc w:val="both"/>
        <w:rPr>
          <w:rFonts w:cs="Times New Roman"/>
          <w:sz w:val="24"/>
          <w:szCs w:val="24"/>
          <w:lang w:val="lv-LV"/>
        </w:rPr>
      </w:pPr>
    </w:p>
    <w:p w14:paraId="60C9040D" w14:textId="4724B418" w:rsidR="000F4C61" w:rsidRPr="00B95528" w:rsidRDefault="003E62E4" w:rsidP="003E62E4">
      <w:pPr>
        <w:ind w:left="720"/>
        <w:jc w:val="both"/>
        <w:rPr>
          <w:rFonts w:cs="Times New Roman"/>
          <w:sz w:val="24"/>
          <w:szCs w:val="24"/>
          <w:lang w:val="lv-LV"/>
        </w:rPr>
      </w:pPr>
      <w:r>
        <w:rPr>
          <w:rFonts w:cs="Times New Roman"/>
          <w:sz w:val="24"/>
          <w:szCs w:val="24"/>
          <w:lang w:val="lv-LV"/>
        </w:rPr>
        <w:t>-</w:t>
      </w:r>
      <w:r w:rsidR="000F4C61" w:rsidRPr="00B95528">
        <w:rPr>
          <w:rFonts w:cs="Times New Roman"/>
          <w:sz w:val="24"/>
          <w:szCs w:val="24"/>
          <w:lang w:val="lv-LV"/>
        </w:rPr>
        <w:t xml:space="preserve">Latvijas Radio 6 </w:t>
      </w:r>
      <w:r w:rsidR="006F7E25">
        <w:rPr>
          <w:rFonts w:cs="Times New Roman"/>
          <w:sz w:val="24"/>
          <w:szCs w:val="24"/>
          <w:lang w:val="lv-LV"/>
        </w:rPr>
        <w:t>–</w:t>
      </w:r>
      <w:r w:rsidR="000F4C61" w:rsidRPr="00B95528">
        <w:rPr>
          <w:rFonts w:cs="Times New Roman"/>
          <w:sz w:val="24"/>
          <w:szCs w:val="24"/>
          <w:lang w:val="lv-LV"/>
        </w:rPr>
        <w:t xml:space="preserve"> atspoguļo kultūras, izglītības, urbānās vides un alternatīva dzīvesveida procesus un norises kvalitatīvā, dzīvā un dinamiskā veidā. Aptver iedzīvotājus visās vecuma grupās – primāri studējošos un augstskolu absolventus. Saskaņā ar LR izsniegto retranslācijas atļauju LR LR6 programmā nodrošina NABA programmas retranslāciju un saskaņā ar LR izsniegto apraides atļauju Saeimas plenārsēžu translāciju.</w:t>
      </w:r>
    </w:p>
    <w:p w14:paraId="2E6B73A0" w14:textId="50F975CE" w:rsidR="000F4C61" w:rsidRDefault="000F4C61" w:rsidP="003E7521">
      <w:pPr>
        <w:jc w:val="both"/>
        <w:rPr>
          <w:rFonts w:cs="Times New Roman"/>
          <w:noProof/>
          <w:sz w:val="24"/>
          <w:szCs w:val="24"/>
          <w:lang w:val="lv-LV"/>
        </w:rPr>
      </w:pPr>
    </w:p>
    <w:p w14:paraId="6DAA3C76" w14:textId="7AB1AB31" w:rsidR="003E62E4" w:rsidRDefault="003E7521" w:rsidP="003E62E4">
      <w:pPr>
        <w:ind w:firstLine="720"/>
        <w:jc w:val="both"/>
        <w:rPr>
          <w:rFonts w:cs="Times New Roman"/>
          <w:noProof/>
          <w:sz w:val="24"/>
          <w:szCs w:val="24"/>
          <w:lang w:val="lv-LV"/>
        </w:rPr>
      </w:pPr>
      <w:r>
        <w:rPr>
          <w:rFonts w:cs="Times New Roman"/>
          <w:noProof/>
          <w:sz w:val="24"/>
          <w:szCs w:val="24"/>
          <w:lang w:val="lv-LV"/>
        </w:rPr>
        <w:t xml:space="preserve">Ņemot vērā 2022. gadā izstrādāto </w:t>
      </w:r>
      <w:r w:rsidR="000F4C61" w:rsidRPr="00B95528">
        <w:rPr>
          <w:rFonts w:eastAsia="Times New Roman" w:cs="Times New Roman"/>
          <w:sz w:val="24"/>
          <w:szCs w:val="24"/>
          <w:lang w:val="lv-LV"/>
        </w:rPr>
        <w:t>Koncepcij</w:t>
      </w:r>
      <w:r>
        <w:rPr>
          <w:rFonts w:eastAsia="Times New Roman" w:cs="Times New Roman"/>
          <w:sz w:val="24"/>
          <w:szCs w:val="24"/>
          <w:lang w:val="lv-LV"/>
        </w:rPr>
        <w:t>u</w:t>
      </w:r>
      <w:r w:rsidR="000F4C61" w:rsidRPr="00B95528">
        <w:rPr>
          <w:rFonts w:eastAsia="Times New Roman" w:cs="Times New Roman"/>
          <w:sz w:val="24"/>
          <w:szCs w:val="24"/>
          <w:lang w:val="lv-LV"/>
        </w:rPr>
        <w:t xml:space="preserve"> par apvienota sabiedriskā elektroniskā plašsaziņas līdzekļa izveidošanu un darbību</w:t>
      </w:r>
      <w:r>
        <w:rPr>
          <w:rFonts w:eastAsia="Times New Roman" w:cs="Times New Roman"/>
          <w:sz w:val="24"/>
          <w:szCs w:val="24"/>
          <w:lang w:val="lv-LV"/>
        </w:rPr>
        <w:t xml:space="preserve"> un plānoto</w:t>
      </w:r>
      <w:r w:rsidR="000F4C61" w:rsidRPr="00B95528">
        <w:rPr>
          <w:rFonts w:eastAsia="Times New Roman" w:cs="Times New Roman"/>
          <w:sz w:val="24"/>
          <w:szCs w:val="24"/>
          <w:lang w:val="lv-LV"/>
        </w:rPr>
        <w:t xml:space="preserve"> sabiedrisko mediju apvienošan</w:t>
      </w:r>
      <w:r>
        <w:rPr>
          <w:rFonts w:eastAsia="Times New Roman" w:cs="Times New Roman"/>
          <w:sz w:val="24"/>
          <w:szCs w:val="24"/>
          <w:lang w:val="lv-LV"/>
        </w:rPr>
        <w:t>u</w:t>
      </w:r>
      <w:r w:rsidR="000F4C61" w:rsidRPr="00B95528">
        <w:rPr>
          <w:rFonts w:eastAsia="Times New Roman" w:cs="Times New Roman"/>
          <w:sz w:val="24"/>
          <w:szCs w:val="24"/>
          <w:lang w:val="lv-LV"/>
        </w:rPr>
        <w:t>, 2022.</w:t>
      </w:r>
      <w:r w:rsidR="00D7635D">
        <w:rPr>
          <w:rFonts w:eastAsia="Times New Roman" w:cs="Times New Roman"/>
          <w:sz w:val="24"/>
          <w:szCs w:val="24"/>
          <w:lang w:val="lv-LV"/>
        </w:rPr>
        <w:t xml:space="preserve"> </w:t>
      </w:r>
      <w:r w:rsidR="000F4C61" w:rsidRPr="00B95528">
        <w:rPr>
          <w:rFonts w:eastAsia="Times New Roman" w:cs="Times New Roman"/>
          <w:sz w:val="24"/>
          <w:szCs w:val="24"/>
          <w:lang w:val="lv-LV"/>
        </w:rPr>
        <w:t>gada laikā tika pagarināts Latvijas Radio  vidēja termiņa darbības stratēģijas termiņš par vienu gadu, aptverot laika posmu no 2019.-2023.</w:t>
      </w:r>
      <w:r>
        <w:rPr>
          <w:rFonts w:eastAsia="Times New Roman" w:cs="Times New Roman"/>
          <w:sz w:val="24"/>
          <w:szCs w:val="24"/>
          <w:lang w:val="lv-LV"/>
        </w:rPr>
        <w:t xml:space="preserve"> </w:t>
      </w:r>
      <w:r w:rsidR="000F4C61" w:rsidRPr="00B95528">
        <w:rPr>
          <w:rFonts w:eastAsia="Times New Roman" w:cs="Times New Roman"/>
          <w:sz w:val="24"/>
          <w:szCs w:val="24"/>
          <w:lang w:val="lv-LV"/>
        </w:rPr>
        <w:t>gadam, kā arī veicot precizējumus un nosakot jaunus finanšu un nefinanšu mērķus un rādītājus 2023.</w:t>
      </w:r>
      <w:r>
        <w:rPr>
          <w:rFonts w:eastAsia="Times New Roman" w:cs="Times New Roman"/>
          <w:sz w:val="24"/>
          <w:szCs w:val="24"/>
          <w:lang w:val="lv-LV"/>
        </w:rPr>
        <w:t xml:space="preserve"> </w:t>
      </w:r>
      <w:r w:rsidR="000F4C61" w:rsidRPr="00B95528">
        <w:rPr>
          <w:rFonts w:eastAsia="Times New Roman" w:cs="Times New Roman"/>
          <w:sz w:val="24"/>
          <w:szCs w:val="24"/>
          <w:lang w:val="lv-LV"/>
        </w:rPr>
        <w:t>gadam.</w:t>
      </w:r>
    </w:p>
    <w:p w14:paraId="25BD2FEA" w14:textId="1738420B" w:rsidR="003E62E4" w:rsidRDefault="000F4C61" w:rsidP="003E62E4">
      <w:pPr>
        <w:ind w:firstLine="720"/>
        <w:jc w:val="both"/>
        <w:rPr>
          <w:rFonts w:cs="Times New Roman"/>
          <w:noProof/>
          <w:sz w:val="24"/>
          <w:szCs w:val="24"/>
          <w:lang w:val="lv-LV"/>
        </w:rPr>
      </w:pPr>
      <w:r w:rsidRPr="00B95528">
        <w:rPr>
          <w:rFonts w:eastAsia="Times New Roman" w:cs="Times New Roman"/>
          <w:sz w:val="24"/>
          <w:szCs w:val="24"/>
          <w:lang w:val="lv-LV"/>
        </w:rPr>
        <w:t>2022.</w:t>
      </w:r>
      <w:r w:rsidR="003E7521">
        <w:rPr>
          <w:rFonts w:eastAsia="Times New Roman" w:cs="Times New Roman"/>
          <w:sz w:val="24"/>
          <w:szCs w:val="24"/>
          <w:lang w:val="lv-LV"/>
        </w:rPr>
        <w:t xml:space="preserve"> </w:t>
      </w:r>
      <w:r w:rsidRPr="00B95528">
        <w:rPr>
          <w:rFonts w:eastAsia="Times New Roman" w:cs="Times New Roman"/>
          <w:sz w:val="24"/>
          <w:szCs w:val="24"/>
          <w:lang w:val="lv-LV"/>
        </w:rPr>
        <w:t xml:space="preserve">gada </w:t>
      </w:r>
      <w:r w:rsidR="006C167A">
        <w:rPr>
          <w:rFonts w:eastAsia="Times New Roman" w:cs="Times New Roman"/>
          <w:sz w:val="24"/>
          <w:szCs w:val="24"/>
          <w:lang w:val="lv-LV"/>
        </w:rPr>
        <w:t xml:space="preserve">Latvijas </w:t>
      </w:r>
      <w:r w:rsidRPr="00B95528">
        <w:rPr>
          <w:rFonts w:eastAsia="Times New Roman" w:cs="Times New Roman"/>
          <w:sz w:val="24"/>
          <w:szCs w:val="24"/>
          <w:lang w:val="lv-LV"/>
        </w:rPr>
        <w:t>Radio piešķirtā finansējuma prioritāriem pasākumiem ietvaros ir izveidots galvenā redaktora amats, pieņemtas Redakcionālās vadlīnijas un atjaunots Rīcības un ētikas kodekss.</w:t>
      </w:r>
      <w:r w:rsidR="003E62E4">
        <w:rPr>
          <w:rFonts w:cs="Times New Roman"/>
          <w:noProof/>
          <w:sz w:val="24"/>
          <w:szCs w:val="24"/>
          <w:lang w:val="lv-LV"/>
        </w:rPr>
        <w:t xml:space="preserve"> </w:t>
      </w:r>
      <w:r w:rsidRPr="00B95528">
        <w:rPr>
          <w:rFonts w:cs="Times New Roman"/>
          <w:noProof/>
          <w:sz w:val="24"/>
          <w:szCs w:val="24"/>
          <w:lang w:val="lv-LV"/>
        </w:rPr>
        <w:t>2022.</w:t>
      </w:r>
      <w:r w:rsidR="003E7521">
        <w:rPr>
          <w:rFonts w:cs="Times New Roman"/>
          <w:noProof/>
          <w:sz w:val="24"/>
          <w:szCs w:val="24"/>
          <w:lang w:val="lv-LV"/>
        </w:rPr>
        <w:t xml:space="preserve"> </w:t>
      </w:r>
      <w:r w:rsidRPr="00B95528">
        <w:rPr>
          <w:rFonts w:cs="Times New Roman"/>
          <w:noProof/>
          <w:sz w:val="24"/>
          <w:szCs w:val="24"/>
          <w:lang w:val="lv-LV"/>
        </w:rPr>
        <w:t xml:space="preserve">gadā Latvijas Radio piešķirtā finansējuma prioritāriem pasākumiem ietvaros turpināja </w:t>
      </w:r>
      <w:r w:rsidRPr="00B95528">
        <w:rPr>
          <w:rFonts w:eastAsia="Times New Roman" w:cs="Times New Roman"/>
          <w:noProof/>
          <w:sz w:val="24"/>
          <w:szCs w:val="24"/>
          <w:shd w:val="clear" w:color="auto" w:fill="FFFFFF"/>
          <w:lang w:val="lv-LV"/>
        </w:rPr>
        <w:t xml:space="preserve">darbu pie satura vērtēšanas, kopumā izvērtējot ap 30 satura vienībām, izmantojot iekšējos resursus – tematisko redkolēģiju veidotas satura vērtēšanas komisijas, kā arī piesaistot ārējos ekspertus. </w:t>
      </w:r>
    </w:p>
    <w:p w14:paraId="7082A286" w14:textId="77777777" w:rsidR="008C6578" w:rsidRDefault="000F4C61" w:rsidP="008C6578">
      <w:pPr>
        <w:ind w:firstLine="720"/>
        <w:jc w:val="both"/>
        <w:rPr>
          <w:rFonts w:cs="Times New Roman"/>
          <w:noProof/>
          <w:sz w:val="24"/>
          <w:szCs w:val="24"/>
          <w:lang w:val="lv-LV"/>
        </w:rPr>
      </w:pPr>
      <w:r w:rsidRPr="00B95528">
        <w:rPr>
          <w:rFonts w:eastAsia="Times New Roman" w:cs="Times New Roman"/>
          <w:sz w:val="24"/>
          <w:szCs w:val="24"/>
          <w:lang w:val="lv-LV"/>
        </w:rPr>
        <w:t xml:space="preserve">Lai gan </w:t>
      </w:r>
      <w:r w:rsidR="00DA2223">
        <w:rPr>
          <w:rFonts w:eastAsia="Times New Roman" w:cs="Times New Roman"/>
          <w:sz w:val="24"/>
          <w:szCs w:val="24"/>
          <w:lang w:val="lv-LV"/>
        </w:rPr>
        <w:t>L</w:t>
      </w:r>
      <w:r w:rsidRPr="00B95528">
        <w:rPr>
          <w:rFonts w:eastAsia="Times New Roman" w:cs="Times New Roman"/>
          <w:sz w:val="24"/>
          <w:szCs w:val="24"/>
          <w:lang w:val="lv-LV"/>
        </w:rPr>
        <w:t>R ir paveicis 2022.</w:t>
      </w:r>
      <w:r w:rsidR="00DA2223">
        <w:rPr>
          <w:rFonts w:eastAsia="Times New Roman" w:cs="Times New Roman"/>
          <w:sz w:val="24"/>
          <w:szCs w:val="24"/>
          <w:lang w:val="lv-LV"/>
        </w:rPr>
        <w:t xml:space="preserve"> </w:t>
      </w:r>
      <w:r w:rsidRPr="00B95528">
        <w:rPr>
          <w:rFonts w:eastAsia="Times New Roman" w:cs="Times New Roman"/>
          <w:sz w:val="24"/>
          <w:szCs w:val="24"/>
          <w:lang w:val="lv-LV"/>
        </w:rPr>
        <w:t>gadā stratēģijā un darba plānā iecerētos darbus, 2022.</w:t>
      </w:r>
      <w:r w:rsidR="00DA2223">
        <w:rPr>
          <w:rFonts w:eastAsia="Times New Roman" w:cs="Times New Roman"/>
          <w:sz w:val="24"/>
          <w:szCs w:val="24"/>
          <w:lang w:val="lv-LV"/>
        </w:rPr>
        <w:t xml:space="preserve"> </w:t>
      </w:r>
      <w:r w:rsidRPr="00B95528">
        <w:rPr>
          <w:rFonts w:eastAsia="Times New Roman" w:cs="Times New Roman"/>
          <w:sz w:val="24"/>
          <w:szCs w:val="24"/>
          <w:lang w:val="lv-LV"/>
        </w:rPr>
        <w:t xml:space="preserve">gads ir ienesis būtiskas korekcijas un papildus darba apjomu gan satura veidotāju, gan tehnisko un atbalsta funkciju sniedzējiem. Karadarbības Ukrainā un ar to saistītā plašā jautājumu loka atspoguļošana un tehniskā nodrošināšana ir bijis grūtākais un sarežģītākais darbs no visiem aspektiem. Arī Saeimas vēlēšanu atspoguļojums ir bijis izaicinošs un prasījis lielu ieguldījumu. </w:t>
      </w:r>
    </w:p>
    <w:p w14:paraId="0A319369" w14:textId="77777777" w:rsidR="008C6578" w:rsidRDefault="000F4C61" w:rsidP="008C6578">
      <w:pPr>
        <w:ind w:firstLine="720"/>
        <w:jc w:val="both"/>
        <w:rPr>
          <w:rFonts w:cs="Times New Roman"/>
          <w:noProof/>
          <w:sz w:val="24"/>
          <w:szCs w:val="24"/>
          <w:lang w:val="lv-LV"/>
        </w:rPr>
      </w:pPr>
      <w:r w:rsidRPr="00B95528">
        <w:rPr>
          <w:rFonts w:eastAsia="Times New Roman" w:cs="Times New Roman"/>
          <w:sz w:val="24"/>
          <w:szCs w:val="24"/>
          <w:lang w:val="lv-LV"/>
        </w:rPr>
        <w:t xml:space="preserve">Satura politikas un attīstības ietvaros tiek turpināti 2020.-2021. gadā iesākti veiksmīgie satura projekti, kā arī uzsākti jauni. Multimediāla satura attīstības jomā svarīgākais </w:t>
      </w:r>
      <w:r w:rsidR="006851C5">
        <w:rPr>
          <w:rFonts w:eastAsia="Times New Roman" w:cs="Times New Roman"/>
          <w:sz w:val="24"/>
          <w:szCs w:val="24"/>
          <w:lang w:val="lv-LV"/>
        </w:rPr>
        <w:t xml:space="preserve">ir </w:t>
      </w:r>
      <w:r w:rsidRPr="00B95528">
        <w:rPr>
          <w:rFonts w:eastAsia="Times New Roman" w:cs="Times New Roman"/>
          <w:sz w:val="24"/>
          <w:szCs w:val="24"/>
          <w:lang w:val="lv-LV"/>
        </w:rPr>
        <w:t>Latvijas mobilās lietotnes ieviešana, ko 2022.</w:t>
      </w:r>
      <w:r w:rsidR="002511ED">
        <w:rPr>
          <w:rFonts w:eastAsia="Times New Roman" w:cs="Times New Roman"/>
          <w:sz w:val="24"/>
          <w:szCs w:val="24"/>
          <w:lang w:val="lv-LV"/>
        </w:rPr>
        <w:t xml:space="preserve"> </w:t>
      </w:r>
      <w:r w:rsidRPr="00B95528">
        <w:rPr>
          <w:rFonts w:eastAsia="Times New Roman" w:cs="Times New Roman"/>
          <w:sz w:val="24"/>
          <w:szCs w:val="24"/>
          <w:lang w:val="lv-LV"/>
        </w:rPr>
        <w:t xml:space="preserve">gada nogalē izmantoja jau vairāk </w:t>
      </w:r>
      <w:r w:rsidR="006851C5">
        <w:rPr>
          <w:rFonts w:eastAsia="Times New Roman" w:cs="Times New Roman"/>
          <w:sz w:val="24"/>
          <w:szCs w:val="24"/>
          <w:lang w:val="lv-LV"/>
        </w:rPr>
        <w:t>ne</w:t>
      </w:r>
      <w:r w:rsidRPr="00B95528">
        <w:rPr>
          <w:rFonts w:eastAsia="Times New Roman" w:cs="Times New Roman"/>
          <w:sz w:val="24"/>
          <w:szCs w:val="24"/>
          <w:lang w:val="lv-LV"/>
        </w:rPr>
        <w:t>kā 20 000 lietotāju.</w:t>
      </w:r>
    </w:p>
    <w:p w14:paraId="4090365B" w14:textId="77777777" w:rsidR="00FE582F" w:rsidRDefault="000F4C61" w:rsidP="00FE582F">
      <w:pPr>
        <w:ind w:firstLine="720"/>
        <w:jc w:val="both"/>
        <w:rPr>
          <w:rFonts w:eastAsia="Times New Roman" w:cs="Times New Roman"/>
          <w:sz w:val="24"/>
          <w:szCs w:val="24"/>
          <w:lang w:val="lv-LV"/>
        </w:rPr>
      </w:pPr>
      <w:r w:rsidRPr="00B95528">
        <w:rPr>
          <w:rFonts w:eastAsia="Times New Roman" w:cs="Times New Roman"/>
          <w:sz w:val="24"/>
          <w:szCs w:val="24"/>
          <w:lang w:val="lv-LV"/>
        </w:rPr>
        <w:t>2022.</w:t>
      </w:r>
      <w:r w:rsidR="006851C5">
        <w:rPr>
          <w:rFonts w:eastAsia="Times New Roman" w:cs="Times New Roman"/>
          <w:sz w:val="24"/>
          <w:szCs w:val="24"/>
          <w:lang w:val="lv-LV"/>
        </w:rPr>
        <w:t xml:space="preserve"> </w:t>
      </w:r>
      <w:r w:rsidRPr="00B95528">
        <w:rPr>
          <w:rFonts w:eastAsia="Times New Roman" w:cs="Times New Roman"/>
          <w:sz w:val="24"/>
          <w:szCs w:val="24"/>
          <w:lang w:val="lv-LV"/>
        </w:rPr>
        <w:t>gada nozīmīgākie ieguldījumi investīcijās ir  paveiktais 1.</w:t>
      </w:r>
      <w:r w:rsidR="001E1480">
        <w:rPr>
          <w:rFonts w:eastAsia="Times New Roman" w:cs="Times New Roman"/>
          <w:sz w:val="24"/>
          <w:szCs w:val="24"/>
          <w:lang w:val="lv-LV"/>
        </w:rPr>
        <w:t xml:space="preserve"> </w:t>
      </w:r>
      <w:r w:rsidRPr="00B95528">
        <w:rPr>
          <w:rFonts w:eastAsia="Times New Roman" w:cs="Times New Roman"/>
          <w:sz w:val="24"/>
          <w:szCs w:val="24"/>
          <w:lang w:val="lv-LV"/>
        </w:rPr>
        <w:t>skaņu ierakstu studijas režijas modernizācijā un analogās pults nomaiņa pret digitālo, kā arī 2.</w:t>
      </w:r>
      <w:r w:rsidR="001E1480">
        <w:rPr>
          <w:rFonts w:eastAsia="Times New Roman" w:cs="Times New Roman"/>
          <w:sz w:val="24"/>
          <w:szCs w:val="24"/>
          <w:lang w:val="lv-LV"/>
        </w:rPr>
        <w:t xml:space="preserve"> </w:t>
      </w:r>
      <w:r w:rsidRPr="00B95528">
        <w:rPr>
          <w:rFonts w:eastAsia="Times New Roman" w:cs="Times New Roman"/>
          <w:sz w:val="24"/>
          <w:szCs w:val="24"/>
          <w:lang w:val="lv-LV"/>
        </w:rPr>
        <w:t>ierakstu studijas remontdarbu un ēkas logu restaurācijas un nomaiņas projekta īstenošanas uzsākšana.</w:t>
      </w:r>
      <w:r w:rsidR="008C6578">
        <w:rPr>
          <w:rFonts w:cs="Times New Roman"/>
          <w:noProof/>
          <w:sz w:val="24"/>
          <w:szCs w:val="24"/>
          <w:lang w:val="lv-LV"/>
        </w:rPr>
        <w:t xml:space="preserve"> </w:t>
      </w:r>
      <w:r w:rsidRPr="00B95528">
        <w:rPr>
          <w:rFonts w:eastAsia="Times New Roman" w:cs="Times New Roman"/>
          <w:sz w:val="24"/>
          <w:szCs w:val="24"/>
          <w:lang w:val="lv-LV"/>
        </w:rPr>
        <w:t>2022. gadā Radio nodrošināja tālāku pāreju uz elektronisko dokumentu apriti, ieviešot elektronisko dokumentu aprites sistēmu EDUS, kā arī papildinājumus grāmatvedības un personāla uzskaites sistēmā HORIZON un HOP.</w:t>
      </w:r>
    </w:p>
    <w:p w14:paraId="2A06D741" w14:textId="77777777" w:rsidR="00FE582F" w:rsidRDefault="00FE582F" w:rsidP="00FE582F">
      <w:pPr>
        <w:ind w:firstLine="720"/>
        <w:jc w:val="both"/>
        <w:rPr>
          <w:rFonts w:cs="Times New Roman"/>
          <w:sz w:val="24"/>
          <w:szCs w:val="24"/>
        </w:rPr>
      </w:pPr>
      <w:r w:rsidRPr="00B95528">
        <w:rPr>
          <w:rFonts w:cs="Times New Roman"/>
          <w:sz w:val="24"/>
          <w:szCs w:val="24"/>
        </w:rPr>
        <w:t xml:space="preserve">Saskaņā ar 2022. gada pārskatu, </w:t>
      </w:r>
      <w:r>
        <w:rPr>
          <w:rFonts w:cs="Times New Roman"/>
          <w:sz w:val="24"/>
          <w:szCs w:val="24"/>
        </w:rPr>
        <w:t>LR</w:t>
      </w:r>
      <w:r w:rsidRPr="00B95528">
        <w:rPr>
          <w:rFonts w:cs="Times New Roman"/>
          <w:sz w:val="24"/>
          <w:szCs w:val="24"/>
        </w:rPr>
        <w:t xml:space="preserve"> 2022. gadā strādāja ar 12,78 miljonu </w:t>
      </w:r>
      <w:r w:rsidRPr="00FE582F">
        <w:rPr>
          <w:rFonts w:cs="Times New Roman"/>
          <w:i/>
          <w:iCs/>
          <w:sz w:val="24"/>
          <w:szCs w:val="24"/>
        </w:rPr>
        <w:t>euro</w:t>
      </w:r>
      <w:r w:rsidRPr="00B95528">
        <w:rPr>
          <w:rFonts w:cs="Times New Roman"/>
          <w:sz w:val="24"/>
          <w:szCs w:val="24"/>
        </w:rPr>
        <w:t xml:space="preserve"> apgrozījumu, kas ir par 13% vairāk nekā 2021. gadā. 2022. gadā </w:t>
      </w:r>
      <w:r>
        <w:rPr>
          <w:rFonts w:cs="Times New Roman"/>
          <w:sz w:val="24"/>
          <w:szCs w:val="24"/>
        </w:rPr>
        <w:t>LR</w:t>
      </w:r>
      <w:r w:rsidRPr="00B95528">
        <w:rPr>
          <w:rFonts w:cs="Times New Roman"/>
          <w:sz w:val="24"/>
          <w:szCs w:val="24"/>
        </w:rPr>
        <w:t xml:space="preserve"> zaudējumi pēc nodokļu nomaksas bija </w:t>
      </w:r>
      <w:proofErr w:type="gramStart"/>
      <w:r w:rsidRPr="00B95528">
        <w:rPr>
          <w:rFonts w:cs="Times New Roman"/>
          <w:sz w:val="24"/>
          <w:szCs w:val="24"/>
        </w:rPr>
        <w:t xml:space="preserve">293 873 </w:t>
      </w:r>
      <w:r w:rsidRPr="00FE582F">
        <w:rPr>
          <w:rFonts w:cs="Times New Roman"/>
          <w:i/>
          <w:iCs/>
          <w:sz w:val="24"/>
          <w:szCs w:val="24"/>
        </w:rPr>
        <w:t>euro</w:t>
      </w:r>
      <w:proofErr w:type="gramEnd"/>
      <w:r w:rsidRPr="00B95528">
        <w:rPr>
          <w:rFonts w:cs="Times New Roman"/>
          <w:sz w:val="24"/>
          <w:szCs w:val="24"/>
        </w:rPr>
        <w:t xml:space="preserve"> apmērā, kas salīdzinoši ar 2021. gadu ir par 77,1% lielāki. Apgrozījuma palielinājums saistīts ar saražotā satura palielinājumu, piemēram, atspoguļojot aktuālos notikumus par karadarbību Ukrainā, kā arī palielinot jaunu raidījumu skaitu. Zaudējumu pieaugums skaidrojams ar lielāku autortiesību maksājumu apmēru un augstākām izmaksām komunālajiem pakalpojumiem, kas saistīti ar telpu uzturēšanu un kuri netika kompensēti no valsts budžeta.</w:t>
      </w:r>
    </w:p>
    <w:p w14:paraId="0E76F68E" w14:textId="17AE2C01" w:rsidR="008C6578" w:rsidRPr="00F354A8" w:rsidRDefault="00FE582F" w:rsidP="00F354A8">
      <w:pPr>
        <w:ind w:firstLine="720"/>
        <w:jc w:val="both"/>
        <w:rPr>
          <w:rFonts w:eastAsia="Times New Roman" w:cs="Times New Roman"/>
          <w:sz w:val="24"/>
          <w:szCs w:val="24"/>
          <w:lang w:val="lv-LV"/>
        </w:rPr>
      </w:pPr>
      <w:r w:rsidRPr="00B95528">
        <w:rPr>
          <w:rFonts w:cs="Times New Roman"/>
          <w:sz w:val="24"/>
          <w:szCs w:val="24"/>
        </w:rPr>
        <w:t xml:space="preserve">Latvijas Radio apgūto kapitālieguldījumu apmērs 2022. gadā veidoja 1,1 miljonu </w:t>
      </w:r>
      <w:r w:rsidRPr="00FE582F">
        <w:rPr>
          <w:rFonts w:cs="Times New Roman"/>
          <w:i/>
          <w:iCs/>
          <w:sz w:val="24"/>
          <w:szCs w:val="24"/>
        </w:rPr>
        <w:t>euro</w:t>
      </w:r>
      <w:r w:rsidRPr="00B95528">
        <w:rPr>
          <w:rFonts w:cs="Times New Roman"/>
          <w:sz w:val="24"/>
          <w:szCs w:val="24"/>
        </w:rPr>
        <w:t xml:space="preserve">, kas ir par 56% vairāk nekā gadu iepriekš, resursus novirzot tādu jaunu projektu realizēšanai kā </w:t>
      </w:r>
      <w:r>
        <w:rPr>
          <w:rFonts w:cs="Times New Roman"/>
          <w:sz w:val="24"/>
          <w:szCs w:val="24"/>
        </w:rPr>
        <w:t xml:space="preserve">2. </w:t>
      </w:r>
      <w:r w:rsidRPr="00B95528">
        <w:rPr>
          <w:rFonts w:cs="Times New Roman"/>
          <w:sz w:val="24"/>
          <w:szCs w:val="24"/>
        </w:rPr>
        <w:t xml:space="preserve">ierakstu studijas funkcionalitātes maiņai, </w:t>
      </w:r>
      <w:r>
        <w:rPr>
          <w:rFonts w:cs="Times New Roman"/>
          <w:sz w:val="24"/>
          <w:szCs w:val="24"/>
        </w:rPr>
        <w:t xml:space="preserve">1. </w:t>
      </w:r>
      <w:r w:rsidRPr="00B95528">
        <w:rPr>
          <w:rFonts w:cs="Times New Roman"/>
          <w:sz w:val="24"/>
          <w:szCs w:val="24"/>
        </w:rPr>
        <w:t>skaņu ierakstu studijas mikseru konsoles iegādei, Latvijas Radio mobilās aplikācijas izstrādei un citiem projektiem. Investīciju apmērs arī 2022. gadā turpināja aizsākto pieauguma tendenci un sasniedza 8% no valsts budžeta dotācijas, kas ir augstākais rādītājs iepriekšējo piecu gadu periodā.</w:t>
      </w:r>
    </w:p>
    <w:p w14:paraId="03B47B28" w14:textId="551235A5" w:rsidR="000F4C61" w:rsidRPr="00FE582F" w:rsidRDefault="000F4C61" w:rsidP="00FE582F">
      <w:pPr>
        <w:jc w:val="both"/>
        <w:rPr>
          <w:rFonts w:eastAsia="Times New Roman" w:cs="Times New Roman"/>
          <w:noProof/>
          <w:sz w:val="24"/>
          <w:szCs w:val="24"/>
          <w:lang w:val="lv-LV" w:eastAsia="lv-LV"/>
        </w:rPr>
      </w:pPr>
    </w:p>
    <w:p w14:paraId="3DE565F4" w14:textId="0FDAE7C0" w:rsidR="000F4C61" w:rsidRPr="00B95528" w:rsidRDefault="000F4C61" w:rsidP="00F354A8">
      <w:pPr>
        <w:jc w:val="center"/>
        <w:rPr>
          <w:rFonts w:cs="Times New Roman"/>
          <w:b/>
          <w:bCs/>
          <w:sz w:val="28"/>
          <w:szCs w:val="28"/>
          <w:lang w:val="lv-LV"/>
        </w:rPr>
      </w:pPr>
      <w:r w:rsidRPr="00B95528">
        <w:rPr>
          <w:rFonts w:cs="Times New Roman"/>
          <w:b/>
          <w:bCs/>
          <w:sz w:val="28"/>
          <w:szCs w:val="28"/>
          <w:lang w:val="lv-LV"/>
        </w:rPr>
        <w:t>III Sasniegtā auditorija</w:t>
      </w:r>
    </w:p>
    <w:p w14:paraId="248512DD" w14:textId="77777777" w:rsidR="000F4C61" w:rsidRPr="00B95528" w:rsidRDefault="000F4C61" w:rsidP="000F4C61">
      <w:pPr>
        <w:jc w:val="both"/>
        <w:rPr>
          <w:rFonts w:cs="Times New Roman"/>
          <w:sz w:val="24"/>
          <w:szCs w:val="24"/>
          <w:lang w:val="lv-LV"/>
        </w:rPr>
      </w:pPr>
    </w:p>
    <w:p w14:paraId="1D0381AB" w14:textId="77777777" w:rsidR="00F354A8" w:rsidRDefault="000F4C61" w:rsidP="00F354A8">
      <w:pPr>
        <w:pStyle w:val="NoSpacing"/>
        <w:ind w:firstLine="720"/>
        <w:jc w:val="both"/>
        <w:rPr>
          <w:rFonts w:cs="Times New Roman"/>
          <w:sz w:val="24"/>
          <w:szCs w:val="24"/>
          <w:lang w:eastAsia="en-GB"/>
        </w:rPr>
      </w:pPr>
      <w:r w:rsidRPr="00B95528">
        <w:rPr>
          <w:rFonts w:cs="Times New Roman"/>
          <w:sz w:val="24"/>
          <w:szCs w:val="24"/>
        </w:rPr>
        <w:t>Pēdējo piecu gadu laikā visu Latvijas radiostaciju kopējā auditorija samazinājusies par apmēram 54 tūkstošiem klausītāju jeb aptuveni 6% – no 1 miljona 380 tūkstošiem klausītāju, līdz 1 miljonam 298 tūkstošiem klausītāju</w:t>
      </w:r>
      <w:r>
        <w:rPr>
          <w:rFonts w:cs="Times New Roman"/>
          <w:sz w:val="24"/>
          <w:szCs w:val="24"/>
        </w:rPr>
        <w:t xml:space="preserve">, liecina </w:t>
      </w:r>
      <w:r w:rsidRPr="00B95528">
        <w:rPr>
          <w:rFonts w:cs="Times New Roman"/>
          <w:sz w:val="24"/>
          <w:szCs w:val="24"/>
          <w:lang w:eastAsia="en-GB"/>
        </w:rPr>
        <w:t>„Kantar” auditorijas pētījum</w:t>
      </w:r>
      <w:r>
        <w:rPr>
          <w:rFonts w:cs="Times New Roman"/>
          <w:sz w:val="24"/>
          <w:szCs w:val="24"/>
          <w:lang w:eastAsia="en-GB"/>
        </w:rPr>
        <w:t>u</w:t>
      </w:r>
      <w:r w:rsidRPr="00B95528">
        <w:rPr>
          <w:rFonts w:cs="Times New Roman"/>
          <w:sz w:val="24"/>
          <w:szCs w:val="24"/>
          <w:lang w:eastAsia="en-GB"/>
        </w:rPr>
        <w:t xml:space="preserve"> dat</w:t>
      </w:r>
      <w:r>
        <w:rPr>
          <w:rFonts w:cs="Times New Roman"/>
          <w:sz w:val="24"/>
          <w:szCs w:val="24"/>
          <w:lang w:eastAsia="en-GB"/>
        </w:rPr>
        <w:t>i</w:t>
      </w:r>
      <w:r w:rsidRPr="00B95528">
        <w:rPr>
          <w:rFonts w:cs="Times New Roman"/>
          <w:sz w:val="24"/>
          <w:szCs w:val="24"/>
          <w:lang w:eastAsia="en-GB"/>
        </w:rPr>
        <w:t xml:space="preserve">. </w:t>
      </w:r>
      <w:r>
        <w:rPr>
          <w:rFonts w:cs="Times New Roman"/>
          <w:sz w:val="24"/>
          <w:szCs w:val="24"/>
          <w:lang w:eastAsia="en-GB"/>
        </w:rPr>
        <w:t xml:space="preserve"> </w:t>
      </w:r>
    </w:p>
    <w:p w14:paraId="55F05ABE" w14:textId="77777777" w:rsidR="00F354A8" w:rsidRDefault="000F4C61" w:rsidP="00F354A8">
      <w:pPr>
        <w:pStyle w:val="NoSpacing"/>
        <w:ind w:firstLine="720"/>
        <w:jc w:val="both"/>
        <w:rPr>
          <w:rFonts w:cs="Times New Roman"/>
          <w:sz w:val="24"/>
          <w:szCs w:val="24"/>
          <w:lang w:eastAsia="en-GB"/>
        </w:rPr>
      </w:pPr>
      <w:r w:rsidRPr="00B95528">
        <w:rPr>
          <w:rFonts w:cs="Times New Roman"/>
          <w:sz w:val="24"/>
          <w:szCs w:val="24"/>
        </w:rPr>
        <w:t>Kopš 2018. gada vērojams Latvijas Radio grupas kanālu sasniegtās auditorijas samazinājums no 841,15 tūkstošiem 2018. gadā līdz 751,29 tūkstošiem klausītāju 2022. gadā. Nedaudz samazinājusies arī Latvijas Radio grupas kanālu klausīšanās laika daļa – no 36% 2018. gadā līdz 35% 2022. gadā. Kopš 2018. gada ievērojamu auditorijas samazinājumu piedzīvojuši ne tikai sabiedriskā medija kanāli, bet arī visas lielākās Latvijas radiostacijas, Latvijas tirgus līderi – SWH (-116,2 tūkstoši, 21%), Radio Skonto (-69 tūkstoši, 12%), StarFM (-49,1 tūkstoši, 16%) un EHR (-57,6 tūkstoši, 14%).</w:t>
      </w:r>
    </w:p>
    <w:p w14:paraId="5F61A538" w14:textId="77777777" w:rsidR="00F354A8" w:rsidRDefault="000F4C61" w:rsidP="00F354A8">
      <w:pPr>
        <w:pStyle w:val="NoSpacing"/>
        <w:ind w:firstLine="720"/>
        <w:jc w:val="both"/>
        <w:rPr>
          <w:rFonts w:cs="Times New Roman"/>
          <w:sz w:val="24"/>
          <w:szCs w:val="24"/>
          <w:lang w:eastAsia="en-GB"/>
        </w:rPr>
      </w:pPr>
      <w:r w:rsidRPr="00B95528">
        <w:rPr>
          <w:rFonts w:cs="Times New Roman"/>
          <w:sz w:val="24"/>
          <w:szCs w:val="24"/>
        </w:rPr>
        <w:t xml:space="preserve">Pēdējā gada laikā Latvijas Radio kanālu (LR1, LR2, LR3, LR4, LR5 un LR6) sasniegtā auditorija samazinājusies par apmēram 25 tūkstošiem klausītāju jeb 3% – no 775,15 tūkstošiem klausītāju 2021. gadā līdz 751,29 tūkstošiem 2022. gadā. Latvijas Radio kanāli sasniedz 49,2% no Latvijas iedzīvotājiem vecumā no 16 līdz 74 gadiem. </w:t>
      </w:r>
    </w:p>
    <w:p w14:paraId="24CBB557" w14:textId="3264C837" w:rsidR="000F4C61" w:rsidRDefault="000F4C61" w:rsidP="00F354A8">
      <w:pPr>
        <w:pStyle w:val="NoSpacing"/>
        <w:ind w:firstLine="720"/>
        <w:jc w:val="both"/>
        <w:rPr>
          <w:rFonts w:cs="Times New Roman"/>
          <w:sz w:val="24"/>
          <w:szCs w:val="24"/>
          <w:lang w:eastAsia="en-GB"/>
        </w:rPr>
      </w:pPr>
      <w:r w:rsidRPr="00B95528">
        <w:rPr>
          <w:rFonts w:cs="Times New Roman"/>
          <w:sz w:val="24"/>
          <w:szCs w:val="24"/>
        </w:rPr>
        <w:t>Salīdzinot 2022. un 2021. gadu, četros no LR kanāliem vērojams neliels sasniegtās auditorijas samazinājums LR2</w:t>
      </w:r>
      <w:r>
        <w:rPr>
          <w:rFonts w:cs="Times New Roman"/>
          <w:sz w:val="24"/>
          <w:szCs w:val="24"/>
        </w:rPr>
        <w:t xml:space="preserve"> (</w:t>
      </w:r>
      <w:r w:rsidRPr="00B95528">
        <w:rPr>
          <w:rFonts w:cs="Times New Roman"/>
          <w:sz w:val="24"/>
          <w:szCs w:val="24"/>
        </w:rPr>
        <w:t>-4,6 tūkstoši (1%)</w:t>
      </w:r>
      <w:r>
        <w:rPr>
          <w:rFonts w:cs="Times New Roman"/>
          <w:sz w:val="24"/>
          <w:szCs w:val="24"/>
        </w:rPr>
        <w:t>)</w:t>
      </w:r>
      <w:r w:rsidRPr="00B95528">
        <w:rPr>
          <w:rFonts w:cs="Times New Roman"/>
          <w:sz w:val="24"/>
          <w:szCs w:val="24"/>
        </w:rPr>
        <w:t xml:space="preserve">, LR3 </w:t>
      </w:r>
      <w:r>
        <w:rPr>
          <w:rFonts w:cs="Times New Roman"/>
          <w:sz w:val="24"/>
          <w:szCs w:val="24"/>
        </w:rPr>
        <w:t>(</w:t>
      </w:r>
      <w:r w:rsidRPr="00B95528">
        <w:rPr>
          <w:rFonts w:cs="Times New Roman"/>
          <w:sz w:val="24"/>
          <w:szCs w:val="24"/>
        </w:rPr>
        <w:t>-11,3 tūkstoši (12%)</w:t>
      </w:r>
      <w:r>
        <w:rPr>
          <w:rFonts w:cs="Times New Roman"/>
          <w:sz w:val="24"/>
          <w:szCs w:val="24"/>
        </w:rPr>
        <w:t>)</w:t>
      </w:r>
      <w:r w:rsidRPr="00B95528">
        <w:rPr>
          <w:rFonts w:cs="Times New Roman"/>
          <w:sz w:val="24"/>
          <w:szCs w:val="24"/>
        </w:rPr>
        <w:t xml:space="preserve">, LR4 </w:t>
      </w:r>
      <w:r>
        <w:rPr>
          <w:rFonts w:cs="Times New Roman"/>
          <w:sz w:val="24"/>
          <w:szCs w:val="24"/>
        </w:rPr>
        <w:t>(</w:t>
      </w:r>
      <w:r w:rsidRPr="00B95528">
        <w:rPr>
          <w:rFonts w:cs="Times New Roman"/>
          <w:sz w:val="24"/>
          <w:szCs w:val="24"/>
        </w:rPr>
        <w:t>-16,5 tūkstoši (9%)</w:t>
      </w:r>
      <w:r>
        <w:rPr>
          <w:rFonts w:cs="Times New Roman"/>
          <w:sz w:val="24"/>
          <w:szCs w:val="24"/>
        </w:rPr>
        <w:t>)</w:t>
      </w:r>
      <w:r w:rsidRPr="00B95528">
        <w:rPr>
          <w:rFonts w:cs="Times New Roman"/>
          <w:sz w:val="24"/>
          <w:szCs w:val="24"/>
        </w:rPr>
        <w:t>, bet auditorijas palielinājums vērojams LR1</w:t>
      </w:r>
      <w:r>
        <w:rPr>
          <w:rFonts w:cs="Times New Roman"/>
          <w:sz w:val="24"/>
          <w:szCs w:val="24"/>
        </w:rPr>
        <w:t xml:space="preserve"> (</w:t>
      </w:r>
      <w:r w:rsidRPr="00B95528">
        <w:rPr>
          <w:rFonts w:cs="Times New Roman"/>
          <w:sz w:val="24"/>
          <w:szCs w:val="24"/>
        </w:rPr>
        <w:t>+7,77 tūkstoši (2,4%)</w:t>
      </w:r>
      <w:r>
        <w:rPr>
          <w:rFonts w:cs="Times New Roman"/>
          <w:sz w:val="24"/>
          <w:szCs w:val="24"/>
        </w:rPr>
        <w:t>)</w:t>
      </w:r>
      <w:r w:rsidRPr="00B95528">
        <w:rPr>
          <w:rFonts w:cs="Times New Roman"/>
          <w:sz w:val="24"/>
          <w:szCs w:val="24"/>
        </w:rPr>
        <w:t>.</w:t>
      </w:r>
      <w:r>
        <w:rPr>
          <w:rFonts w:cs="Times New Roman"/>
          <w:sz w:val="24"/>
          <w:szCs w:val="24"/>
        </w:rPr>
        <w:t xml:space="preserve"> </w:t>
      </w:r>
      <w:r w:rsidRPr="004C2AC6">
        <w:rPr>
          <w:rFonts w:cs="Times New Roman"/>
          <w:sz w:val="24"/>
          <w:szCs w:val="24"/>
        </w:rPr>
        <w:t>Pēdējo četru gadu laikā nedaudz samazinājusies visu LR grupas kanālu sasniegtā auditorija.</w:t>
      </w:r>
    </w:p>
    <w:p w14:paraId="35F89A08" w14:textId="77777777" w:rsidR="000F4C61" w:rsidRDefault="000F4C61" w:rsidP="000F4C61">
      <w:pPr>
        <w:pStyle w:val="NoSpacing"/>
        <w:jc w:val="both"/>
        <w:rPr>
          <w:rFonts w:cs="Times New Roman"/>
          <w:sz w:val="24"/>
          <w:szCs w:val="24"/>
        </w:rPr>
      </w:pPr>
    </w:p>
    <w:p w14:paraId="1D39ED11" w14:textId="77777777" w:rsidR="000F4C61" w:rsidRDefault="000F4C61" w:rsidP="000F4C61">
      <w:pPr>
        <w:pStyle w:val="NoSpacing"/>
        <w:jc w:val="both"/>
        <w:rPr>
          <w:rFonts w:cs="Times New Roman"/>
          <w:i/>
          <w:iCs/>
        </w:rPr>
      </w:pPr>
      <w:r w:rsidRPr="007A2A40">
        <w:rPr>
          <w:rFonts w:cs="Times New Roman"/>
          <w:i/>
          <w:iCs/>
        </w:rPr>
        <w:t>Latvijas Radio kanālu (LR1, LR2, LR3, LR4, LR5 un LR6) nedēļā sasniegtā auditorija (reach) un tirgus daļa (AQHshare) 2018. – 2022.</w:t>
      </w:r>
      <w:r>
        <w:rPr>
          <w:rFonts w:cs="Times New Roman"/>
          <w:i/>
          <w:iCs/>
        </w:rPr>
        <w:t xml:space="preserve">. </w:t>
      </w:r>
      <w:r w:rsidRPr="004C2AC6">
        <w:rPr>
          <w:rFonts w:cs="Times New Roman"/>
          <w:i/>
          <w:iCs/>
        </w:rPr>
        <w:t>(Avots: Kantar radio auditorijas pētījuma dati)</w:t>
      </w:r>
    </w:p>
    <w:p w14:paraId="1A1EF2A4" w14:textId="77777777" w:rsidR="00386B23" w:rsidRPr="007A2A40" w:rsidRDefault="00386B23" w:rsidP="000F4C61">
      <w:pPr>
        <w:pStyle w:val="NoSpacing"/>
        <w:jc w:val="both"/>
        <w:rPr>
          <w:rFonts w:cs="Times New Roman"/>
          <w:b/>
          <w:bCs/>
          <w:i/>
          <w:iCs/>
        </w:rPr>
      </w:pPr>
    </w:p>
    <w:p w14:paraId="52485594" w14:textId="77777777" w:rsidR="000F4C61" w:rsidRDefault="000F4C61" w:rsidP="000F4C61">
      <w:pPr>
        <w:pStyle w:val="NoSpacing"/>
        <w:jc w:val="both"/>
        <w:rPr>
          <w:rFonts w:cs="Times New Roman"/>
          <w:sz w:val="24"/>
          <w:szCs w:val="24"/>
        </w:rPr>
      </w:pPr>
    </w:p>
    <w:p w14:paraId="3C07F5A5" w14:textId="77777777" w:rsidR="000F4C61" w:rsidRDefault="000F4C61" w:rsidP="000F4C61">
      <w:pPr>
        <w:pStyle w:val="NoSpacing"/>
        <w:jc w:val="both"/>
        <w:rPr>
          <w:rFonts w:cs="Times New Roman"/>
          <w:sz w:val="24"/>
          <w:szCs w:val="24"/>
        </w:rPr>
      </w:pPr>
      <w:r w:rsidRPr="007A2A40">
        <w:rPr>
          <w:rFonts w:cs="Times New Roman"/>
          <w:noProof/>
          <w:sz w:val="24"/>
          <w:szCs w:val="24"/>
        </w:rPr>
        <w:drawing>
          <wp:inline distT="0" distB="0" distL="0" distR="0" wp14:anchorId="738F85F9" wp14:editId="6413A0D5">
            <wp:extent cx="5614885" cy="1936750"/>
            <wp:effectExtent l="0" t="0" r="5080" b="6350"/>
            <wp:docPr id="1116976108" name="Picture 1" descr="A picture containing text, screensho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976108" name="Picture 1" descr="A picture containing text, screenshot, number&#10;&#10;Description automatically generated"/>
                    <pic:cNvPicPr/>
                  </pic:nvPicPr>
                  <pic:blipFill>
                    <a:blip r:embed="rId7"/>
                    <a:stretch>
                      <a:fillRect/>
                    </a:stretch>
                  </pic:blipFill>
                  <pic:spPr>
                    <a:xfrm>
                      <a:off x="0" y="0"/>
                      <a:ext cx="5619873" cy="1938471"/>
                    </a:xfrm>
                    <a:prstGeom prst="rect">
                      <a:avLst/>
                    </a:prstGeom>
                  </pic:spPr>
                </pic:pic>
              </a:graphicData>
            </a:graphic>
          </wp:inline>
        </w:drawing>
      </w:r>
    </w:p>
    <w:p w14:paraId="18677D7B" w14:textId="77777777" w:rsidR="000F4C61" w:rsidRPr="00B95528" w:rsidRDefault="000F4C61" w:rsidP="000F4C61">
      <w:pPr>
        <w:pStyle w:val="NoSpacing"/>
        <w:rPr>
          <w:rFonts w:cs="Times New Roman"/>
        </w:rPr>
      </w:pPr>
    </w:p>
    <w:p w14:paraId="303B5B93" w14:textId="77777777" w:rsidR="00F354A8" w:rsidRDefault="00F354A8" w:rsidP="000F4C61">
      <w:pPr>
        <w:pStyle w:val="NoSpacing"/>
        <w:jc w:val="both"/>
        <w:rPr>
          <w:rFonts w:cs="Times New Roman"/>
          <w:i/>
          <w:iCs/>
        </w:rPr>
      </w:pPr>
    </w:p>
    <w:p w14:paraId="5545968C" w14:textId="7F1C60C3" w:rsidR="000F4C61" w:rsidRPr="00B95528" w:rsidRDefault="000F4C61" w:rsidP="000F4C61">
      <w:pPr>
        <w:pStyle w:val="NoSpacing"/>
        <w:jc w:val="both"/>
        <w:rPr>
          <w:rFonts w:cs="Times New Roman"/>
          <w:i/>
          <w:iCs/>
        </w:rPr>
      </w:pPr>
      <w:r w:rsidRPr="00B95528">
        <w:rPr>
          <w:rFonts w:cs="Times New Roman"/>
          <w:i/>
          <w:iCs/>
        </w:rPr>
        <w:t>Latvijas Radio kanālu nedēļā sasniegtā auditorija (reach) 2018. – 2022., kanālu griezumā</w:t>
      </w:r>
      <w:r>
        <w:rPr>
          <w:rFonts w:cs="Times New Roman"/>
          <w:i/>
          <w:iCs/>
        </w:rPr>
        <w:t>.</w:t>
      </w:r>
    </w:p>
    <w:p w14:paraId="69AD61E8" w14:textId="77777777" w:rsidR="000F4C61" w:rsidRDefault="000F4C61" w:rsidP="000F4C61">
      <w:pPr>
        <w:pStyle w:val="NoSpacing"/>
        <w:jc w:val="both"/>
        <w:rPr>
          <w:rFonts w:cs="Times New Roman"/>
          <w:i/>
          <w:iCs/>
        </w:rPr>
      </w:pPr>
      <w:r w:rsidRPr="00B95528">
        <w:rPr>
          <w:rFonts w:cs="Times New Roman"/>
          <w:i/>
          <w:iCs/>
        </w:rPr>
        <w:t>(Avots: Kantar radio auditorijas pētījuma dati)</w:t>
      </w:r>
    </w:p>
    <w:p w14:paraId="30E3C000" w14:textId="77777777" w:rsidR="00386B23" w:rsidRPr="00B95528" w:rsidRDefault="00386B23" w:rsidP="000F4C61">
      <w:pPr>
        <w:pStyle w:val="NoSpacing"/>
        <w:jc w:val="both"/>
        <w:rPr>
          <w:rFonts w:cs="Times New Roman"/>
          <w:i/>
          <w:iCs/>
        </w:rPr>
      </w:pPr>
    </w:p>
    <w:p w14:paraId="3B91F472" w14:textId="77777777" w:rsidR="000F4C61" w:rsidRPr="00B95528" w:rsidRDefault="000F4C61" w:rsidP="000F4C61">
      <w:pPr>
        <w:pStyle w:val="NoSpacing"/>
        <w:jc w:val="both"/>
        <w:rPr>
          <w:rFonts w:cs="Times New Roman"/>
        </w:rPr>
      </w:pPr>
    </w:p>
    <w:p w14:paraId="695B9A38" w14:textId="77777777" w:rsidR="000F4C61" w:rsidRPr="00B95528" w:rsidRDefault="000F4C61" w:rsidP="000F4C61">
      <w:pPr>
        <w:rPr>
          <w:rFonts w:cs="Times New Roman"/>
        </w:rPr>
      </w:pPr>
      <w:r w:rsidRPr="00B95528">
        <w:rPr>
          <w:rFonts w:cs="Times New Roman"/>
          <w:noProof/>
        </w:rPr>
        <w:drawing>
          <wp:inline distT="0" distB="0" distL="0" distR="0" wp14:anchorId="600E037D" wp14:editId="14A8B2C5">
            <wp:extent cx="5391516" cy="2914650"/>
            <wp:effectExtent l="0" t="0" r="0" b="0"/>
            <wp:docPr id="28" name="Picture 28" descr="A picture containing text, screenshot, number,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text, screenshot, number,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3131" cy="2915523"/>
                    </a:xfrm>
                    <a:prstGeom prst="rect">
                      <a:avLst/>
                    </a:prstGeom>
                    <a:noFill/>
                  </pic:spPr>
                </pic:pic>
              </a:graphicData>
            </a:graphic>
          </wp:inline>
        </w:drawing>
      </w:r>
    </w:p>
    <w:p w14:paraId="7A384A41" w14:textId="77777777" w:rsidR="000F4C61" w:rsidRDefault="000F4C61" w:rsidP="000F4C61">
      <w:pPr>
        <w:pStyle w:val="NoSpacing"/>
        <w:jc w:val="both"/>
        <w:rPr>
          <w:rFonts w:cs="Times New Roman"/>
          <w:sz w:val="24"/>
          <w:szCs w:val="24"/>
        </w:rPr>
      </w:pPr>
    </w:p>
    <w:p w14:paraId="5C859FBD" w14:textId="77777777" w:rsidR="000F4C61" w:rsidRDefault="000F4C61" w:rsidP="000F4C61">
      <w:pPr>
        <w:pStyle w:val="NoSpacing"/>
        <w:jc w:val="both"/>
        <w:rPr>
          <w:rFonts w:cs="Times New Roman"/>
          <w:sz w:val="24"/>
          <w:szCs w:val="24"/>
        </w:rPr>
      </w:pPr>
    </w:p>
    <w:p w14:paraId="0D4E06E1" w14:textId="77777777" w:rsidR="000F4C61" w:rsidRPr="00B95528" w:rsidRDefault="000F4C61" w:rsidP="00F354A8">
      <w:pPr>
        <w:pStyle w:val="NoSpacing"/>
        <w:ind w:firstLine="720"/>
        <w:jc w:val="both"/>
        <w:rPr>
          <w:rFonts w:cs="Times New Roman"/>
          <w:sz w:val="24"/>
          <w:szCs w:val="24"/>
        </w:rPr>
      </w:pPr>
      <w:r w:rsidRPr="00B95528">
        <w:rPr>
          <w:rFonts w:cs="Times New Roman"/>
          <w:sz w:val="24"/>
          <w:szCs w:val="24"/>
        </w:rPr>
        <w:t>Latvijas Radio kanālu sasniegto klausīšanās laika daļu (AQHshare) kopumā var raksturot kā stabilu, bet pēdējā gada laikā ir vērojams klausīšanās laika daļas samazinājums. Pēdējo divu gadu laikā vislielākais klausīšanās laika daļas samazinājums vērojams LR2 kanālā – no 19,6% 2021. gadā līdz 18,6% 2022. gadā un LR1 kanālā – no 9,75% 2021. gadā līdz 8,48% 2022. gadā. Pārējo LR kanālu sasniegtā tirgus daļa, salīdzinot ar 2021. gadu, vērtējama kā salīdzinoši stabila.</w:t>
      </w:r>
    </w:p>
    <w:p w14:paraId="056AAAD3" w14:textId="77777777" w:rsidR="000F4C61" w:rsidRDefault="000F4C61" w:rsidP="000F4C61">
      <w:pPr>
        <w:pStyle w:val="NoSpacing"/>
        <w:rPr>
          <w:rFonts w:cs="Times New Roman"/>
        </w:rPr>
      </w:pPr>
    </w:p>
    <w:p w14:paraId="0DE9B1D9" w14:textId="77777777" w:rsidR="00386B23" w:rsidRDefault="00386B23" w:rsidP="000F4C61">
      <w:pPr>
        <w:pStyle w:val="NoSpacing"/>
        <w:jc w:val="both"/>
        <w:rPr>
          <w:rFonts w:cs="Times New Roman"/>
        </w:rPr>
      </w:pPr>
    </w:p>
    <w:p w14:paraId="6750A85C" w14:textId="7635ED9E" w:rsidR="000F4C61" w:rsidRPr="00B95528" w:rsidRDefault="000F4C61" w:rsidP="000F4C61">
      <w:pPr>
        <w:pStyle w:val="NoSpacing"/>
        <w:jc w:val="both"/>
        <w:rPr>
          <w:rFonts w:cs="Times New Roman"/>
          <w:i/>
          <w:iCs/>
        </w:rPr>
      </w:pPr>
      <w:r w:rsidRPr="00B95528">
        <w:rPr>
          <w:rFonts w:cs="Times New Roman"/>
          <w:i/>
          <w:iCs/>
        </w:rPr>
        <w:t>Latvijas Radio kanālu nedēļā sasniegtā tirgus daļa (AQHshare) 2018. – 2022., kanālu griezumā</w:t>
      </w:r>
      <w:r>
        <w:rPr>
          <w:rFonts w:cs="Times New Roman"/>
          <w:i/>
          <w:iCs/>
        </w:rPr>
        <w:t>.</w:t>
      </w:r>
    </w:p>
    <w:p w14:paraId="1C57D154" w14:textId="77777777" w:rsidR="000F4C61" w:rsidRPr="00B95528" w:rsidRDefault="000F4C61" w:rsidP="000F4C61">
      <w:pPr>
        <w:pStyle w:val="NoSpacing"/>
        <w:jc w:val="both"/>
        <w:rPr>
          <w:rFonts w:cs="Times New Roman"/>
          <w:i/>
          <w:iCs/>
        </w:rPr>
      </w:pPr>
      <w:r w:rsidRPr="00B95528">
        <w:rPr>
          <w:rFonts w:cs="Times New Roman"/>
          <w:i/>
          <w:iCs/>
        </w:rPr>
        <w:t>(Avots: Kantar radio auditorijas pētījuma dati)</w:t>
      </w:r>
    </w:p>
    <w:p w14:paraId="70063950" w14:textId="77777777" w:rsidR="000F4C61" w:rsidRPr="00B95528" w:rsidRDefault="000F4C61" w:rsidP="000F4C61">
      <w:pPr>
        <w:rPr>
          <w:rFonts w:cs="Times New Roman"/>
        </w:rPr>
      </w:pPr>
      <w:r w:rsidRPr="00B95528">
        <w:rPr>
          <w:rFonts w:cs="Times New Roman"/>
          <w:noProof/>
        </w:rPr>
        <w:drawing>
          <wp:inline distT="0" distB="0" distL="0" distR="0" wp14:anchorId="26DEF9AC" wp14:editId="531D079C">
            <wp:extent cx="5326896" cy="2806700"/>
            <wp:effectExtent l="0" t="0" r="7620" b="0"/>
            <wp:docPr id="29" name="Picture 29" descr="A picture containing text, number, diagram,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text, number, diagram, screensho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8546" cy="2807569"/>
                    </a:xfrm>
                    <a:prstGeom prst="rect">
                      <a:avLst/>
                    </a:prstGeom>
                    <a:noFill/>
                  </pic:spPr>
                </pic:pic>
              </a:graphicData>
            </a:graphic>
          </wp:inline>
        </w:drawing>
      </w:r>
    </w:p>
    <w:p w14:paraId="49D1D075" w14:textId="1E0D7E96" w:rsidR="000F4C61" w:rsidRPr="00F354A8" w:rsidRDefault="000F4C61" w:rsidP="00F354A8">
      <w:pPr>
        <w:pStyle w:val="NoSpacing"/>
        <w:jc w:val="both"/>
        <w:rPr>
          <w:rFonts w:cs="Times New Roman"/>
          <w:i/>
          <w:iCs/>
        </w:rPr>
      </w:pPr>
      <w:r w:rsidRPr="00B95528">
        <w:rPr>
          <w:rFonts w:cs="Times New Roman"/>
          <w:i/>
          <w:iCs/>
        </w:rPr>
        <w:t>Latvijas Radio kanālu nedēļā sasniegtā auditorijas (reach) īpatsvars (%), vecuma grupu, kanālu griezumā 2022. Gadā</w:t>
      </w:r>
      <w:r>
        <w:rPr>
          <w:rFonts w:cs="Times New Roman"/>
          <w:i/>
          <w:iCs/>
        </w:rPr>
        <w:t xml:space="preserve">. </w:t>
      </w:r>
      <w:r w:rsidRPr="00B95528">
        <w:rPr>
          <w:rFonts w:cs="Times New Roman"/>
          <w:i/>
          <w:iCs/>
        </w:rPr>
        <w:t>(Avots: Kantar radio auditorijas pētījuma dati)</w:t>
      </w:r>
    </w:p>
    <w:p w14:paraId="1136FA35" w14:textId="77777777" w:rsidR="000F4C61" w:rsidRPr="00B95528" w:rsidRDefault="000F4C61" w:rsidP="000F4C61">
      <w:pPr>
        <w:pStyle w:val="NoSpacing"/>
        <w:rPr>
          <w:rFonts w:cs="Times New Roman"/>
        </w:rPr>
      </w:pPr>
      <w:r w:rsidRPr="00B95528">
        <w:rPr>
          <w:rFonts w:cs="Times New Roman"/>
          <w:noProof/>
        </w:rPr>
        <w:drawing>
          <wp:inline distT="0" distB="0" distL="0" distR="0" wp14:anchorId="1BB9DA7E" wp14:editId="43FFE00D">
            <wp:extent cx="5219700" cy="2579960"/>
            <wp:effectExtent l="0" t="0" r="0" b="0"/>
            <wp:docPr id="30" name="Picture 30" descr="A picture containing screenshot, text, squar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screenshot, text, square, desig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1478" cy="2585781"/>
                    </a:xfrm>
                    <a:prstGeom prst="rect">
                      <a:avLst/>
                    </a:prstGeom>
                    <a:noFill/>
                  </pic:spPr>
                </pic:pic>
              </a:graphicData>
            </a:graphic>
          </wp:inline>
        </w:drawing>
      </w:r>
    </w:p>
    <w:p w14:paraId="25AEC989" w14:textId="77777777" w:rsidR="000F4C61" w:rsidRPr="00B95528" w:rsidRDefault="000F4C61" w:rsidP="000F4C61">
      <w:pPr>
        <w:pStyle w:val="NoSpacing"/>
        <w:jc w:val="both"/>
        <w:rPr>
          <w:rFonts w:cs="Times New Roman"/>
          <w:i/>
          <w:iCs/>
        </w:rPr>
      </w:pPr>
      <w:r w:rsidRPr="00B95528">
        <w:rPr>
          <w:rFonts w:cs="Times New Roman"/>
          <w:i/>
          <w:iCs/>
        </w:rPr>
        <w:t>Latvijas Radio kanālu nedēļā sasniegtā auditorija (reach), tautības,</w:t>
      </w:r>
      <w:r>
        <w:rPr>
          <w:rFonts w:cs="Times New Roman"/>
          <w:i/>
          <w:iCs/>
        </w:rPr>
        <w:t xml:space="preserve"> </w:t>
      </w:r>
      <w:r w:rsidRPr="00B95528">
        <w:rPr>
          <w:rFonts w:cs="Times New Roman"/>
          <w:i/>
          <w:iCs/>
        </w:rPr>
        <w:t xml:space="preserve">kanālu griezumā 2022. </w:t>
      </w:r>
      <w:r>
        <w:rPr>
          <w:rFonts w:cs="Times New Roman"/>
          <w:i/>
          <w:iCs/>
        </w:rPr>
        <w:t>g</w:t>
      </w:r>
      <w:r w:rsidRPr="00B95528">
        <w:rPr>
          <w:rFonts w:cs="Times New Roman"/>
          <w:i/>
          <w:iCs/>
        </w:rPr>
        <w:t>adā</w:t>
      </w:r>
      <w:r>
        <w:rPr>
          <w:rFonts w:cs="Times New Roman"/>
          <w:i/>
          <w:iCs/>
        </w:rPr>
        <w:t>.</w:t>
      </w:r>
    </w:p>
    <w:p w14:paraId="3D766629" w14:textId="77777777" w:rsidR="000F4C61" w:rsidRPr="00B95528" w:rsidRDefault="000F4C61" w:rsidP="000F4C61">
      <w:pPr>
        <w:pStyle w:val="NoSpacing"/>
        <w:jc w:val="both"/>
        <w:rPr>
          <w:rFonts w:cs="Times New Roman"/>
          <w:i/>
          <w:iCs/>
        </w:rPr>
      </w:pPr>
      <w:r w:rsidRPr="00B95528">
        <w:rPr>
          <w:rFonts w:cs="Times New Roman"/>
          <w:i/>
          <w:iCs/>
        </w:rPr>
        <w:t>(Avots: Kantar radio auditorijas pētījuma dati)</w:t>
      </w:r>
    </w:p>
    <w:p w14:paraId="023A0F83" w14:textId="77777777" w:rsidR="000F4C61" w:rsidRPr="00B95528" w:rsidRDefault="000F4C61" w:rsidP="000F4C61">
      <w:pPr>
        <w:pStyle w:val="NoSpacing"/>
        <w:jc w:val="center"/>
        <w:rPr>
          <w:rFonts w:cs="Times New Roman"/>
          <w:i/>
          <w:iCs/>
        </w:rPr>
      </w:pPr>
    </w:p>
    <w:p w14:paraId="0871B530" w14:textId="77777777" w:rsidR="000F4C61" w:rsidRPr="003A0415" w:rsidRDefault="000F4C61" w:rsidP="000F4C61">
      <w:pPr>
        <w:rPr>
          <w:rFonts w:cs="Times New Roman"/>
        </w:rPr>
      </w:pPr>
      <w:r w:rsidRPr="00B95528">
        <w:rPr>
          <w:rFonts w:cs="Times New Roman"/>
          <w:noProof/>
        </w:rPr>
        <w:drawing>
          <wp:inline distT="0" distB="0" distL="0" distR="0" wp14:anchorId="4A43291D" wp14:editId="0D8D27F0">
            <wp:extent cx="5327650" cy="2320292"/>
            <wp:effectExtent l="0" t="0" r="0" b="0"/>
            <wp:docPr id="31" name="Picture 31" descr="A picture containing screenshot, text, squar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screenshot, text, square, rectang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1930" cy="2326511"/>
                    </a:xfrm>
                    <a:prstGeom prst="rect">
                      <a:avLst/>
                    </a:prstGeom>
                    <a:noFill/>
                  </pic:spPr>
                </pic:pic>
              </a:graphicData>
            </a:graphic>
          </wp:inline>
        </w:drawing>
      </w:r>
    </w:p>
    <w:p w14:paraId="7D41987D" w14:textId="77777777" w:rsidR="00386B23" w:rsidRDefault="00386B23" w:rsidP="000F4C61">
      <w:pPr>
        <w:pStyle w:val="NoSpacing"/>
        <w:jc w:val="both"/>
        <w:rPr>
          <w:rFonts w:cs="Times New Roman"/>
          <w:i/>
          <w:iCs/>
        </w:rPr>
      </w:pPr>
    </w:p>
    <w:p w14:paraId="043E09C6" w14:textId="4072555D" w:rsidR="000F4C61" w:rsidRDefault="000F4C61" w:rsidP="000F4C61">
      <w:pPr>
        <w:pStyle w:val="NoSpacing"/>
        <w:jc w:val="both"/>
        <w:rPr>
          <w:rFonts w:cs="Times New Roman"/>
          <w:i/>
          <w:iCs/>
        </w:rPr>
      </w:pPr>
      <w:r w:rsidRPr="00B95528">
        <w:rPr>
          <w:rFonts w:cs="Times New Roman"/>
          <w:i/>
          <w:iCs/>
        </w:rPr>
        <w:t xml:space="preserve">Latvijas Radio kanālu nedēļā sasniegtā auditorija (reach), Latvijas reģionu, kanālu griezumā 2022. </w:t>
      </w:r>
      <w:r>
        <w:rPr>
          <w:rFonts w:cs="Times New Roman"/>
          <w:i/>
          <w:iCs/>
        </w:rPr>
        <w:t>g</w:t>
      </w:r>
      <w:r w:rsidRPr="00B95528">
        <w:rPr>
          <w:rFonts w:cs="Times New Roman"/>
          <w:i/>
          <w:iCs/>
        </w:rPr>
        <w:t>adā</w:t>
      </w:r>
      <w:r>
        <w:rPr>
          <w:rFonts w:cs="Times New Roman"/>
          <w:i/>
          <w:iCs/>
        </w:rPr>
        <w:t xml:space="preserve">. </w:t>
      </w:r>
      <w:r w:rsidRPr="00B95528">
        <w:rPr>
          <w:rFonts w:cs="Times New Roman"/>
          <w:i/>
          <w:iCs/>
        </w:rPr>
        <w:t>(Avots: Kantar radio auditorijas pētījuma dati)</w:t>
      </w:r>
    </w:p>
    <w:p w14:paraId="23BDB916" w14:textId="77777777" w:rsidR="00386B23" w:rsidRPr="00B95528" w:rsidRDefault="00386B23" w:rsidP="000F4C61">
      <w:pPr>
        <w:pStyle w:val="NoSpacing"/>
        <w:jc w:val="both"/>
        <w:rPr>
          <w:rFonts w:cs="Times New Roman"/>
          <w:i/>
          <w:iCs/>
        </w:rPr>
      </w:pPr>
    </w:p>
    <w:p w14:paraId="5B099526" w14:textId="77777777" w:rsidR="000F4C61" w:rsidRPr="00B95528" w:rsidRDefault="000F4C61" w:rsidP="000F4C61">
      <w:pPr>
        <w:rPr>
          <w:rFonts w:cs="Times New Roman"/>
          <w:i/>
          <w:iCs/>
        </w:rPr>
      </w:pPr>
      <w:r w:rsidRPr="00B95528">
        <w:rPr>
          <w:rFonts w:cs="Times New Roman"/>
          <w:i/>
          <w:iCs/>
          <w:noProof/>
        </w:rPr>
        <w:drawing>
          <wp:inline distT="0" distB="0" distL="0" distR="0" wp14:anchorId="7B41D2F6" wp14:editId="27473116">
            <wp:extent cx="5309870" cy="2737485"/>
            <wp:effectExtent l="0" t="0" r="0" b="0"/>
            <wp:docPr id="32" name="Picture 32" descr="A picture containing text, screenshot, square,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picture containing text, screenshot, square, numb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9870" cy="2737485"/>
                    </a:xfrm>
                    <a:prstGeom prst="rect">
                      <a:avLst/>
                    </a:prstGeom>
                    <a:noFill/>
                  </pic:spPr>
                </pic:pic>
              </a:graphicData>
            </a:graphic>
          </wp:inline>
        </w:drawing>
      </w:r>
    </w:p>
    <w:p w14:paraId="19ABA9CA" w14:textId="77777777" w:rsidR="000F4C61" w:rsidRPr="00B95528" w:rsidRDefault="000F4C61" w:rsidP="000F4C61">
      <w:pPr>
        <w:jc w:val="both"/>
        <w:rPr>
          <w:rFonts w:cs="Times New Roman"/>
          <w:sz w:val="24"/>
          <w:szCs w:val="24"/>
          <w:lang w:val="lv-LV"/>
        </w:rPr>
      </w:pPr>
    </w:p>
    <w:p w14:paraId="3556BF91" w14:textId="77777777" w:rsidR="00DB10A6" w:rsidRDefault="000F4C61" w:rsidP="00DB10A6">
      <w:pPr>
        <w:pStyle w:val="NoSpacing"/>
        <w:ind w:firstLine="720"/>
        <w:jc w:val="both"/>
        <w:rPr>
          <w:rFonts w:cs="Times New Roman"/>
          <w:sz w:val="24"/>
          <w:szCs w:val="24"/>
          <w:lang w:eastAsia="en-GB"/>
        </w:rPr>
      </w:pPr>
      <w:r w:rsidRPr="00B95528">
        <w:rPr>
          <w:rFonts w:cs="Times New Roman"/>
          <w:sz w:val="24"/>
          <w:szCs w:val="24"/>
          <w:lang w:eastAsia="en-GB"/>
        </w:rPr>
        <w:t xml:space="preserve">Atšķirībā no lineārās apraides, kur LR kanālu sasniegtā auditorija samazinās, dati par ārpuslineāro apraidi liecina par to, ka LR dažādās digitālajās platformās veidotais saturs kļuvis pieprasītāks un sasniedz lielāku klausītāju un skatītāju skaitu. </w:t>
      </w:r>
    </w:p>
    <w:p w14:paraId="796B1AD7" w14:textId="77777777" w:rsidR="00DB10A6" w:rsidRDefault="000F4C61" w:rsidP="00DB10A6">
      <w:pPr>
        <w:pStyle w:val="NoSpacing"/>
        <w:ind w:firstLine="720"/>
        <w:jc w:val="both"/>
        <w:rPr>
          <w:rFonts w:cs="Times New Roman"/>
          <w:sz w:val="24"/>
          <w:szCs w:val="24"/>
          <w:lang w:eastAsia="en-GB"/>
        </w:rPr>
      </w:pPr>
      <w:r w:rsidRPr="00B95528">
        <w:rPr>
          <w:rFonts w:cs="Times New Roman"/>
          <w:sz w:val="24"/>
          <w:szCs w:val="24"/>
        </w:rPr>
        <w:t xml:space="preserve">Latvijas Radio nozīmīgāko </w:t>
      </w:r>
      <w:r>
        <w:rPr>
          <w:rFonts w:cs="Times New Roman"/>
          <w:sz w:val="24"/>
          <w:szCs w:val="24"/>
        </w:rPr>
        <w:t>“</w:t>
      </w:r>
      <w:r w:rsidRPr="00B95528">
        <w:rPr>
          <w:rFonts w:cs="Times New Roman"/>
          <w:sz w:val="24"/>
          <w:szCs w:val="24"/>
        </w:rPr>
        <w:t>Facebook</w:t>
      </w:r>
      <w:r>
        <w:rPr>
          <w:rFonts w:cs="Times New Roman"/>
          <w:sz w:val="24"/>
          <w:szCs w:val="24"/>
        </w:rPr>
        <w:t>”</w:t>
      </w:r>
      <w:r w:rsidRPr="00B95528">
        <w:rPr>
          <w:rFonts w:cs="Times New Roman"/>
          <w:sz w:val="24"/>
          <w:szCs w:val="24"/>
        </w:rPr>
        <w:t xml:space="preserve"> kontu vidējā mēneša sasniegtā auditorija 2022. gadā pieaugusi par 85,6 tūkstošiem jeb 6% salīdzinājumā ar 2021. gada rādītājiem.</w:t>
      </w:r>
    </w:p>
    <w:p w14:paraId="5F317E48" w14:textId="77777777" w:rsidR="00DB10A6" w:rsidRDefault="000F4C61" w:rsidP="00DB10A6">
      <w:pPr>
        <w:pStyle w:val="NoSpacing"/>
        <w:ind w:firstLine="720"/>
        <w:jc w:val="both"/>
        <w:rPr>
          <w:rFonts w:cs="Times New Roman"/>
          <w:sz w:val="24"/>
          <w:szCs w:val="24"/>
          <w:lang w:eastAsia="en-GB"/>
        </w:rPr>
      </w:pPr>
      <w:r w:rsidRPr="00B95528">
        <w:rPr>
          <w:rFonts w:cs="Times New Roman"/>
          <w:sz w:val="24"/>
          <w:szCs w:val="24"/>
        </w:rPr>
        <w:t xml:space="preserve">Salīdzinot 2022. un 2021. gada rādītājus, ievērojami pieaudzis kopējais </w:t>
      </w:r>
      <w:r>
        <w:rPr>
          <w:rFonts w:cs="Times New Roman"/>
          <w:sz w:val="24"/>
          <w:szCs w:val="24"/>
        </w:rPr>
        <w:t>“</w:t>
      </w:r>
      <w:r w:rsidRPr="00B95528">
        <w:rPr>
          <w:rFonts w:cs="Times New Roman"/>
          <w:sz w:val="24"/>
          <w:szCs w:val="24"/>
        </w:rPr>
        <w:t>YouTube</w:t>
      </w:r>
      <w:r>
        <w:rPr>
          <w:rFonts w:cs="Times New Roman"/>
          <w:sz w:val="24"/>
          <w:szCs w:val="24"/>
        </w:rPr>
        <w:t>”</w:t>
      </w:r>
      <w:r w:rsidRPr="00B95528">
        <w:rPr>
          <w:rFonts w:cs="Times New Roman"/>
          <w:sz w:val="24"/>
          <w:szCs w:val="24"/>
        </w:rPr>
        <w:t xml:space="preserve"> skatījumu skaits no 2 miljoniem 108 tūkstošiem līdz 5 miljoniem 28 tūkstošiem kopīgo skatījumu. Ievērojamu daļu (~2,1 miljonu) no skatījumiem 2022. gadā veido reklāmas kampaņu video, bet, arī neņemot vērā reklāmas kampaņas, ir vērojams skatījumu skaita pieaugums par ~800 tūkstošiem.</w:t>
      </w:r>
    </w:p>
    <w:p w14:paraId="0BF03F19" w14:textId="77777777" w:rsidR="00DB10A6" w:rsidRDefault="000F4C61" w:rsidP="00DB10A6">
      <w:pPr>
        <w:pStyle w:val="NoSpacing"/>
        <w:ind w:firstLine="720"/>
        <w:jc w:val="both"/>
        <w:rPr>
          <w:rFonts w:cs="Times New Roman"/>
          <w:sz w:val="24"/>
          <w:szCs w:val="24"/>
          <w:lang w:eastAsia="en-GB"/>
        </w:rPr>
      </w:pPr>
      <w:r>
        <w:rPr>
          <w:rFonts w:cs="Times New Roman"/>
          <w:sz w:val="24"/>
          <w:szCs w:val="24"/>
        </w:rPr>
        <w:t>“</w:t>
      </w:r>
      <w:r w:rsidRPr="00B95528">
        <w:rPr>
          <w:rFonts w:cs="Times New Roman"/>
          <w:sz w:val="24"/>
          <w:szCs w:val="24"/>
        </w:rPr>
        <w:t>Twitter</w:t>
      </w:r>
      <w:r>
        <w:rPr>
          <w:rFonts w:cs="Times New Roman"/>
          <w:sz w:val="24"/>
          <w:szCs w:val="24"/>
        </w:rPr>
        <w:t>”</w:t>
      </w:r>
      <w:r w:rsidRPr="00B95528">
        <w:rPr>
          <w:rFonts w:cs="Times New Roman"/>
          <w:sz w:val="24"/>
          <w:szCs w:val="24"/>
        </w:rPr>
        <w:t xml:space="preserve"> impresiju skaits samazinājies no 13,4 miljoniem 2021. gadā līdz 7,3 miljoniem 2022. gadā.</w:t>
      </w:r>
    </w:p>
    <w:p w14:paraId="67076A39" w14:textId="77777777" w:rsidR="00DB10A6" w:rsidRDefault="000F4C61" w:rsidP="00DB10A6">
      <w:pPr>
        <w:pStyle w:val="NoSpacing"/>
        <w:ind w:firstLine="720"/>
        <w:jc w:val="both"/>
        <w:rPr>
          <w:rFonts w:cs="Times New Roman"/>
          <w:sz w:val="24"/>
          <w:szCs w:val="24"/>
          <w:lang w:eastAsia="en-GB"/>
        </w:rPr>
      </w:pPr>
      <w:r w:rsidRPr="00B95528">
        <w:rPr>
          <w:rFonts w:cs="Times New Roman"/>
          <w:sz w:val="24"/>
          <w:szCs w:val="24"/>
        </w:rPr>
        <w:t xml:space="preserve">Ievērojamu izaugsmi pēdējā gada laikā piedzīvojis LR veidotais saturs podkāstu platformās – vairāk </w:t>
      </w:r>
      <w:r>
        <w:rPr>
          <w:rFonts w:cs="Times New Roman"/>
          <w:sz w:val="24"/>
          <w:szCs w:val="24"/>
        </w:rPr>
        <w:t>ne</w:t>
      </w:r>
      <w:r w:rsidRPr="00B95528">
        <w:rPr>
          <w:rFonts w:cs="Times New Roman"/>
          <w:sz w:val="24"/>
          <w:szCs w:val="24"/>
        </w:rPr>
        <w:t>kā divas reizes pieaudzis mēneša vidējais klausījumu skaits, no 137,7 tūkstošiem mēnesī vidēji 2021. gadā, līdz 305,6 tūkstošiem mēnesī vidēji 2022. gadā.</w:t>
      </w:r>
    </w:p>
    <w:p w14:paraId="4C91834A" w14:textId="2BDFBB84" w:rsidR="00386B23" w:rsidRDefault="000F4C61" w:rsidP="005671E6">
      <w:pPr>
        <w:pStyle w:val="NoSpacing"/>
        <w:ind w:firstLine="720"/>
        <w:jc w:val="both"/>
        <w:rPr>
          <w:rFonts w:cs="Times New Roman"/>
          <w:sz w:val="24"/>
          <w:szCs w:val="24"/>
          <w:lang w:eastAsia="en-GB"/>
        </w:rPr>
      </w:pPr>
      <w:r w:rsidRPr="00B95528">
        <w:rPr>
          <w:rFonts w:cs="Times New Roman"/>
          <w:sz w:val="24"/>
          <w:szCs w:val="24"/>
          <w:lang w:eastAsia="en-GB"/>
        </w:rPr>
        <w:t xml:space="preserve">Pēdējo divu gadu laikā ievērojami pieaugusi LR veidoto kontu kumulatīvi sasniegtā auditorija </w:t>
      </w:r>
      <w:r>
        <w:rPr>
          <w:rFonts w:cs="Times New Roman"/>
          <w:sz w:val="24"/>
          <w:szCs w:val="24"/>
          <w:lang w:eastAsia="en-GB"/>
        </w:rPr>
        <w:t>“</w:t>
      </w:r>
      <w:r w:rsidRPr="00B95528">
        <w:rPr>
          <w:rFonts w:cs="Times New Roman"/>
          <w:sz w:val="24"/>
          <w:szCs w:val="24"/>
          <w:lang w:eastAsia="en-GB"/>
        </w:rPr>
        <w:t>Facebook</w:t>
      </w:r>
      <w:r>
        <w:rPr>
          <w:rFonts w:cs="Times New Roman"/>
          <w:sz w:val="24"/>
          <w:szCs w:val="24"/>
          <w:lang w:eastAsia="en-GB"/>
        </w:rPr>
        <w:t>” –</w:t>
      </w:r>
      <w:r w:rsidRPr="00B95528">
        <w:rPr>
          <w:rFonts w:cs="Times New Roman"/>
          <w:sz w:val="24"/>
          <w:szCs w:val="24"/>
          <w:lang w:eastAsia="en-GB"/>
        </w:rPr>
        <w:t xml:space="preserve"> no 11,8 miljoniem 2020. gadā, 16,26 miljoniem 2021. gadā, līdz 17,29 miljoniem 2022. gadā.</w:t>
      </w:r>
    </w:p>
    <w:p w14:paraId="461CD7FA" w14:textId="77777777" w:rsidR="00386B23" w:rsidRDefault="00386B23" w:rsidP="000F4C61">
      <w:pPr>
        <w:pStyle w:val="NoSpacing"/>
        <w:jc w:val="both"/>
        <w:rPr>
          <w:rFonts w:cs="Times New Roman"/>
          <w:sz w:val="24"/>
          <w:szCs w:val="24"/>
          <w:lang w:eastAsia="en-GB"/>
        </w:rPr>
      </w:pPr>
    </w:p>
    <w:p w14:paraId="348E50F9" w14:textId="5F291523" w:rsidR="000F4C61" w:rsidRPr="00B95528" w:rsidRDefault="000F4C61" w:rsidP="000F4C61">
      <w:pPr>
        <w:pStyle w:val="NoSpacing"/>
        <w:jc w:val="both"/>
        <w:rPr>
          <w:rFonts w:cs="Times New Roman"/>
          <w:i/>
          <w:iCs/>
        </w:rPr>
      </w:pPr>
      <w:r w:rsidRPr="00B95528">
        <w:rPr>
          <w:rFonts w:cs="Times New Roman"/>
          <w:i/>
          <w:iCs/>
        </w:rPr>
        <w:t xml:space="preserve">Latvijas Radio kontu LR, LR1, LR2, LR3, LR4, LR5, Latgales studija un Ģimenes Studija kumulatīvi sasniegtā auditorija </w:t>
      </w:r>
      <w:r>
        <w:rPr>
          <w:rFonts w:cs="Times New Roman"/>
          <w:i/>
          <w:iCs/>
        </w:rPr>
        <w:t>“</w:t>
      </w:r>
      <w:r w:rsidRPr="00B95528">
        <w:rPr>
          <w:rFonts w:cs="Times New Roman"/>
          <w:i/>
          <w:iCs/>
        </w:rPr>
        <w:t>Facebook</w:t>
      </w:r>
      <w:r>
        <w:rPr>
          <w:rFonts w:cs="Times New Roman"/>
          <w:i/>
          <w:iCs/>
        </w:rPr>
        <w:t>”</w:t>
      </w:r>
      <w:r w:rsidRPr="00B95528">
        <w:rPr>
          <w:rFonts w:cs="Times New Roman"/>
          <w:i/>
          <w:iCs/>
        </w:rPr>
        <w:t xml:space="preserve"> (reach</w:t>
      </w:r>
      <w:r>
        <w:rPr>
          <w:rFonts w:cs="Times New Roman"/>
          <w:i/>
          <w:iCs/>
        </w:rPr>
        <w:t xml:space="preserve">). </w:t>
      </w:r>
      <w:r w:rsidRPr="00B95528">
        <w:rPr>
          <w:rFonts w:cs="Times New Roman"/>
          <w:i/>
          <w:iCs/>
        </w:rPr>
        <w:t>(Avots: Latvijas Radio Multimediju satura daļas dati)</w:t>
      </w:r>
    </w:p>
    <w:p w14:paraId="52C5205F" w14:textId="77777777" w:rsidR="000F4C61" w:rsidRPr="00B95528" w:rsidRDefault="000F4C61" w:rsidP="000F4C61">
      <w:pPr>
        <w:pStyle w:val="NoSpacing"/>
        <w:rPr>
          <w:rFonts w:cs="Times New Roman"/>
          <w:i/>
          <w:iCs/>
        </w:rPr>
      </w:pPr>
    </w:p>
    <w:p w14:paraId="6F77B407" w14:textId="77777777" w:rsidR="000F4C61" w:rsidRPr="00B95528" w:rsidRDefault="000F4C61" w:rsidP="000F4C61">
      <w:pPr>
        <w:jc w:val="center"/>
        <w:rPr>
          <w:rFonts w:cs="Times New Roman"/>
          <w:i/>
          <w:iCs/>
        </w:rPr>
      </w:pPr>
      <w:r w:rsidRPr="00B95528">
        <w:rPr>
          <w:rFonts w:cs="Times New Roman"/>
          <w:i/>
          <w:iCs/>
          <w:noProof/>
        </w:rPr>
        <w:drawing>
          <wp:inline distT="0" distB="0" distL="0" distR="0" wp14:anchorId="7132ED6F" wp14:editId="49CBB05D">
            <wp:extent cx="4535805" cy="2780030"/>
            <wp:effectExtent l="0" t="0" r="0" b="0"/>
            <wp:docPr id="33" name="Picture 33"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text, screenshot, font, numb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35805" cy="2780030"/>
                    </a:xfrm>
                    <a:prstGeom prst="rect">
                      <a:avLst/>
                    </a:prstGeom>
                    <a:noFill/>
                  </pic:spPr>
                </pic:pic>
              </a:graphicData>
            </a:graphic>
          </wp:inline>
        </w:drawing>
      </w:r>
    </w:p>
    <w:p w14:paraId="5E425060" w14:textId="77777777" w:rsidR="000F4C61" w:rsidRPr="00B95528" w:rsidRDefault="000F4C61" w:rsidP="00DB10A6">
      <w:pPr>
        <w:pStyle w:val="NoSpacing"/>
        <w:ind w:firstLine="720"/>
        <w:jc w:val="both"/>
        <w:rPr>
          <w:rFonts w:cs="Times New Roman"/>
          <w:sz w:val="24"/>
          <w:szCs w:val="24"/>
          <w:lang w:eastAsia="en-GB"/>
        </w:rPr>
      </w:pPr>
      <w:r w:rsidRPr="00B95528">
        <w:rPr>
          <w:rFonts w:cs="Times New Roman"/>
          <w:sz w:val="24"/>
          <w:szCs w:val="24"/>
          <w:lang w:eastAsia="en-GB"/>
        </w:rPr>
        <w:t xml:space="preserve">2022. gadā samazinājies Latvijas Radio Ziņu dienesta </w:t>
      </w:r>
      <w:r>
        <w:rPr>
          <w:rFonts w:cs="Times New Roman"/>
          <w:sz w:val="24"/>
          <w:szCs w:val="24"/>
          <w:lang w:eastAsia="en-GB"/>
        </w:rPr>
        <w:t>“</w:t>
      </w:r>
      <w:r w:rsidRPr="00B95528">
        <w:rPr>
          <w:rFonts w:cs="Times New Roman"/>
          <w:sz w:val="24"/>
          <w:szCs w:val="24"/>
          <w:lang w:eastAsia="en-GB"/>
        </w:rPr>
        <w:t>Twitter</w:t>
      </w:r>
      <w:r>
        <w:rPr>
          <w:rFonts w:cs="Times New Roman"/>
          <w:sz w:val="24"/>
          <w:szCs w:val="24"/>
          <w:lang w:eastAsia="en-GB"/>
        </w:rPr>
        <w:t>”</w:t>
      </w:r>
      <w:r w:rsidRPr="00B95528">
        <w:rPr>
          <w:rFonts w:cs="Times New Roman"/>
          <w:sz w:val="24"/>
          <w:szCs w:val="24"/>
          <w:lang w:eastAsia="en-GB"/>
        </w:rPr>
        <w:t xml:space="preserve"> konta sasniegto impresiju skaits. 2021. gadā tas veidoja 13,4 miljonus impresiju, bet 2022. gadā 7,3 miljonus impresiju.</w:t>
      </w:r>
    </w:p>
    <w:p w14:paraId="31125901" w14:textId="77777777" w:rsidR="000F4C61" w:rsidRPr="00B95528" w:rsidRDefault="000F4C61" w:rsidP="000F4C61">
      <w:pPr>
        <w:pStyle w:val="NoSpacing"/>
        <w:rPr>
          <w:rFonts w:cs="Times New Roman"/>
        </w:rPr>
      </w:pPr>
    </w:p>
    <w:p w14:paraId="27ED44F2" w14:textId="762F8C0A" w:rsidR="000F4C61" w:rsidRPr="00B95528" w:rsidRDefault="000F4C61" w:rsidP="000F4C61">
      <w:pPr>
        <w:pStyle w:val="NoSpacing"/>
        <w:jc w:val="both"/>
        <w:rPr>
          <w:rFonts w:cs="Times New Roman"/>
          <w:i/>
          <w:iCs/>
        </w:rPr>
      </w:pPr>
      <w:r w:rsidRPr="00B95528">
        <w:rPr>
          <w:rFonts w:cs="Times New Roman"/>
          <w:i/>
          <w:iCs/>
        </w:rPr>
        <w:t xml:space="preserve">Latvijas Radio ziņu dienesta sasniegto impresiju skaits </w:t>
      </w:r>
      <w:r>
        <w:rPr>
          <w:rFonts w:cs="Times New Roman"/>
          <w:i/>
          <w:iCs/>
        </w:rPr>
        <w:t>“</w:t>
      </w:r>
      <w:r w:rsidRPr="00B95528">
        <w:rPr>
          <w:rFonts w:cs="Times New Roman"/>
          <w:i/>
          <w:iCs/>
        </w:rPr>
        <w:t>Twitter</w:t>
      </w:r>
      <w:r>
        <w:rPr>
          <w:rFonts w:cs="Times New Roman"/>
          <w:i/>
          <w:iCs/>
        </w:rPr>
        <w:t>”</w:t>
      </w:r>
      <w:r w:rsidRPr="00B95528">
        <w:rPr>
          <w:rFonts w:cs="Times New Roman"/>
          <w:i/>
          <w:iCs/>
        </w:rPr>
        <w:t xml:space="preserve"> (impressions)</w:t>
      </w:r>
      <w:r>
        <w:rPr>
          <w:rFonts w:cs="Times New Roman"/>
          <w:i/>
          <w:iCs/>
        </w:rPr>
        <w:t xml:space="preserve">. </w:t>
      </w:r>
      <w:r w:rsidRPr="00B95528">
        <w:rPr>
          <w:rFonts w:cs="Times New Roman"/>
          <w:i/>
          <w:iCs/>
        </w:rPr>
        <w:t>(Avots: Latvijas Radio Multimediju satura daļas dati)</w:t>
      </w:r>
    </w:p>
    <w:p w14:paraId="547AB9A0" w14:textId="77777777" w:rsidR="000F4C61" w:rsidRPr="00B95528" w:rsidRDefault="000F4C61" w:rsidP="000F4C61">
      <w:pPr>
        <w:pStyle w:val="NoSpacing"/>
        <w:jc w:val="both"/>
        <w:rPr>
          <w:rFonts w:cs="Times New Roman"/>
          <w:i/>
          <w:iCs/>
        </w:rPr>
      </w:pPr>
    </w:p>
    <w:p w14:paraId="0330146F" w14:textId="77777777" w:rsidR="000F4C61" w:rsidRPr="00B95528" w:rsidRDefault="000F4C61" w:rsidP="000F4C61">
      <w:pPr>
        <w:jc w:val="center"/>
        <w:rPr>
          <w:rFonts w:cs="Times New Roman"/>
        </w:rPr>
      </w:pPr>
      <w:r w:rsidRPr="00B95528">
        <w:rPr>
          <w:rFonts w:cs="Times New Roman"/>
          <w:noProof/>
        </w:rPr>
        <w:drawing>
          <wp:inline distT="0" distB="0" distL="0" distR="0" wp14:anchorId="2639AF23" wp14:editId="0E0092E8">
            <wp:extent cx="4572635" cy="2743200"/>
            <wp:effectExtent l="0" t="0" r="0" b="0"/>
            <wp:docPr id="34" name="Picture 34"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 screenshot, font, numb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668C899D" w14:textId="77777777" w:rsidR="000F4C61" w:rsidRDefault="000F4C61" w:rsidP="00DB10A6">
      <w:pPr>
        <w:pStyle w:val="NoSpacing"/>
        <w:ind w:firstLine="720"/>
        <w:jc w:val="both"/>
        <w:rPr>
          <w:rFonts w:cs="Times New Roman"/>
          <w:sz w:val="24"/>
          <w:szCs w:val="24"/>
          <w:lang w:eastAsia="en-GB"/>
        </w:rPr>
      </w:pPr>
      <w:r w:rsidRPr="00B95528">
        <w:rPr>
          <w:rFonts w:cs="Times New Roman"/>
          <w:sz w:val="24"/>
          <w:szCs w:val="24"/>
          <w:lang w:eastAsia="en-GB"/>
        </w:rPr>
        <w:t xml:space="preserve">Latvijas Radio kontu sasniegtais skatījumu skaits </w:t>
      </w:r>
      <w:r>
        <w:rPr>
          <w:rFonts w:cs="Times New Roman"/>
          <w:sz w:val="24"/>
          <w:szCs w:val="24"/>
          <w:lang w:eastAsia="en-GB"/>
        </w:rPr>
        <w:t>“</w:t>
      </w:r>
      <w:r w:rsidRPr="00B95528">
        <w:rPr>
          <w:rFonts w:cs="Times New Roman"/>
          <w:sz w:val="24"/>
          <w:szCs w:val="24"/>
          <w:lang w:eastAsia="en-GB"/>
        </w:rPr>
        <w:t>YouTube</w:t>
      </w:r>
      <w:r>
        <w:rPr>
          <w:rFonts w:cs="Times New Roman"/>
          <w:sz w:val="24"/>
          <w:szCs w:val="24"/>
          <w:lang w:eastAsia="en-GB"/>
        </w:rPr>
        <w:t>”</w:t>
      </w:r>
      <w:r w:rsidRPr="00B95528">
        <w:rPr>
          <w:rFonts w:cs="Times New Roman"/>
          <w:sz w:val="24"/>
          <w:szCs w:val="24"/>
          <w:lang w:eastAsia="en-GB"/>
        </w:rPr>
        <w:t xml:space="preserve"> platformā 2022. gadā ir ievērojami pieaudzis un sasniedzis vairāk nekā 5 miljonus skatījumu. Tas lielā mērā saistīts ar vairāku vērienīgu reklāmas kampaņu īstenošanu, kas 2022. gadā kopumā veido aptuveni 2,1 miljonu skatījumu. Arī neņemot vērā skatījumus no reklāmas kampaņām, kopējais </w:t>
      </w:r>
      <w:r>
        <w:rPr>
          <w:rFonts w:cs="Times New Roman"/>
          <w:sz w:val="24"/>
          <w:szCs w:val="24"/>
          <w:lang w:eastAsia="en-GB"/>
        </w:rPr>
        <w:t>“</w:t>
      </w:r>
      <w:r w:rsidRPr="00B95528">
        <w:rPr>
          <w:rFonts w:cs="Times New Roman"/>
          <w:sz w:val="24"/>
          <w:szCs w:val="24"/>
          <w:lang w:eastAsia="en-GB"/>
        </w:rPr>
        <w:t>YouTube</w:t>
      </w:r>
      <w:r>
        <w:rPr>
          <w:rFonts w:cs="Times New Roman"/>
          <w:sz w:val="24"/>
          <w:szCs w:val="24"/>
          <w:lang w:eastAsia="en-GB"/>
        </w:rPr>
        <w:t>”</w:t>
      </w:r>
      <w:r w:rsidRPr="00B95528">
        <w:rPr>
          <w:rFonts w:cs="Times New Roman"/>
          <w:sz w:val="24"/>
          <w:szCs w:val="24"/>
          <w:lang w:eastAsia="en-GB"/>
        </w:rPr>
        <w:t xml:space="preserve"> skatījumu skaits būtiski pieaudzis (par apmēram 800 tūkstošiem skatījumu). </w:t>
      </w:r>
    </w:p>
    <w:p w14:paraId="38883B15" w14:textId="77777777" w:rsidR="000F4C61" w:rsidRPr="00B95528" w:rsidRDefault="000F4C61" w:rsidP="000F4C61">
      <w:pPr>
        <w:pStyle w:val="NoSpacing"/>
        <w:jc w:val="both"/>
        <w:rPr>
          <w:rFonts w:cs="Times New Roman"/>
          <w:sz w:val="24"/>
          <w:szCs w:val="24"/>
          <w:lang w:eastAsia="en-GB"/>
        </w:rPr>
      </w:pPr>
    </w:p>
    <w:p w14:paraId="5D4F6673" w14:textId="77777777" w:rsidR="000F4C61" w:rsidRPr="00B95528" w:rsidRDefault="000F4C61" w:rsidP="000F4C61">
      <w:pPr>
        <w:pStyle w:val="NoSpacing"/>
        <w:rPr>
          <w:rFonts w:cs="Times New Roman"/>
        </w:rPr>
      </w:pPr>
    </w:p>
    <w:p w14:paraId="35E35010" w14:textId="77777777" w:rsidR="00386B23" w:rsidRDefault="00386B23" w:rsidP="000F4C61">
      <w:pPr>
        <w:pStyle w:val="NoSpacing"/>
        <w:jc w:val="both"/>
        <w:rPr>
          <w:rFonts w:cs="Times New Roman"/>
          <w:i/>
          <w:iCs/>
        </w:rPr>
      </w:pPr>
    </w:p>
    <w:p w14:paraId="26AE2B5B" w14:textId="77777777" w:rsidR="00386B23" w:rsidRDefault="00386B23" w:rsidP="000F4C61">
      <w:pPr>
        <w:pStyle w:val="NoSpacing"/>
        <w:jc w:val="both"/>
        <w:rPr>
          <w:rFonts w:cs="Times New Roman"/>
          <w:i/>
          <w:iCs/>
        </w:rPr>
      </w:pPr>
    </w:p>
    <w:p w14:paraId="4A1A311A" w14:textId="1EE73377" w:rsidR="000F4C61" w:rsidRDefault="000F4C61" w:rsidP="000F4C61">
      <w:pPr>
        <w:pStyle w:val="NoSpacing"/>
        <w:jc w:val="both"/>
        <w:rPr>
          <w:rFonts w:cs="Times New Roman"/>
          <w:i/>
          <w:iCs/>
        </w:rPr>
      </w:pPr>
      <w:r w:rsidRPr="00B95528">
        <w:rPr>
          <w:rFonts w:cs="Times New Roman"/>
          <w:i/>
          <w:iCs/>
        </w:rPr>
        <w:t xml:space="preserve">Latvijas Radio </w:t>
      </w:r>
      <w:r>
        <w:rPr>
          <w:rFonts w:cs="Times New Roman"/>
          <w:i/>
          <w:iCs/>
        </w:rPr>
        <w:t>“</w:t>
      </w:r>
      <w:r w:rsidRPr="00B95528">
        <w:rPr>
          <w:rFonts w:cs="Times New Roman"/>
          <w:i/>
          <w:iCs/>
        </w:rPr>
        <w:t>YouTube</w:t>
      </w:r>
      <w:r>
        <w:rPr>
          <w:rFonts w:cs="Times New Roman"/>
          <w:i/>
          <w:iCs/>
        </w:rPr>
        <w:t>”</w:t>
      </w:r>
      <w:r w:rsidRPr="00B95528">
        <w:rPr>
          <w:rFonts w:cs="Times New Roman"/>
          <w:i/>
          <w:iCs/>
        </w:rPr>
        <w:t xml:space="preserve"> kontos (Latvijas Radio, Pieci LV, Muzikālā Banka, Dod pieci un LR4) sasniegto skatījumu skaits 2020. – 2022.</w:t>
      </w:r>
      <w:r>
        <w:rPr>
          <w:rFonts w:cs="Times New Roman"/>
          <w:i/>
          <w:iCs/>
        </w:rPr>
        <w:t xml:space="preserve">. </w:t>
      </w:r>
      <w:r w:rsidRPr="00B95528">
        <w:rPr>
          <w:rFonts w:cs="Times New Roman"/>
          <w:i/>
          <w:iCs/>
        </w:rPr>
        <w:t>(Avots: Latvijas Radio Multimediju satura daļas dati)</w:t>
      </w:r>
    </w:p>
    <w:p w14:paraId="0E1441DC" w14:textId="77777777" w:rsidR="003D49E2" w:rsidRDefault="003D49E2" w:rsidP="000F4C61">
      <w:pPr>
        <w:pStyle w:val="NoSpacing"/>
        <w:jc w:val="both"/>
        <w:rPr>
          <w:rFonts w:cs="Times New Roman"/>
          <w:i/>
          <w:iCs/>
        </w:rPr>
      </w:pPr>
    </w:p>
    <w:p w14:paraId="69DA9ECA" w14:textId="77777777" w:rsidR="000F4C61" w:rsidRPr="00B95528" w:rsidRDefault="000F4C61" w:rsidP="000F4C61">
      <w:pPr>
        <w:pStyle w:val="NoSpacing"/>
        <w:jc w:val="both"/>
        <w:rPr>
          <w:rFonts w:cs="Times New Roman"/>
          <w:i/>
          <w:iCs/>
        </w:rPr>
      </w:pPr>
    </w:p>
    <w:p w14:paraId="030A9E40" w14:textId="77777777" w:rsidR="000F4C61" w:rsidRPr="00B95528" w:rsidRDefault="000F4C61" w:rsidP="000F4C61">
      <w:pPr>
        <w:pStyle w:val="NoSpacing"/>
        <w:jc w:val="center"/>
        <w:rPr>
          <w:rFonts w:cs="Times New Roman"/>
          <w:i/>
          <w:iCs/>
        </w:rPr>
      </w:pPr>
      <w:r w:rsidRPr="00B95528">
        <w:rPr>
          <w:rFonts w:cs="Times New Roman"/>
          <w:i/>
          <w:iCs/>
          <w:noProof/>
        </w:rPr>
        <w:drawing>
          <wp:inline distT="0" distB="0" distL="0" distR="0" wp14:anchorId="471082CE" wp14:editId="5F76FF56">
            <wp:extent cx="4542155" cy="2731135"/>
            <wp:effectExtent l="0" t="0" r="0" b="0"/>
            <wp:docPr id="35" name="Picture 35"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picture containing text, screenshot, font, numbe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42155" cy="2731135"/>
                    </a:xfrm>
                    <a:prstGeom prst="rect">
                      <a:avLst/>
                    </a:prstGeom>
                    <a:noFill/>
                  </pic:spPr>
                </pic:pic>
              </a:graphicData>
            </a:graphic>
          </wp:inline>
        </w:drawing>
      </w:r>
    </w:p>
    <w:p w14:paraId="41FF2DFA" w14:textId="77777777" w:rsidR="003D49E2" w:rsidRDefault="003D49E2" w:rsidP="00386B23">
      <w:pPr>
        <w:pStyle w:val="NoSpacing"/>
        <w:jc w:val="both"/>
        <w:rPr>
          <w:rFonts w:cs="Times New Roman"/>
          <w:i/>
          <w:iCs/>
        </w:rPr>
      </w:pPr>
    </w:p>
    <w:p w14:paraId="3ECC13F4" w14:textId="77777777" w:rsidR="003D49E2" w:rsidRDefault="003D49E2" w:rsidP="00386B23">
      <w:pPr>
        <w:pStyle w:val="NoSpacing"/>
        <w:jc w:val="both"/>
        <w:rPr>
          <w:rFonts w:cs="Times New Roman"/>
          <w:i/>
          <w:iCs/>
        </w:rPr>
      </w:pPr>
    </w:p>
    <w:p w14:paraId="304C3CA7" w14:textId="7593B678" w:rsidR="000F4C61" w:rsidRDefault="000F4C61" w:rsidP="00386B23">
      <w:pPr>
        <w:pStyle w:val="NoSpacing"/>
        <w:jc w:val="both"/>
        <w:rPr>
          <w:rFonts w:cs="Times New Roman"/>
          <w:i/>
          <w:iCs/>
        </w:rPr>
      </w:pPr>
      <w:r w:rsidRPr="00B95528">
        <w:rPr>
          <w:rFonts w:cs="Times New Roman"/>
          <w:i/>
          <w:iCs/>
        </w:rPr>
        <w:t>Sekotāju skaits LR sociālajos tīklos 2022. gada decembris</w:t>
      </w:r>
      <w:r>
        <w:rPr>
          <w:rFonts w:cs="Times New Roman"/>
          <w:i/>
          <w:iCs/>
        </w:rPr>
        <w:t xml:space="preserve">. </w:t>
      </w:r>
      <w:r w:rsidRPr="00B95528">
        <w:rPr>
          <w:rFonts w:cs="Times New Roman"/>
          <w:i/>
          <w:iCs/>
        </w:rPr>
        <w:t>(Avots: Latvijas Radio Multimediju satura daļas dati)</w:t>
      </w:r>
    </w:p>
    <w:p w14:paraId="7215F136" w14:textId="77777777" w:rsidR="00386B23" w:rsidRDefault="00386B23" w:rsidP="00386B23">
      <w:pPr>
        <w:pStyle w:val="NoSpacing"/>
        <w:jc w:val="both"/>
        <w:rPr>
          <w:rFonts w:cs="Times New Roman"/>
          <w:i/>
          <w:iCs/>
        </w:rPr>
      </w:pPr>
    </w:p>
    <w:p w14:paraId="74E30671" w14:textId="77777777" w:rsidR="003D49E2" w:rsidRDefault="003D49E2" w:rsidP="00386B23">
      <w:pPr>
        <w:pStyle w:val="NoSpacing"/>
        <w:jc w:val="both"/>
        <w:rPr>
          <w:rFonts w:cs="Times New Roman"/>
          <w:i/>
          <w:iCs/>
        </w:rPr>
      </w:pPr>
    </w:p>
    <w:p w14:paraId="412123BE" w14:textId="77777777" w:rsidR="003D49E2" w:rsidRPr="00B95528" w:rsidRDefault="003D49E2" w:rsidP="00386B23">
      <w:pPr>
        <w:pStyle w:val="NoSpacing"/>
        <w:jc w:val="both"/>
        <w:rPr>
          <w:rFonts w:cs="Times New Roman"/>
          <w:i/>
          <w:iCs/>
        </w:rPr>
      </w:pPr>
    </w:p>
    <w:tbl>
      <w:tblPr>
        <w:tblStyle w:val="TableGrid1"/>
        <w:tblW w:w="846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16"/>
        <w:gridCol w:w="2116"/>
        <w:gridCol w:w="2116"/>
        <w:gridCol w:w="2116"/>
      </w:tblGrid>
      <w:tr w:rsidR="000F4C61" w:rsidRPr="00B95528" w14:paraId="47ACEB7D" w14:textId="77777777" w:rsidTr="002831D7">
        <w:trPr>
          <w:trHeight w:val="476"/>
          <w:tblHeader/>
        </w:trPr>
        <w:tc>
          <w:tcPr>
            <w:tcW w:w="2116" w:type="dxa"/>
            <w:shd w:val="clear" w:color="auto" w:fill="F2F2F2" w:themeFill="background1" w:themeFillShade="F2"/>
            <w:vAlign w:val="center"/>
          </w:tcPr>
          <w:p w14:paraId="77BF94AD" w14:textId="77777777" w:rsidR="000F4C61" w:rsidRPr="00B95528" w:rsidRDefault="000F4C61" w:rsidP="002831D7">
            <w:pPr>
              <w:rPr>
                <w:rFonts w:eastAsia="Calibri" w:cs="Times New Roman"/>
                <w:lang w:eastAsia="en-GB"/>
              </w:rPr>
            </w:pPr>
          </w:p>
        </w:tc>
        <w:tc>
          <w:tcPr>
            <w:tcW w:w="2116" w:type="dxa"/>
            <w:shd w:val="clear" w:color="auto" w:fill="F2F2F2" w:themeFill="background1" w:themeFillShade="F2"/>
            <w:vAlign w:val="center"/>
          </w:tcPr>
          <w:p w14:paraId="0BB7B207" w14:textId="77777777" w:rsidR="000F4C61" w:rsidRPr="00B95528" w:rsidRDefault="000F4C61" w:rsidP="002831D7">
            <w:pPr>
              <w:rPr>
                <w:rFonts w:eastAsia="Calibri" w:cs="Times New Roman"/>
                <w:lang w:eastAsia="en-GB"/>
              </w:rPr>
            </w:pPr>
            <w:r w:rsidRPr="00B95528">
              <w:rPr>
                <w:rFonts w:eastAsia="Calibri" w:cs="Times New Roman"/>
                <w:lang w:eastAsia="en-GB"/>
              </w:rPr>
              <w:t>Facebook</w:t>
            </w:r>
          </w:p>
        </w:tc>
        <w:tc>
          <w:tcPr>
            <w:tcW w:w="2116" w:type="dxa"/>
            <w:shd w:val="clear" w:color="auto" w:fill="F2F2F2" w:themeFill="background1" w:themeFillShade="F2"/>
            <w:vAlign w:val="center"/>
          </w:tcPr>
          <w:p w14:paraId="21356FB7" w14:textId="77777777" w:rsidR="000F4C61" w:rsidRPr="00B95528" w:rsidRDefault="000F4C61" w:rsidP="002831D7">
            <w:pPr>
              <w:rPr>
                <w:rFonts w:eastAsia="Calibri" w:cs="Times New Roman"/>
                <w:lang w:eastAsia="en-GB"/>
              </w:rPr>
            </w:pPr>
            <w:r w:rsidRPr="00B95528">
              <w:rPr>
                <w:rFonts w:eastAsia="Calibri" w:cs="Times New Roman"/>
                <w:lang w:eastAsia="en-GB"/>
              </w:rPr>
              <w:t>Instagram</w:t>
            </w:r>
          </w:p>
        </w:tc>
        <w:tc>
          <w:tcPr>
            <w:tcW w:w="2116" w:type="dxa"/>
            <w:shd w:val="clear" w:color="auto" w:fill="F2F2F2" w:themeFill="background1" w:themeFillShade="F2"/>
            <w:vAlign w:val="center"/>
          </w:tcPr>
          <w:p w14:paraId="1A0B89AA" w14:textId="77777777" w:rsidR="000F4C61" w:rsidRPr="00B95528" w:rsidRDefault="000F4C61" w:rsidP="002831D7">
            <w:pPr>
              <w:rPr>
                <w:rFonts w:eastAsia="Calibri" w:cs="Times New Roman"/>
                <w:lang w:eastAsia="en-GB"/>
              </w:rPr>
            </w:pPr>
            <w:r w:rsidRPr="00B95528">
              <w:rPr>
                <w:rFonts w:eastAsia="Calibri" w:cs="Times New Roman"/>
                <w:lang w:eastAsia="en-GB"/>
              </w:rPr>
              <w:t>Youtube</w:t>
            </w:r>
          </w:p>
        </w:tc>
      </w:tr>
      <w:tr w:rsidR="000F4C61" w:rsidRPr="00B95528" w14:paraId="273680B7" w14:textId="77777777" w:rsidTr="002831D7">
        <w:trPr>
          <w:trHeight w:val="255"/>
        </w:trPr>
        <w:tc>
          <w:tcPr>
            <w:tcW w:w="2116" w:type="dxa"/>
          </w:tcPr>
          <w:p w14:paraId="4FD3051B" w14:textId="77777777" w:rsidR="000F4C61" w:rsidRPr="00B95528" w:rsidRDefault="000F4C61" w:rsidP="002831D7">
            <w:pPr>
              <w:rPr>
                <w:rFonts w:eastAsia="Calibri" w:cs="Times New Roman"/>
                <w:lang w:eastAsia="en-GB"/>
              </w:rPr>
            </w:pPr>
            <w:r w:rsidRPr="00B95528">
              <w:rPr>
                <w:rFonts w:eastAsia="Calibri" w:cs="Times New Roman"/>
                <w:lang w:eastAsia="en-GB"/>
              </w:rPr>
              <w:t>Latvijas Radio</w:t>
            </w:r>
          </w:p>
        </w:tc>
        <w:tc>
          <w:tcPr>
            <w:tcW w:w="2116" w:type="dxa"/>
          </w:tcPr>
          <w:p w14:paraId="6D77CFD2" w14:textId="77777777" w:rsidR="000F4C61" w:rsidRPr="00B95528" w:rsidRDefault="000F4C61" w:rsidP="002831D7">
            <w:pPr>
              <w:rPr>
                <w:rFonts w:eastAsia="Calibri" w:cs="Times New Roman"/>
                <w:lang w:eastAsia="en-GB"/>
              </w:rPr>
            </w:pPr>
            <w:r w:rsidRPr="00B95528">
              <w:rPr>
                <w:rFonts w:eastAsia="Calibri" w:cs="Times New Roman"/>
                <w:lang w:eastAsia="en-GB"/>
              </w:rPr>
              <w:t>10 412</w:t>
            </w:r>
          </w:p>
        </w:tc>
        <w:tc>
          <w:tcPr>
            <w:tcW w:w="2116" w:type="dxa"/>
          </w:tcPr>
          <w:p w14:paraId="286CA486" w14:textId="77777777" w:rsidR="000F4C61" w:rsidRPr="00B95528" w:rsidRDefault="000F4C61" w:rsidP="002831D7">
            <w:pPr>
              <w:rPr>
                <w:rFonts w:eastAsia="Calibri" w:cs="Times New Roman"/>
                <w:lang w:eastAsia="en-GB"/>
              </w:rPr>
            </w:pPr>
            <w:r w:rsidRPr="00B95528">
              <w:rPr>
                <w:rFonts w:eastAsia="Calibri" w:cs="Times New Roman"/>
                <w:lang w:eastAsia="en-GB"/>
              </w:rPr>
              <w:t>4 490</w:t>
            </w:r>
          </w:p>
        </w:tc>
        <w:tc>
          <w:tcPr>
            <w:tcW w:w="2116" w:type="dxa"/>
          </w:tcPr>
          <w:p w14:paraId="6AF07E9F" w14:textId="77777777" w:rsidR="000F4C61" w:rsidRPr="00B95528" w:rsidRDefault="000F4C61" w:rsidP="002831D7">
            <w:pPr>
              <w:rPr>
                <w:rFonts w:eastAsia="Calibri" w:cs="Times New Roman"/>
                <w:lang w:eastAsia="en-GB"/>
              </w:rPr>
            </w:pPr>
            <w:r w:rsidRPr="00B95528">
              <w:rPr>
                <w:rFonts w:eastAsia="Calibri" w:cs="Times New Roman"/>
                <w:lang w:eastAsia="en-GB"/>
              </w:rPr>
              <w:t>5 035</w:t>
            </w:r>
          </w:p>
        </w:tc>
      </w:tr>
      <w:tr w:rsidR="000F4C61" w:rsidRPr="00B95528" w14:paraId="3C0F3198" w14:textId="77777777" w:rsidTr="002831D7">
        <w:trPr>
          <w:trHeight w:val="255"/>
        </w:trPr>
        <w:tc>
          <w:tcPr>
            <w:tcW w:w="2116" w:type="dxa"/>
          </w:tcPr>
          <w:p w14:paraId="70F4B622" w14:textId="77777777" w:rsidR="000F4C61" w:rsidRPr="00B95528" w:rsidRDefault="000F4C61" w:rsidP="002831D7">
            <w:pPr>
              <w:rPr>
                <w:rFonts w:eastAsia="Calibri" w:cs="Times New Roman"/>
                <w:lang w:eastAsia="en-GB"/>
              </w:rPr>
            </w:pPr>
            <w:r w:rsidRPr="00B95528">
              <w:rPr>
                <w:rFonts w:eastAsia="Calibri" w:cs="Times New Roman"/>
                <w:lang w:eastAsia="en-GB"/>
              </w:rPr>
              <w:t>Latvijas Radio 1</w:t>
            </w:r>
          </w:p>
        </w:tc>
        <w:tc>
          <w:tcPr>
            <w:tcW w:w="2116" w:type="dxa"/>
          </w:tcPr>
          <w:p w14:paraId="76FC2564" w14:textId="77777777" w:rsidR="000F4C61" w:rsidRPr="00B95528" w:rsidRDefault="000F4C61" w:rsidP="002831D7">
            <w:pPr>
              <w:rPr>
                <w:rFonts w:eastAsia="Calibri" w:cs="Times New Roman"/>
                <w:lang w:eastAsia="en-GB"/>
              </w:rPr>
            </w:pPr>
            <w:r w:rsidRPr="00B95528">
              <w:rPr>
                <w:rFonts w:eastAsia="Calibri" w:cs="Times New Roman"/>
                <w:lang w:eastAsia="en-GB"/>
              </w:rPr>
              <w:t>26 614</w:t>
            </w:r>
          </w:p>
        </w:tc>
        <w:tc>
          <w:tcPr>
            <w:tcW w:w="2116" w:type="dxa"/>
          </w:tcPr>
          <w:p w14:paraId="42337506" w14:textId="77777777" w:rsidR="000F4C61" w:rsidRPr="00B95528" w:rsidRDefault="000F4C61" w:rsidP="002831D7">
            <w:pPr>
              <w:rPr>
                <w:rFonts w:eastAsia="Calibri" w:cs="Times New Roman"/>
                <w:lang w:eastAsia="en-GB"/>
              </w:rPr>
            </w:pPr>
            <w:r w:rsidRPr="00B95528">
              <w:rPr>
                <w:rFonts w:eastAsia="Calibri" w:cs="Times New Roman"/>
                <w:lang w:eastAsia="en-GB"/>
              </w:rPr>
              <w:t>n/a</w:t>
            </w:r>
          </w:p>
        </w:tc>
        <w:tc>
          <w:tcPr>
            <w:tcW w:w="2116" w:type="dxa"/>
          </w:tcPr>
          <w:p w14:paraId="4B1D3F38" w14:textId="77777777" w:rsidR="000F4C61" w:rsidRPr="00B95528" w:rsidRDefault="000F4C61" w:rsidP="002831D7">
            <w:pPr>
              <w:rPr>
                <w:rFonts w:eastAsia="Calibri" w:cs="Times New Roman"/>
                <w:lang w:eastAsia="en-GB"/>
              </w:rPr>
            </w:pPr>
            <w:r w:rsidRPr="00B95528">
              <w:rPr>
                <w:rFonts w:eastAsia="Calibri" w:cs="Times New Roman"/>
                <w:lang w:eastAsia="en-GB"/>
              </w:rPr>
              <w:t>n/a</w:t>
            </w:r>
          </w:p>
        </w:tc>
      </w:tr>
      <w:tr w:rsidR="000F4C61" w:rsidRPr="00B95528" w14:paraId="00296E08" w14:textId="77777777" w:rsidTr="002831D7">
        <w:trPr>
          <w:trHeight w:val="255"/>
        </w:trPr>
        <w:tc>
          <w:tcPr>
            <w:tcW w:w="2116" w:type="dxa"/>
          </w:tcPr>
          <w:p w14:paraId="2DEE5D6D" w14:textId="77777777" w:rsidR="000F4C61" w:rsidRPr="00B95528" w:rsidRDefault="000F4C61" w:rsidP="002831D7">
            <w:pPr>
              <w:rPr>
                <w:rFonts w:eastAsia="Calibri" w:cs="Times New Roman"/>
                <w:lang w:eastAsia="en-GB"/>
              </w:rPr>
            </w:pPr>
            <w:r w:rsidRPr="00B95528">
              <w:rPr>
                <w:rFonts w:eastAsia="Calibri" w:cs="Times New Roman"/>
                <w:lang w:eastAsia="en-GB"/>
              </w:rPr>
              <w:t>Latvijas Radio 2</w:t>
            </w:r>
          </w:p>
        </w:tc>
        <w:tc>
          <w:tcPr>
            <w:tcW w:w="2116" w:type="dxa"/>
          </w:tcPr>
          <w:p w14:paraId="2C82E3D5" w14:textId="77777777" w:rsidR="000F4C61" w:rsidRPr="00B95528" w:rsidRDefault="000F4C61" w:rsidP="002831D7">
            <w:pPr>
              <w:rPr>
                <w:rFonts w:eastAsia="Calibri" w:cs="Times New Roman"/>
                <w:lang w:eastAsia="en-GB"/>
              </w:rPr>
            </w:pPr>
            <w:r w:rsidRPr="00B95528">
              <w:rPr>
                <w:rFonts w:eastAsia="Calibri" w:cs="Times New Roman"/>
                <w:lang w:eastAsia="en-GB"/>
              </w:rPr>
              <w:t>15 279</w:t>
            </w:r>
          </w:p>
        </w:tc>
        <w:tc>
          <w:tcPr>
            <w:tcW w:w="2116" w:type="dxa"/>
          </w:tcPr>
          <w:p w14:paraId="346B35ED" w14:textId="77777777" w:rsidR="000F4C61" w:rsidRPr="00B95528" w:rsidRDefault="000F4C61" w:rsidP="002831D7">
            <w:pPr>
              <w:rPr>
                <w:rFonts w:eastAsia="Calibri" w:cs="Times New Roman"/>
                <w:lang w:eastAsia="en-GB"/>
              </w:rPr>
            </w:pPr>
            <w:r w:rsidRPr="00B95528">
              <w:rPr>
                <w:rFonts w:eastAsia="Calibri" w:cs="Times New Roman"/>
                <w:lang w:eastAsia="en-GB"/>
              </w:rPr>
              <w:t>n/a</w:t>
            </w:r>
          </w:p>
        </w:tc>
        <w:tc>
          <w:tcPr>
            <w:tcW w:w="2116" w:type="dxa"/>
          </w:tcPr>
          <w:p w14:paraId="10008CE2" w14:textId="77777777" w:rsidR="000F4C61" w:rsidRPr="00B95528" w:rsidRDefault="000F4C61" w:rsidP="002831D7">
            <w:pPr>
              <w:rPr>
                <w:rFonts w:eastAsia="Calibri" w:cs="Times New Roman"/>
                <w:lang w:eastAsia="en-GB"/>
              </w:rPr>
            </w:pPr>
            <w:r w:rsidRPr="00B95528">
              <w:rPr>
                <w:rFonts w:eastAsia="Calibri" w:cs="Times New Roman"/>
                <w:lang w:eastAsia="en-GB"/>
              </w:rPr>
              <w:t>n/a</w:t>
            </w:r>
          </w:p>
        </w:tc>
      </w:tr>
      <w:tr w:rsidR="000F4C61" w:rsidRPr="00B95528" w14:paraId="65FC1377" w14:textId="77777777" w:rsidTr="002831D7">
        <w:trPr>
          <w:trHeight w:val="255"/>
        </w:trPr>
        <w:tc>
          <w:tcPr>
            <w:tcW w:w="2116" w:type="dxa"/>
          </w:tcPr>
          <w:p w14:paraId="506ED7A9" w14:textId="77777777" w:rsidR="000F4C61" w:rsidRPr="00B95528" w:rsidRDefault="000F4C61" w:rsidP="002831D7">
            <w:pPr>
              <w:rPr>
                <w:rFonts w:eastAsia="Calibri" w:cs="Times New Roman"/>
                <w:lang w:eastAsia="en-GB"/>
              </w:rPr>
            </w:pPr>
            <w:r w:rsidRPr="00B95528">
              <w:rPr>
                <w:rFonts w:eastAsia="Calibri" w:cs="Times New Roman"/>
                <w:lang w:eastAsia="en-GB"/>
              </w:rPr>
              <w:t>Latvijas Radio 3</w:t>
            </w:r>
          </w:p>
        </w:tc>
        <w:tc>
          <w:tcPr>
            <w:tcW w:w="2116" w:type="dxa"/>
          </w:tcPr>
          <w:p w14:paraId="4754556C" w14:textId="77777777" w:rsidR="000F4C61" w:rsidRPr="00B95528" w:rsidRDefault="000F4C61" w:rsidP="002831D7">
            <w:pPr>
              <w:rPr>
                <w:rFonts w:eastAsia="Calibri" w:cs="Times New Roman"/>
                <w:lang w:eastAsia="en-GB"/>
              </w:rPr>
            </w:pPr>
            <w:r w:rsidRPr="00B95528">
              <w:rPr>
                <w:rFonts w:eastAsia="Calibri" w:cs="Times New Roman"/>
                <w:lang w:eastAsia="en-GB"/>
              </w:rPr>
              <w:t>13 500</w:t>
            </w:r>
          </w:p>
        </w:tc>
        <w:tc>
          <w:tcPr>
            <w:tcW w:w="2116" w:type="dxa"/>
          </w:tcPr>
          <w:p w14:paraId="095DEF19" w14:textId="77777777" w:rsidR="000F4C61" w:rsidRPr="00B95528" w:rsidRDefault="000F4C61" w:rsidP="002831D7">
            <w:pPr>
              <w:rPr>
                <w:rFonts w:eastAsia="Calibri" w:cs="Times New Roman"/>
                <w:lang w:eastAsia="en-GB"/>
              </w:rPr>
            </w:pPr>
            <w:r w:rsidRPr="00B95528">
              <w:rPr>
                <w:rFonts w:eastAsia="Calibri" w:cs="Times New Roman"/>
                <w:lang w:eastAsia="en-GB"/>
              </w:rPr>
              <w:t>n/a</w:t>
            </w:r>
          </w:p>
        </w:tc>
        <w:tc>
          <w:tcPr>
            <w:tcW w:w="2116" w:type="dxa"/>
          </w:tcPr>
          <w:p w14:paraId="73AA43E8" w14:textId="77777777" w:rsidR="000F4C61" w:rsidRPr="00B95528" w:rsidRDefault="000F4C61" w:rsidP="002831D7">
            <w:pPr>
              <w:rPr>
                <w:rFonts w:eastAsia="Calibri" w:cs="Times New Roman"/>
                <w:lang w:eastAsia="en-GB"/>
              </w:rPr>
            </w:pPr>
            <w:r w:rsidRPr="00B95528">
              <w:rPr>
                <w:rFonts w:eastAsia="Calibri" w:cs="Times New Roman"/>
                <w:lang w:eastAsia="en-GB"/>
              </w:rPr>
              <w:t>n/a</w:t>
            </w:r>
          </w:p>
        </w:tc>
      </w:tr>
      <w:tr w:rsidR="000F4C61" w:rsidRPr="00B95528" w14:paraId="537A7FD0" w14:textId="77777777" w:rsidTr="002831D7">
        <w:trPr>
          <w:trHeight w:val="255"/>
        </w:trPr>
        <w:tc>
          <w:tcPr>
            <w:tcW w:w="2116" w:type="dxa"/>
          </w:tcPr>
          <w:p w14:paraId="1283A38F" w14:textId="77777777" w:rsidR="000F4C61" w:rsidRPr="00B95528" w:rsidRDefault="000F4C61" w:rsidP="002831D7">
            <w:pPr>
              <w:rPr>
                <w:rFonts w:eastAsia="Calibri" w:cs="Times New Roman"/>
                <w:lang w:eastAsia="en-GB"/>
              </w:rPr>
            </w:pPr>
            <w:r w:rsidRPr="00B95528">
              <w:rPr>
                <w:rFonts w:eastAsia="Calibri" w:cs="Times New Roman"/>
                <w:lang w:eastAsia="en-GB"/>
              </w:rPr>
              <w:t>Latvijas Radio 4</w:t>
            </w:r>
          </w:p>
        </w:tc>
        <w:tc>
          <w:tcPr>
            <w:tcW w:w="2116" w:type="dxa"/>
          </w:tcPr>
          <w:p w14:paraId="5F266AEE" w14:textId="77777777" w:rsidR="000F4C61" w:rsidRPr="00B95528" w:rsidRDefault="000F4C61" w:rsidP="002831D7">
            <w:pPr>
              <w:rPr>
                <w:rFonts w:eastAsia="Calibri" w:cs="Times New Roman"/>
                <w:lang w:eastAsia="en-GB"/>
              </w:rPr>
            </w:pPr>
            <w:r w:rsidRPr="00B95528">
              <w:rPr>
                <w:rFonts w:eastAsia="Calibri" w:cs="Times New Roman"/>
                <w:lang w:eastAsia="en-GB"/>
              </w:rPr>
              <w:t>9 745</w:t>
            </w:r>
          </w:p>
        </w:tc>
        <w:tc>
          <w:tcPr>
            <w:tcW w:w="2116" w:type="dxa"/>
          </w:tcPr>
          <w:p w14:paraId="5FE11F53" w14:textId="77777777" w:rsidR="000F4C61" w:rsidRPr="00B95528" w:rsidRDefault="000F4C61" w:rsidP="002831D7">
            <w:pPr>
              <w:rPr>
                <w:rFonts w:eastAsia="Calibri" w:cs="Times New Roman"/>
                <w:lang w:eastAsia="en-GB"/>
              </w:rPr>
            </w:pPr>
            <w:r w:rsidRPr="00B95528">
              <w:rPr>
                <w:rFonts w:eastAsia="Calibri" w:cs="Times New Roman"/>
                <w:lang w:eastAsia="en-GB"/>
              </w:rPr>
              <w:t>873</w:t>
            </w:r>
          </w:p>
        </w:tc>
        <w:tc>
          <w:tcPr>
            <w:tcW w:w="2116" w:type="dxa"/>
          </w:tcPr>
          <w:p w14:paraId="5A7B9E73" w14:textId="77777777" w:rsidR="000F4C61" w:rsidRPr="00B95528" w:rsidRDefault="000F4C61" w:rsidP="002831D7">
            <w:pPr>
              <w:rPr>
                <w:rFonts w:eastAsia="Calibri" w:cs="Times New Roman"/>
                <w:lang w:eastAsia="en-GB"/>
              </w:rPr>
            </w:pPr>
            <w:r w:rsidRPr="00B95528">
              <w:rPr>
                <w:rFonts w:eastAsia="Calibri" w:cs="Times New Roman"/>
                <w:lang w:eastAsia="en-GB"/>
              </w:rPr>
              <w:t>7 187</w:t>
            </w:r>
          </w:p>
        </w:tc>
      </w:tr>
      <w:tr w:rsidR="000F4C61" w:rsidRPr="00B95528" w14:paraId="124B110B" w14:textId="77777777" w:rsidTr="002831D7">
        <w:trPr>
          <w:trHeight w:val="242"/>
        </w:trPr>
        <w:tc>
          <w:tcPr>
            <w:tcW w:w="2116" w:type="dxa"/>
          </w:tcPr>
          <w:p w14:paraId="1D8626D5" w14:textId="77777777" w:rsidR="000F4C61" w:rsidRPr="00B95528" w:rsidRDefault="000F4C61" w:rsidP="002831D7">
            <w:pPr>
              <w:rPr>
                <w:rFonts w:eastAsia="Calibri" w:cs="Times New Roman"/>
                <w:lang w:eastAsia="en-GB"/>
              </w:rPr>
            </w:pPr>
            <w:r w:rsidRPr="00B95528">
              <w:rPr>
                <w:rFonts w:eastAsia="Calibri" w:cs="Times New Roman"/>
                <w:lang w:eastAsia="en-GB"/>
              </w:rPr>
              <w:t>Latvijas Radio 5</w:t>
            </w:r>
          </w:p>
        </w:tc>
        <w:tc>
          <w:tcPr>
            <w:tcW w:w="2116" w:type="dxa"/>
          </w:tcPr>
          <w:p w14:paraId="3E8C6BCE" w14:textId="77777777" w:rsidR="000F4C61" w:rsidRPr="00B95528" w:rsidRDefault="000F4C61" w:rsidP="002831D7">
            <w:pPr>
              <w:rPr>
                <w:rFonts w:eastAsia="Calibri" w:cs="Times New Roman"/>
              </w:rPr>
            </w:pPr>
            <w:r w:rsidRPr="00B95528">
              <w:rPr>
                <w:rFonts w:eastAsia="Calibri" w:cs="Times New Roman"/>
                <w:lang w:eastAsia="en-GB"/>
              </w:rPr>
              <w:t>34</w:t>
            </w:r>
            <w:r w:rsidRPr="00B95528">
              <w:rPr>
                <w:rFonts w:eastAsia="Calibri" w:cs="Times New Roman"/>
              </w:rPr>
              <w:t> 196</w:t>
            </w:r>
          </w:p>
        </w:tc>
        <w:tc>
          <w:tcPr>
            <w:tcW w:w="2116" w:type="dxa"/>
          </w:tcPr>
          <w:p w14:paraId="2C10A10B" w14:textId="77777777" w:rsidR="000F4C61" w:rsidRPr="00B95528" w:rsidRDefault="000F4C61" w:rsidP="002831D7">
            <w:pPr>
              <w:rPr>
                <w:rFonts w:eastAsia="Calibri" w:cs="Times New Roman"/>
                <w:lang w:eastAsia="en-GB"/>
              </w:rPr>
            </w:pPr>
            <w:r w:rsidRPr="00B95528">
              <w:rPr>
                <w:rFonts w:eastAsia="Calibri" w:cs="Times New Roman"/>
                <w:lang w:eastAsia="en-GB"/>
              </w:rPr>
              <w:t>28 970</w:t>
            </w:r>
          </w:p>
        </w:tc>
        <w:tc>
          <w:tcPr>
            <w:tcW w:w="2116" w:type="dxa"/>
          </w:tcPr>
          <w:p w14:paraId="14FEE95B" w14:textId="77777777" w:rsidR="000F4C61" w:rsidRPr="00B95528" w:rsidRDefault="000F4C61" w:rsidP="002831D7">
            <w:pPr>
              <w:rPr>
                <w:rFonts w:eastAsia="Calibri" w:cs="Times New Roman"/>
                <w:lang w:eastAsia="en-GB"/>
              </w:rPr>
            </w:pPr>
            <w:r w:rsidRPr="00B95528">
              <w:rPr>
                <w:rFonts w:eastAsia="Calibri" w:cs="Times New Roman"/>
                <w:lang w:eastAsia="en-GB"/>
              </w:rPr>
              <w:t>24 674</w:t>
            </w:r>
          </w:p>
        </w:tc>
      </w:tr>
    </w:tbl>
    <w:p w14:paraId="64D98353" w14:textId="77777777" w:rsidR="000F4C61" w:rsidRPr="00B95528" w:rsidRDefault="000F4C61" w:rsidP="000F4C61">
      <w:pPr>
        <w:rPr>
          <w:rFonts w:cs="Times New Roman"/>
        </w:rPr>
      </w:pPr>
    </w:p>
    <w:p w14:paraId="500D6DEB" w14:textId="77777777" w:rsidR="003D49E2" w:rsidRDefault="003D49E2" w:rsidP="00DB10A6">
      <w:pPr>
        <w:pStyle w:val="NoSpacing"/>
        <w:ind w:firstLine="720"/>
        <w:jc w:val="both"/>
        <w:rPr>
          <w:rFonts w:cs="Times New Roman"/>
          <w:sz w:val="24"/>
          <w:szCs w:val="24"/>
          <w:lang w:eastAsia="en-GB"/>
        </w:rPr>
      </w:pPr>
    </w:p>
    <w:p w14:paraId="36A01779" w14:textId="2F64FB67" w:rsidR="000F4C61" w:rsidRDefault="000F4C61" w:rsidP="00DB10A6">
      <w:pPr>
        <w:pStyle w:val="NoSpacing"/>
        <w:ind w:firstLine="720"/>
        <w:jc w:val="both"/>
        <w:rPr>
          <w:rFonts w:cs="Times New Roman"/>
          <w:sz w:val="24"/>
          <w:szCs w:val="24"/>
          <w:lang w:eastAsia="en-GB"/>
        </w:rPr>
      </w:pPr>
      <w:r w:rsidRPr="00B95528">
        <w:rPr>
          <w:rFonts w:cs="Times New Roman"/>
          <w:sz w:val="24"/>
          <w:szCs w:val="24"/>
          <w:lang w:eastAsia="en-GB"/>
        </w:rPr>
        <w:t xml:space="preserve">Latvijas Radio podkāsti ir visstraujāk augošā digitālā satura platforma. Laikā no 2021. gada podkāstu </w:t>
      </w:r>
      <w:r>
        <w:rPr>
          <w:rFonts w:cs="Times New Roman"/>
          <w:sz w:val="24"/>
          <w:szCs w:val="24"/>
          <w:lang w:eastAsia="en-GB"/>
        </w:rPr>
        <w:t>“</w:t>
      </w:r>
      <w:r w:rsidRPr="00B95528">
        <w:rPr>
          <w:rFonts w:cs="Times New Roman"/>
          <w:sz w:val="24"/>
          <w:szCs w:val="24"/>
          <w:lang w:eastAsia="en-GB"/>
        </w:rPr>
        <w:t>Spotify</w:t>
      </w:r>
      <w:r>
        <w:rPr>
          <w:rFonts w:cs="Times New Roman"/>
          <w:sz w:val="24"/>
          <w:szCs w:val="24"/>
          <w:lang w:eastAsia="en-GB"/>
        </w:rPr>
        <w:t>”</w:t>
      </w:r>
      <w:r w:rsidRPr="00B95528">
        <w:rPr>
          <w:rFonts w:cs="Times New Roman"/>
          <w:sz w:val="24"/>
          <w:szCs w:val="24"/>
          <w:lang w:eastAsia="en-GB"/>
        </w:rPr>
        <w:t xml:space="preserve">, </w:t>
      </w:r>
      <w:r>
        <w:rPr>
          <w:rFonts w:cs="Times New Roman"/>
          <w:sz w:val="24"/>
          <w:szCs w:val="24"/>
          <w:lang w:eastAsia="en-GB"/>
        </w:rPr>
        <w:t>“</w:t>
      </w:r>
      <w:r w:rsidRPr="00B95528">
        <w:rPr>
          <w:rFonts w:cs="Times New Roman"/>
          <w:sz w:val="24"/>
          <w:szCs w:val="24"/>
          <w:lang w:eastAsia="en-GB"/>
        </w:rPr>
        <w:t>Apple Music</w:t>
      </w:r>
      <w:r>
        <w:rPr>
          <w:rFonts w:cs="Times New Roman"/>
          <w:sz w:val="24"/>
          <w:szCs w:val="24"/>
          <w:lang w:eastAsia="en-GB"/>
        </w:rPr>
        <w:t>”</w:t>
      </w:r>
      <w:r w:rsidRPr="00B95528">
        <w:rPr>
          <w:rFonts w:cs="Times New Roman"/>
          <w:sz w:val="24"/>
          <w:szCs w:val="24"/>
          <w:lang w:eastAsia="en-GB"/>
        </w:rPr>
        <w:t xml:space="preserve"> un </w:t>
      </w:r>
      <w:r>
        <w:rPr>
          <w:rFonts w:cs="Times New Roman"/>
          <w:sz w:val="24"/>
          <w:szCs w:val="24"/>
          <w:lang w:eastAsia="en-GB"/>
        </w:rPr>
        <w:t>“</w:t>
      </w:r>
      <w:r w:rsidRPr="00B95528">
        <w:rPr>
          <w:rFonts w:cs="Times New Roman"/>
          <w:sz w:val="24"/>
          <w:szCs w:val="24"/>
          <w:lang w:eastAsia="en-GB"/>
        </w:rPr>
        <w:t>Google Podcasts</w:t>
      </w:r>
      <w:r>
        <w:rPr>
          <w:rFonts w:cs="Times New Roman"/>
          <w:sz w:val="24"/>
          <w:szCs w:val="24"/>
          <w:lang w:eastAsia="en-GB"/>
        </w:rPr>
        <w:t>”</w:t>
      </w:r>
      <w:r w:rsidRPr="00B95528">
        <w:rPr>
          <w:rFonts w:cs="Times New Roman"/>
          <w:sz w:val="24"/>
          <w:szCs w:val="24"/>
          <w:lang w:eastAsia="en-GB"/>
        </w:rPr>
        <w:t xml:space="preserve"> vidējais mēneša klausījumu skaits pieaudzis gandrīz divas reizes no 137,7 tūkstošiem klausījumu 2021. gadā līdz 305,6 tūkstošiem klausījumu 2022. gadā.</w:t>
      </w:r>
    </w:p>
    <w:p w14:paraId="33799DC9" w14:textId="77777777" w:rsidR="003D49E2" w:rsidRDefault="003D49E2" w:rsidP="00DB10A6">
      <w:pPr>
        <w:pStyle w:val="NoSpacing"/>
        <w:ind w:firstLine="720"/>
        <w:jc w:val="both"/>
        <w:rPr>
          <w:rFonts w:cs="Times New Roman"/>
          <w:sz w:val="24"/>
          <w:szCs w:val="24"/>
          <w:lang w:eastAsia="en-GB"/>
        </w:rPr>
      </w:pPr>
    </w:p>
    <w:p w14:paraId="2D41F1A9" w14:textId="77777777" w:rsidR="003D49E2" w:rsidRDefault="003D49E2" w:rsidP="00DB10A6">
      <w:pPr>
        <w:pStyle w:val="NoSpacing"/>
        <w:ind w:firstLine="720"/>
        <w:jc w:val="both"/>
        <w:rPr>
          <w:rFonts w:cs="Times New Roman"/>
          <w:sz w:val="24"/>
          <w:szCs w:val="24"/>
          <w:lang w:eastAsia="en-GB"/>
        </w:rPr>
      </w:pPr>
    </w:p>
    <w:p w14:paraId="27F3D161" w14:textId="77777777" w:rsidR="003D49E2" w:rsidRDefault="003D49E2" w:rsidP="00DB10A6">
      <w:pPr>
        <w:pStyle w:val="NoSpacing"/>
        <w:ind w:firstLine="720"/>
        <w:jc w:val="both"/>
        <w:rPr>
          <w:rFonts w:cs="Times New Roman"/>
          <w:sz w:val="24"/>
          <w:szCs w:val="24"/>
          <w:lang w:eastAsia="en-GB"/>
        </w:rPr>
      </w:pPr>
    </w:p>
    <w:p w14:paraId="4ED935D5" w14:textId="77777777" w:rsidR="003D49E2" w:rsidRDefault="003D49E2" w:rsidP="00DB10A6">
      <w:pPr>
        <w:pStyle w:val="NoSpacing"/>
        <w:ind w:firstLine="720"/>
        <w:jc w:val="both"/>
        <w:rPr>
          <w:rFonts w:cs="Times New Roman"/>
          <w:sz w:val="24"/>
          <w:szCs w:val="24"/>
          <w:lang w:eastAsia="en-GB"/>
        </w:rPr>
      </w:pPr>
    </w:p>
    <w:p w14:paraId="6ED2490F" w14:textId="77777777" w:rsidR="003D49E2" w:rsidRDefault="003D49E2" w:rsidP="00DB10A6">
      <w:pPr>
        <w:pStyle w:val="NoSpacing"/>
        <w:ind w:firstLine="720"/>
        <w:jc w:val="both"/>
        <w:rPr>
          <w:rFonts w:cs="Times New Roman"/>
          <w:sz w:val="24"/>
          <w:szCs w:val="24"/>
          <w:lang w:eastAsia="en-GB"/>
        </w:rPr>
      </w:pPr>
    </w:p>
    <w:p w14:paraId="6852C2BB" w14:textId="77777777" w:rsidR="003D49E2" w:rsidRDefault="003D49E2" w:rsidP="00DB10A6">
      <w:pPr>
        <w:pStyle w:val="NoSpacing"/>
        <w:ind w:firstLine="720"/>
        <w:jc w:val="both"/>
        <w:rPr>
          <w:rFonts w:cs="Times New Roman"/>
          <w:sz w:val="24"/>
          <w:szCs w:val="24"/>
          <w:lang w:eastAsia="en-GB"/>
        </w:rPr>
      </w:pPr>
    </w:p>
    <w:p w14:paraId="4BF85F97" w14:textId="77777777" w:rsidR="003D49E2" w:rsidRDefault="003D49E2" w:rsidP="00DB10A6">
      <w:pPr>
        <w:pStyle w:val="NoSpacing"/>
        <w:ind w:firstLine="720"/>
        <w:jc w:val="both"/>
        <w:rPr>
          <w:rFonts w:cs="Times New Roman"/>
          <w:sz w:val="24"/>
          <w:szCs w:val="24"/>
          <w:lang w:eastAsia="en-GB"/>
        </w:rPr>
      </w:pPr>
    </w:p>
    <w:p w14:paraId="216EBA47" w14:textId="77777777" w:rsidR="003D49E2" w:rsidRDefault="003D49E2" w:rsidP="00DB10A6">
      <w:pPr>
        <w:pStyle w:val="NoSpacing"/>
        <w:ind w:firstLine="720"/>
        <w:jc w:val="both"/>
        <w:rPr>
          <w:rFonts w:cs="Times New Roman"/>
          <w:sz w:val="24"/>
          <w:szCs w:val="24"/>
          <w:lang w:eastAsia="en-GB"/>
        </w:rPr>
      </w:pPr>
    </w:p>
    <w:p w14:paraId="2F89E48F" w14:textId="77777777" w:rsidR="003D49E2" w:rsidRDefault="003D49E2" w:rsidP="00DB10A6">
      <w:pPr>
        <w:pStyle w:val="NoSpacing"/>
        <w:ind w:firstLine="720"/>
        <w:jc w:val="both"/>
        <w:rPr>
          <w:rFonts w:cs="Times New Roman"/>
          <w:sz w:val="24"/>
          <w:szCs w:val="24"/>
          <w:lang w:eastAsia="en-GB"/>
        </w:rPr>
      </w:pPr>
    </w:p>
    <w:p w14:paraId="4614F058" w14:textId="77777777" w:rsidR="003D49E2" w:rsidRDefault="003D49E2" w:rsidP="00DB10A6">
      <w:pPr>
        <w:pStyle w:val="NoSpacing"/>
        <w:ind w:firstLine="720"/>
        <w:jc w:val="both"/>
        <w:rPr>
          <w:rFonts w:cs="Times New Roman"/>
          <w:sz w:val="24"/>
          <w:szCs w:val="24"/>
          <w:lang w:eastAsia="en-GB"/>
        </w:rPr>
      </w:pPr>
    </w:p>
    <w:p w14:paraId="5D41243D" w14:textId="77777777" w:rsidR="003D49E2" w:rsidRPr="00B95528" w:rsidRDefault="003D49E2" w:rsidP="00DB10A6">
      <w:pPr>
        <w:pStyle w:val="NoSpacing"/>
        <w:ind w:firstLine="720"/>
        <w:jc w:val="both"/>
        <w:rPr>
          <w:rFonts w:cs="Times New Roman"/>
          <w:sz w:val="24"/>
          <w:szCs w:val="24"/>
          <w:lang w:eastAsia="en-GB"/>
        </w:rPr>
      </w:pPr>
    </w:p>
    <w:p w14:paraId="0D352D91" w14:textId="77777777" w:rsidR="000F4C61" w:rsidRPr="00B95528" w:rsidRDefault="000F4C61" w:rsidP="00DB10A6">
      <w:pPr>
        <w:pStyle w:val="NoSpacing"/>
        <w:rPr>
          <w:rFonts w:cs="Times New Roman"/>
          <w:i/>
          <w:iCs/>
        </w:rPr>
      </w:pPr>
    </w:p>
    <w:p w14:paraId="1946D684" w14:textId="73D5A689" w:rsidR="000F4C61" w:rsidRPr="00B95528" w:rsidRDefault="000F4C61" w:rsidP="00386B23">
      <w:pPr>
        <w:pStyle w:val="NoSpacing"/>
        <w:jc w:val="both"/>
        <w:rPr>
          <w:rFonts w:cs="Times New Roman"/>
          <w:i/>
          <w:iCs/>
        </w:rPr>
      </w:pPr>
      <w:r w:rsidRPr="00B95528">
        <w:rPr>
          <w:rFonts w:cs="Times New Roman"/>
          <w:i/>
          <w:iCs/>
        </w:rPr>
        <w:t xml:space="preserve">Latvijas Radio podkāstu klausījumu skaits platformās </w:t>
      </w:r>
      <w:r>
        <w:rPr>
          <w:rFonts w:cs="Times New Roman"/>
          <w:i/>
          <w:iCs/>
        </w:rPr>
        <w:t>“</w:t>
      </w:r>
      <w:r w:rsidRPr="00B95528">
        <w:rPr>
          <w:rFonts w:cs="Times New Roman"/>
          <w:i/>
          <w:iCs/>
        </w:rPr>
        <w:t>Spotify</w:t>
      </w:r>
      <w:r>
        <w:rPr>
          <w:rFonts w:cs="Times New Roman"/>
          <w:i/>
          <w:iCs/>
        </w:rPr>
        <w:t>”</w:t>
      </w:r>
      <w:r w:rsidRPr="00B95528">
        <w:rPr>
          <w:rFonts w:cs="Times New Roman"/>
          <w:i/>
          <w:iCs/>
        </w:rPr>
        <w:t xml:space="preserve">, </w:t>
      </w:r>
      <w:r>
        <w:rPr>
          <w:rFonts w:cs="Times New Roman"/>
          <w:i/>
          <w:iCs/>
        </w:rPr>
        <w:t>“</w:t>
      </w:r>
      <w:r w:rsidRPr="00B95528">
        <w:rPr>
          <w:rFonts w:cs="Times New Roman"/>
          <w:i/>
          <w:iCs/>
        </w:rPr>
        <w:t>Apple Music</w:t>
      </w:r>
      <w:r>
        <w:rPr>
          <w:rFonts w:cs="Times New Roman"/>
          <w:i/>
          <w:iCs/>
        </w:rPr>
        <w:t>”</w:t>
      </w:r>
      <w:r w:rsidRPr="00B95528">
        <w:rPr>
          <w:rFonts w:cs="Times New Roman"/>
          <w:i/>
          <w:iCs/>
        </w:rPr>
        <w:t xml:space="preserve"> un </w:t>
      </w:r>
      <w:r>
        <w:rPr>
          <w:rFonts w:cs="Times New Roman"/>
          <w:i/>
          <w:iCs/>
        </w:rPr>
        <w:t>“</w:t>
      </w:r>
      <w:r w:rsidRPr="00B95528">
        <w:rPr>
          <w:rFonts w:cs="Times New Roman"/>
          <w:i/>
          <w:iCs/>
        </w:rPr>
        <w:t>Google Podcasts</w:t>
      </w:r>
      <w:r>
        <w:rPr>
          <w:rFonts w:cs="Times New Roman"/>
          <w:i/>
          <w:iCs/>
        </w:rPr>
        <w:t>”</w:t>
      </w:r>
      <w:r w:rsidRPr="00B95528">
        <w:rPr>
          <w:rFonts w:cs="Times New Roman"/>
          <w:i/>
          <w:iCs/>
        </w:rPr>
        <w:t>, 2020. gada oktobris līdz 2022. gada decembris</w:t>
      </w:r>
      <w:r>
        <w:rPr>
          <w:rFonts w:cs="Times New Roman"/>
          <w:i/>
          <w:iCs/>
        </w:rPr>
        <w:t xml:space="preserve">. </w:t>
      </w:r>
      <w:r w:rsidRPr="00B95528">
        <w:rPr>
          <w:rFonts w:cs="Times New Roman"/>
          <w:i/>
          <w:iCs/>
        </w:rPr>
        <w:t>(Avots: LR Multimediju satura daļas dati)</w:t>
      </w:r>
    </w:p>
    <w:p w14:paraId="4DA04CC3" w14:textId="77777777" w:rsidR="000F4C61" w:rsidRPr="00B95528" w:rsidRDefault="000F4C61" w:rsidP="000F4C61">
      <w:pPr>
        <w:jc w:val="center"/>
        <w:rPr>
          <w:rFonts w:cs="Times New Roman"/>
        </w:rPr>
      </w:pPr>
      <w:r w:rsidRPr="00B95528">
        <w:rPr>
          <w:rFonts w:cs="Times New Roman"/>
          <w:noProof/>
        </w:rPr>
        <w:drawing>
          <wp:inline distT="0" distB="0" distL="0" distR="0" wp14:anchorId="732E72A9" wp14:editId="57F1B73A">
            <wp:extent cx="5273675" cy="2743200"/>
            <wp:effectExtent l="0" t="0" r="0" b="0"/>
            <wp:docPr id="36" name="Picture 36" descr="A picture containing screenshot, design,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picture containing screenshot, design, 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3675" cy="2743200"/>
                    </a:xfrm>
                    <a:prstGeom prst="rect">
                      <a:avLst/>
                    </a:prstGeom>
                    <a:noFill/>
                  </pic:spPr>
                </pic:pic>
              </a:graphicData>
            </a:graphic>
          </wp:inline>
        </w:drawing>
      </w:r>
    </w:p>
    <w:p w14:paraId="6534909B" w14:textId="77777777" w:rsidR="003D49E2" w:rsidRDefault="003D49E2" w:rsidP="00DB10A6">
      <w:pPr>
        <w:pStyle w:val="NoSpacing"/>
        <w:ind w:firstLine="720"/>
        <w:jc w:val="both"/>
        <w:rPr>
          <w:rFonts w:cs="Times New Roman"/>
          <w:sz w:val="24"/>
          <w:szCs w:val="24"/>
        </w:rPr>
      </w:pPr>
    </w:p>
    <w:p w14:paraId="19ADA145" w14:textId="27182AF4" w:rsidR="000F4C61" w:rsidRDefault="000F4C61" w:rsidP="00DB10A6">
      <w:pPr>
        <w:pStyle w:val="NoSpacing"/>
        <w:ind w:firstLine="720"/>
        <w:jc w:val="both"/>
        <w:rPr>
          <w:rFonts w:cs="Times New Roman"/>
          <w:sz w:val="24"/>
          <w:szCs w:val="24"/>
        </w:rPr>
      </w:pPr>
      <w:r w:rsidRPr="00B95528">
        <w:rPr>
          <w:rFonts w:cs="Times New Roman"/>
          <w:sz w:val="24"/>
          <w:szCs w:val="24"/>
        </w:rPr>
        <w:t>Ievērojami pieaudzis arī mēneša unikālo LR podkāstu klausītāju skaits - no 25,4 tūkstošiem mēnesī vidēji 2021. gadā līdz 64 tūkstošiem mēnesī vidēji 2022. gadā.</w:t>
      </w:r>
    </w:p>
    <w:p w14:paraId="07F9E920" w14:textId="77777777" w:rsidR="003D49E2" w:rsidRPr="00B95528" w:rsidRDefault="003D49E2" w:rsidP="00DB10A6">
      <w:pPr>
        <w:pStyle w:val="NoSpacing"/>
        <w:ind w:firstLine="720"/>
        <w:jc w:val="both"/>
        <w:rPr>
          <w:rFonts w:cs="Times New Roman"/>
          <w:sz w:val="24"/>
          <w:szCs w:val="24"/>
        </w:rPr>
      </w:pPr>
    </w:p>
    <w:p w14:paraId="35109208" w14:textId="77777777" w:rsidR="000F4C61" w:rsidRPr="00B95528" w:rsidRDefault="000F4C61" w:rsidP="000F4C61">
      <w:pPr>
        <w:pStyle w:val="NoSpacing"/>
        <w:rPr>
          <w:rFonts w:cs="Times New Roman"/>
        </w:rPr>
      </w:pPr>
    </w:p>
    <w:p w14:paraId="57BF1F10" w14:textId="77777777" w:rsidR="000F4C61" w:rsidRPr="00B95528" w:rsidRDefault="000F4C61" w:rsidP="000F4C61">
      <w:pPr>
        <w:pStyle w:val="NoSpacing"/>
        <w:jc w:val="both"/>
        <w:rPr>
          <w:rFonts w:cs="Times New Roman"/>
          <w:i/>
          <w:iCs/>
        </w:rPr>
      </w:pPr>
      <w:r w:rsidRPr="00B95528">
        <w:rPr>
          <w:rFonts w:cs="Times New Roman"/>
          <w:i/>
          <w:iCs/>
        </w:rPr>
        <w:t xml:space="preserve">Latvijas Radio podkāstu unikālo klausītāju skaits platformās </w:t>
      </w:r>
      <w:r>
        <w:rPr>
          <w:rFonts w:cs="Times New Roman"/>
          <w:i/>
          <w:iCs/>
        </w:rPr>
        <w:t>“</w:t>
      </w:r>
      <w:r w:rsidRPr="00B95528">
        <w:rPr>
          <w:rFonts w:cs="Times New Roman"/>
          <w:i/>
          <w:iCs/>
        </w:rPr>
        <w:t>Spotify</w:t>
      </w:r>
      <w:r>
        <w:rPr>
          <w:rFonts w:cs="Times New Roman"/>
          <w:i/>
          <w:iCs/>
        </w:rPr>
        <w:t>”</w:t>
      </w:r>
      <w:r w:rsidRPr="00B95528">
        <w:rPr>
          <w:rFonts w:cs="Times New Roman"/>
          <w:i/>
          <w:iCs/>
        </w:rPr>
        <w:t xml:space="preserve">, </w:t>
      </w:r>
      <w:r>
        <w:rPr>
          <w:rFonts w:cs="Times New Roman"/>
          <w:i/>
          <w:iCs/>
        </w:rPr>
        <w:t>“</w:t>
      </w:r>
      <w:r w:rsidRPr="00B95528">
        <w:rPr>
          <w:rFonts w:cs="Times New Roman"/>
          <w:i/>
          <w:iCs/>
        </w:rPr>
        <w:t>Apple Music</w:t>
      </w:r>
      <w:r>
        <w:rPr>
          <w:rFonts w:cs="Times New Roman"/>
          <w:i/>
          <w:iCs/>
        </w:rPr>
        <w:t>”</w:t>
      </w:r>
      <w:r w:rsidRPr="00B95528">
        <w:rPr>
          <w:rFonts w:cs="Times New Roman"/>
          <w:i/>
          <w:iCs/>
        </w:rPr>
        <w:t xml:space="preserve"> un </w:t>
      </w:r>
      <w:r>
        <w:rPr>
          <w:rFonts w:cs="Times New Roman"/>
          <w:i/>
          <w:iCs/>
        </w:rPr>
        <w:t>“</w:t>
      </w:r>
      <w:r w:rsidRPr="00B95528">
        <w:rPr>
          <w:rFonts w:cs="Times New Roman"/>
          <w:i/>
          <w:iCs/>
        </w:rPr>
        <w:t>Google Podcasts</w:t>
      </w:r>
      <w:r>
        <w:rPr>
          <w:rFonts w:cs="Times New Roman"/>
          <w:i/>
          <w:iCs/>
        </w:rPr>
        <w:t>”</w:t>
      </w:r>
      <w:r w:rsidRPr="00B95528">
        <w:rPr>
          <w:rFonts w:cs="Times New Roman"/>
          <w:i/>
          <w:iCs/>
        </w:rPr>
        <w:t>, 2020. gada oktobris līdz 2022. gada decembris</w:t>
      </w:r>
      <w:r>
        <w:rPr>
          <w:rFonts w:cs="Times New Roman"/>
          <w:i/>
          <w:iCs/>
        </w:rPr>
        <w:t xml:space="preserve">. </w:t>
      </w:r>
      <w:r w:rsidRPr="00B95528">
        <w:rPr>
          <w:rFonts w:cs="Times New Roman"/>
          <w:i/>
          <w:iCs/>
        </w:rPr>
        <w:t>(Avots: LR Multimediju satura daļas dati)</w:t>
      </w:r>
    </w:p>
    <w:p w14:paraId="5A1780B4" w14:textId="77777777" w:rsidR="000F4C61" w:rsidRPr="00B95528" w:rsidRDefault="000F4C61" w:rsidP="000F4C61">
      <w:pPr>
        <w:pStyle w:val="NoSpacing"/>
        <w:jc w:val="both"/>
        <w:rPr>
          <w:rFonts w:cs="Times New Roman"/>
          <w:i/>
          <w:iCs/>
        </w:rPr>
      </w:pPr>
    </w:p>
    <w:p w14:paraId="52B155B4" w14:textId="77777777" w:rsidR="000F4C61" w:rsidRPr="00B95528" w:rsidRDefault="000F4C61" w:rsidP="000F4C61">
      <w:pPr>
        <w:jc w:val="center"/>
        <w:rPr>
          <w:rFonts w:cs="Times New Roman"/>
        </w:rPr>
      </w:pPr>
      <w:r w:rsidRPr="00B95528">
        <w:rPr>
          <w:rFonts w:cs="Times New Roman"/>
          <w:noProof/>
        </w:rPr>
        <w:drawing>
          <wp:inline distT="0" distB="0" distL="0" distR="0" wp14:anchorId="6F0F1365" wp14:editId="3067F60A">
            <wp:extent cx="5273675" cy="2743200"/>
            <wp:effectExtent l="0" t="0" r="0" b="0"/>
            <wp:docPr id="37" name="Picture 37" descr="A picture containing screenshot, text, design,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screenshot, text, design, 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3675" cy="2743200"/>
                    </a:xfrm>
                    <a:prstGeom prst="rect">
                      <a:avLst/>
                    </a:prstGeom>
                    <a:noFill/>
                  </pic:spPr>
                </pic:pic>
              </a:graphicData>
            </a:graphic>
          </wp:inline>
        </w:drawing>
      </w:r>
    </w:p>
    <w:p w14:paraId="7831ABD6" w14:textId="77777777" w:rsidR="000F4C61" w:rsidRDefault="000F4C61" w:rsidP="000F4C61">
      <w:pPr>
        <w:pStyle w:val="NoSpacing"/>
        <w:jc w:val="both"/>
        <w:rPr>
          <w:rFonts w:cs="Times New Roman"/>
          <w:color w:val="000000"/>
          <w:spacing w:val="-1"/>
          <w:sz w:val="24"/>
          <w:szCs w:val="24"/>
        </w:rPr>
      </w:pPr>
    </w:p>
    <w:p w14:paraId="37510E65" w14:textId="78466C7F" w:rsidR="00DB10A6" w:rsidRDefault="000F4C61" w:rsidP="00DB10A6">
      <w:pPr>
        <w:pStyle w:val="NoSpacing"/>
        <w:ind w:firstLine="720"/>
        <w:jc w:val="both"/>
        <w:rPr>
          <w:rFonts w:cs="Times New Roman"/>
          <w:color w:val="000000"/>
          <w:spacing w:val="1"/>
          <w:sz w:val="24"/>
          <w:szCs w:val="24"/>
        </w:rPr>
      </w:pPr>
      <w:r w:rsidRPr="00B95528">
        <w:rPr>
          <w:rFonts w:cs="Times New Roman"/>
          <w:color w:val="000000"/>
          <w:spacing w:val="-1"/>
          <w:sz w:val="24"/>
          <w:szCs w:val="24"/>
        </w:rPr>
        <w:t xml:space="preserve">2022.gada aprīlī produkcijas vidē palaista jauna Latvijas Radio lietotne, nodrošinot ērtu piekļuvi Latvijas Radio programmu tiešraidēm, jaunāko ziņu izlaidumiem, raidījumiem </w:t>
      </w:r>
      <w:r w:rsidRPr="00B95528">
        <w:rPr>
          <w:rFonts w:cs="Times New Roman"/>
          <w:color w:val="000000"/>
          <w:spacing w:val="3"/>
          <w:sz w:val="24"/>
          <w:szCs w:val="24"/>
        </w:rPr>
        <w:t xml:space="preserve">un podkāstu oriģinālsaturam pēc pieprasījuma lietotāju viedierīcēs. Lietotne arī ļauj klausītājiem vienuviet iepazīt LR veidotā satura daudzveidību un viedierīcēs klausīties mūzikas raidījumus un ierakstus, kas trešo pušu lietotnēs autortiesību dēļ nebija iespējams. Lietotne </w:t>
      </w:r>
      <w:r>
        <w:rPr>
          <w:rFonts w:cs="Times New Roman"/>
          <w:color w:val="000000"/>
          <w:spacing w:val="3"/>
          <w:sz w:val="24"/>
          <w:szCs w:val="24"/>
        </w:rPr>
        <w:t>“</w:t>
      </w:r>
      <w:r w:rsidRPr="00B95528">
        <w:rPr>
          <w:rFonts w:cs="Times New Roman"/>
          <w:color w:val="000000"/>
          <w:spacing w:val="3"/>
          <w:sz w:val="24"/>
          <w:szCs w:val="24"/>
        </w:rPr>
        <w:t xml:space="preserve">Apple </w:t>
      </w:r>
      <w:r w:rsidRPr="00B95528">
        <w:rPr>
          <w:rFonts w:cs="Times New Roman"/>
          <w:color w:val="000000"/>
          <w:spacing w:val="1"/>
          <w:sz w:val="24"/>
          <w:szCs w:val="24"/>
        </w:rPr>
        <w:t>Store</w:t>
      </w:r>
      <w:r>
        <w:rPr>
          <w:rFonts w:cs="Times New Roman"/>
          <w:color w:val="000000"/>
          <w:spacing w:val="1"/>
          <w:sz w:val="24"/>
          <w:szCs w:val="24"/>
        </w:rPr>
        <w:t>”</w:t>
      </w:r>
      <w:r w:rsidRPr="00B95528">
        <w:rPr>
          <w:rFonts w:cs="Times New Roman"/>
          <w:color w:val="000000"/>
          <w:spacing w:val="1"/>
          <w:sz w:val="24"/>
          <w:szCs w:val="24"/>
        </w:rPr>
        <w:t xml:space="preserve"> un </w:t>
      </w:r>
      <w:r>
        <w:rPr>
          <w:rFonts w:cs="Times New Roman"/>
          <w:color w:val="000000"/>
          <w:spacing w:val="1"/>
          <w:sz w:val="24"/>
          <w:szCs w:val="24"/>
        </w:rPr>
        <w:t>“</w:t>
      </w:r>
      <w:r w:rsidRPr="00B95528">
        <w:rPr>
          <w:rFonts w:cs="Times New Roman"/>
          <w:color w:val="000000"/>
          <w:spacing w:val="1"/>
          <w:sz w:val="24"/>
          <w:szCs w:val="24"/>
        </w:rPr>
        <w:t>Google Play</w:t>
      </w:r>
      <w:r>
        <w:rPr>
          <w:rFonts w:cs="Times New Roman"/>
          <w:color w:val="000000"/>
          <w:spacing w:val="1"/>
          <w:sz w:val="24"/>
          <w:szCs w:val="24"/>
        </w:rPr>
        <w:t>”</w:t>
      </w:r>
      <w:r w:rsidRPr="00B95528">
        <w:rPr>
          <w:rFonts w:cs="Times New Roman"/>
          <w:color w:val="000000"/>
          <w:spacing w:val="1"/>
          <w:sz w:val="24"/>
          <w:szCs w:val="24"/>
        </w:rPr>
        <w:t xml:space="preserve"> līdz gada beigām tika lejupielādēta vairāk nekā 21 tūkstoti reižu, kas šādam periodam uzskatāms par labu rezultātu. </w:t>
      </w:r>
      <w:r w:rsidRPr="00B95528">
        <w:rPr>
          <w:rFonts w:cs="Times New Roman"/>
          <w:color w:val="000000"/>
          <w:spacing w:val="-1"/>
          <w:sz w:val="24"/>
          <w:szCs w:val="24"/>
        </w:rPr>
        <w:t>Lietotne nodrošina iespēju piekļūt saturam ne tikai klausītājiem Latvijas teritorijā, bet arī 43</w:t>
      </w:r>
      <w:r w:rsidRPr="00B95528">
        <w:rPr>
          <w:rFonts w:cs="Times New Roman"/>
          <w:sz w:val="24"/>
          <w:szCs w:val="24"/>
        </w:rPr>
        <w:t xml:space="preserve"> </w:t>
      </w:r>
      <w:r w:rsidRPr="00B95528">
        <w:rPr>
          <w:rFonts w:cs="Times New Roman"/>
          <w:color w:val="000000"/>
          <w:sz w:val="24"/>
          <w:szCs w:val="24"/>
        </w:rPr>
        <w:t>pasaules valstīs.</w:t>
      </w:r>
    </w:p>
    <w:p w14:paraId="53602504" w14:textId="77777777" w:rsidR="00944D08" w:rsidRDefault="00944D08" w:rsidP="003D49E2">
      <w:pPr>
        <w:pStyle w:val="NoSpacing"/>
        <w:jc w:val="center"/>
        <w:rPr>
          <w:rFonts w:cs="Times New Roman"/>
          <w:b/>
          <w:bCs/>
          <w:sz w:val="28"/>
          <w:szCs w:val="28"/>
          <w:lang w:val="lv-LV"/>
        </w:rPr>
      </w:pPr>
    </w:p>
    <w:p w14:paraId="47214A98" w14:textId="7A6D6F9F" w:rsidR="000F4C61" w:rsidRDefault="000F4C61" w:rsidP="003D49E2">
      <w:pPr>
        <w:pStyle w:val="NoSpacing"/>
        <w:jc w:val="center"/>
        <w:rPr>
          <w:rFonts w:cs="Times New Roman"/>
          <w:b/>
          <w:bCs/>
          <w:sz w:val="28"/>
          <w:szCs w:val="28"/>
          <w:lang w:val="lv-LV"/>
        </w:rPr>
      </w:pPr>
      <w:r w:rsidRPr="00B95528">
        <w:rPr>
          <w:rFonts w:cs="Times New Roman"/>
          <w:b/>
          <w:bCs/>
          <w:sz w:val="28"/>
          <w:szCs w:val="28"/>
          <w:lang w:val="lv-LV"/>
        </w:rPr>
        <w:t>IV Sabiedriskais labums</w:t>
      </w:r>
    </w:p>
    <w:p w14:paraId="633781C8" w14:textId="77777777" w:rsidR="000F4C61" w:rsidRDefault="000F4C61" w:rsidP="000F4C61">
      <w:pPr>
        <w:jc w:val="both"/>
        <w:rPr>
          <w:rFonts w:cs="Times New Roman"/>
          <w:b/>
          <w:bCs/>
          <w:sz w:val="28"/>
          <w:szCs w:val="28"/>
          <w:lang w:val="lv-LV"/>
        </w:rPr>
      </w:pPr>
    </w:p>
    <w:p w14:paraId="0B1B3277" w14:textId="77777777" w:rsidR="00DB10A6" w:rsidRDefault="000F4C61" w:rsidP="00DB10A6">
      <w:pPr>
        <w:ind w:firstLine="720"/>
        <w:jc w:val="both"/>
        <w:rPr>
          <w:rFonts w:cs="Times New Roman"/>
          <w:sz w:val="24"/>
          <w:szCs w:val="24"/>
          <w:lang w:eastAsia="en-GB"/>
        </w:rPr>
      </w:pPr>
      <w:r w:rsidRPr="004C2AC6">
        <w:rPr>
          <w:rFonts w:cs="Times New Roman"/>
          <w:sz w:val="24"/>
          <w:szCs w:val="24"/>
          <w:lang w:eastAsia="en-GB"/>
        </w:rPr>
        <w:t>Ņemot vērā iedzīvotāju aptaujas rezultātā noteiktās sabiedriskā labuma indikatoru vērtības (26.09.2022. redakcija), SEPLP Latvijas Radio un Latvijas Televīzijai nosaka sabiedriskā labuma mērķu vērtības, kas sasniedzamas triju gadu periodā, līdz 2025. gadam. Mērķa vērtības noteiktas, ņemot vērā statistiskās kļūdas robežas, par atskaites punktu ņemot 2022. gada pētījuma datus un izvērtējot katra medija specifisko situāciju. 2023. gada sabiedriskā labuma iedzīvotāju aptaujas rezultāti</w:t>
      </w:r>
      <w:r>
        <w:rPr>
          <w:rFonts w:cs="Times New Roman"/>
          <w:sz w:val="24"/>
          <w:szCs w:val="24"/>
          <w:lang w:eastAsia="en-GB"/>
        </w:rPr>
        <w:t xml:space="preserve"> (attiecināmi uz 2022. gada izpildes novērtējumu)</w:t>
      </w:r>
      <w:r w:rsidRPr="004C2AC6">
        <w:rPr>
          <w:rFonts w:cs="Times New Roman"/>
          <w:sz w:val="24"/>
          <w:szCs w:val="24"/>
          <w:lang w:eastAsia="en-GB"/>
        </w:rPr>
        <w:t xml:space="preserve"> kopumā vērtējami kā līdzvērtīgi vai nedaudz labāki nekā 2022. gadā. </w:t>
      </w:r>
    </w:p>
    <w:p w14:paraId="25F22F73" w14:textId="277D405F" w:rsidR="000F4C61" w:rsidRDefault="000F4C61" w:rsidP="00DB10A6">
      <w:pPr>
        <w:ind w:firstLine="720"/>
        <w:jc w:val="both"/>
        <w:rPr>
          <w:rFonts w:cs="Times New Roman"/>
          <w:sz w:val="24"/>
          <w:szCs w:val="24"/>
          <w:lang w:eastAsia="en-GB"/>
        </w:rPr>
      </w:pPr>
      <w:r w:rsidRPr="004C2AC6">
        <w:rPr>
          <w:rFonts w:cs="Times New Roman"/>
          <w:sz w:val="24"/>
          <w:szCs w:val="24"/>
          <w:lang w:eastAsia="en-GB"/>
        </w:rPr>
        <w:t>Rezultāti liecina, ka izdevies sasniegt rezultatīvo rādītāju kategorijas četrās no piecām sabiedriskā labuma rādītāju virskategorijām – “sabiedrība”, “demokrātija”, “sasniedzamība” un “ietekme”. Sadaļā “kvalitāte” redzama 1% novirze, 2023. gadā sasniedzot 41% plānoto 42% vietā.</w:t>
      </w:r>
    </w:p>
    <w:p w14:paraId="571309BF" w14:textId="77777777" w:rsidR="000F4C61" w:rsidRPr="00E717A2" w:rsidRDefault="000F4C61" w:rsidP="000F4C61">
      <w:pPr>
        <w:pStyle w:val="NoSpacing"/>
        <w:jc w:val="center"/>
        <w:rPr>
          <w:rFonts w:cs="Times New Roman"/>
          <w:b/>
          <w:bCs/>
          <w:sz w:val="24"/>
          <w:szCs w:val="24"/>
          <w:lang w:eastAsia="en-GB"/>
        </w:rPr>
      </w:pPr>
    </w:p>
    <w:p w14:paraId="1069BC5B" w14:textId="77777777" w:rsidR="000F4C61" w:rsidRPr="00BF1F91" w:rsidRDefault="000F4C61" w:rsidP="00DB10A6">
      <w:pPr>
        <w:pStyle w:val="NoSpacing"/>
        <w:jc w:val="center"/>
        <w:rPr>
          <w:rFonts w:cs="Times New Roman"/>
          <w:b/>
          <w:bCs/>
        </w:rPr>
      </w:pPr>
      <w:r w:rsidRPr="00BF1F91">
        <w:rPr>
          <w:rFonts w:cs="Times New Roman"/>
          <w:b/>
          <w:bCs/>
          <w:sz w:val="24"/>
          <w:szCs w:val="24"/>
        </w:rPr>
        <w:t xml:space="preserve">Sabiedriskā labuma novērtējuma rezultāti un sasniedzamie mērķi trīs gadu periodā </w:t>
      </w:r>
      <w:r>
        <w:rPr>
          <w:rFonts w:cs="Times New Roman"/>
          <w:b/>
          <w:bCs/>
          <w:sz w:val="24"/>
          <w:szCs w:val="24"/>
        </w:rPr>
        <w:t>–</w:t>
      </w:r>
      <w:r w:rsidRPr="00BF1F91">
        <w:rPr>
          <w:rFonts w:cs="Times New Roman"/>
          <w:b/>
          <w:bCs/>
          <w:sz w:val="24"/>
          <w:szCs w:val="24"/>
        </w:rPr>
        <w:t xml:space="preserve"> kopsavilkums</w:t>
      </w:r>
      <w:r>
        <w:rPr>
          <w:rFonts w:cs="Times New Roman"/>
          <w:b/>
          <w:bCs/>
        </w:rPr>
        <w:t xml:space="preserve"> </w:t>
      </w:r>
      <w:r w:rsidRPr="009A31F9">
        <w:rPr>
          <w:rFonts w:cs="Times New Roman"/>
          <w:i/>
          <w:iCs/>
        </w:rPr>
        <w:t xml:space="preserve">(Avots: Sabiedriskā labuma iedzīvotāju aptauja 2023, </w:t>
      </w:r>
      <w:r w:rsidRPr="00E717A2">
        <w:rPr>
          <w:rFonts w:cs="Times New Roman"/>
          <w:i/>
          <w:iCs/>
        </w:rPr>
        <w:t xml:space="preserve">Sabiedrisko elektronisko plašsaziņas līdzekļu sabiedriskā pasūtījuma </w:t>
      </w:r>
      <w:r>
        <w:rPr>
          <w:rFonts w:cs="Times New Roman"/>
          <w:i/>
          <w:iCs/>
        </w:rPr>
        <w:t xml:space="preserve">plāns </w:t>
      </w:r>
      <w:r w:rsidRPr="00E717A2">
        <w:rPr>
          <w:rFonts w:cs="Times New Roman"/>
          <w:i/>
          <w:iCs/>
        </w:rPr>
        <w:t>202</w:t>
      </w:r>
      <w:r>
        <w:rPr>
          <w:rFonts w:cs="Times New Roman"/>
          <w:i/>
          <w:iCs/>
        </w:rPr>
        <w:t>2. gadam</w:t>
      </w:r>
      <w:r w:rsidRPr="009A31F9">
        <w:rPr>
          <w:rFonts w:cs="Times New Roman"/>
          <w:i/>
          <w:iCs/>
        </w:rPr>
        <w:t>)</w:t>
      </w:r>
    </w:p>
    <w:p w14:paraId="436BABFA" w14:textId="77777777" w:rsidR="000F4C61" w:rsidRPr="009A31F9" w:rsidRDefault="000F4C61" w:rsidP="00DB10A6">
      <w:pPr>
        <w:pStyle w:val="NoSpacing"/>
        <w:jc w:val="center"/>
        <w:rPr>
          <w:rFonts w:cs="Times New Roman"/>
          <w:sz w:val="24"/>
          <w:szCs w:val="24"/>
        </w:rPr>
      </w:pPr>
    </w:p>
    <w:p w14:paraId="14B16326" w14:textId="77777777" w:rsidR="000F4C61" w:rsidRPr="009A31F9" w:rsidRDefault="000F4C61" w:rsidP="000F4C61">
      <w:pPr>
        <w:pStyle w:val="NoSpacing"/>
        <w:rPr>
          <w:rFonts w:cs="Times New Roman"/>
          <w:b/>
          <w:bCs/>
          <w:sz w:val="24"/>
          <w:szCs w:val="24"/>
        </w:rPr>
      </w:pPr>
      <w:r w:rsidRPr="009A31F9">
        <w:rPr>
          <w:rFonts w:cs="Times New Roman"/>
          <w:b/>
          <w:bCs/>
          <w:sz w:val="24"/>
          <w:szCs w:val="24"/>
        </w:rPr>
        <w:t>Sabiedrība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617"/>
        <w:gridCol w:w="1615"/>
        <w:gridCol w:w="1619"/>
      </w:tblGrid>
      <w:tr w:rsidR="000F4C61" w:rsidRPr="009A31F9" w14:paraId="46BC865C" w14:textId="77777777" w:rsidTr="002831D7">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4356DA9" w14:textId="77777777" w:rsidR="000F4C61" w:rsidRPr="009A31F9" w:rsidRDefault="000F4C61" w:rsidP="002831D7">
            <w:pPr>
              <w:pStyle w:val="NoSpacing"/>
              <w:rPr>
                <w:rFonts w:cs="Times New Roman"/>
                <w:b/>
                <w:bCs/>
                <w:szCs w:val="20"/>
              </w:rPr>
            </w:pPr>
            <w:r w:rsidRPr="009A31F9">
              <w:rPr>
                <w:rFonts w:cs="Times New Roman"/>
                <w:b/>
                <w:bCs/>
                <w:szCs w:val="20"/>
              </w:rPr>
              <w:t>Gads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0BCE9D3" w14:textId="77777777" w:rsidR="000F4C61" w:rsidRPr="009A31F9" w:rsidRDefault="000F4C61" w:rsidP="002831D7">
            <w:pPr>
              <w:pStyle w:val="NoSpacing"/>
              <w:jc w:val="center"/>
              <w:rPr>
                <w:rFonts w:cs="Times New Roman"/>
                <w:b/>
                <w:bCs/>
                <w:szCs w:val="20"/>
              </w:rPr>
            </w:pPr>
            <w:r w:rsidRPr="009A31F9">
              <w:rPr>
                <w:rFonts w:cs="Times New Roman"/>
                <w:b/>
                <w:bCs/>
                <w:szCs w:val="20"/>
              </w:rPr>
              <w:t>Kopā</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A632031" w14:textId="77777777" w:rsidR="000F4C61" w:rsidRPr="009A31F9" w:rsidRDefault="000F4C61" w:rsidP="002831D7">
            <w:pPr>
              <w:pStyle w:val="NoSpacing"/>
              <w:jc w:val="center"/>
              <w:rPr>
                <w:rFonts w:cs="Times New Roman"/>
                <w:b/>
                <w:bCs/>
                <w:szCs w:val="20"/>
              </w:rPr>
            </w:pPr>
            <w:r w:rsidRPr="009A31F9">
              <w:rPr>
                <w:rFonts w:cs="Times New Roman"/>
                <w:b/>
                <w:bCs/>
                <w:szCs w:val="20"/>
              </w:rPr>
              <w:t>LTV</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7D6B7CA" w14:textId="77777777" w:rsidR="000F4C61" w:rsidRPr="009A31F9" w:rsidRDefault="000F4C61" w:rsidP="002831D7">
            <w:pPr>
              <w:pStyle w:val="NoSpacing"/>
              <w:jc w:val="center"/>
              <w:rPr>
                <w:rFonts w:cs="Times New Roman"/>
                <w:b/>
                <w:bCs/>
                <w:szCs w:val="20"/>
              </w:rPr>
            </w:pPr>
            <w:r w:rsidRPr="009A31F9">
              <w:rPr>
                <w:rFonts w:cs="Times New Roman"/>
                <w:b/>
                <w:bCs/>
                <w:szCs w:val="20"/>
              </w:rPr>
              <w:t>LR</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3559EDE" w14:textId="77777777" w:rsidR="000F4C61" w:rsidRPr="009A31F9" w:rsidRDefault="000F4C61" w:rsidP="002831D7">
            <w:pPr>
              <w:pStyle w:val="NoSpacing"/>
              <w:jc w:val="center"/>
              <w:rPr>
                <w:rFonts w:cs="Times New Roman"/>
                <w:b/>
                <w:bCs/>
                <w:szCs w:val="20"/>
              </w:rPr>
            </w:pPr>
            <w:r w:rsidRPr="009A31F9">
              <w:rPr>
                <w:rFonts w:cs="Times New Roman"/>
                <w:b/>
                <w:bCs/>
                <w:szCs w:val="20"/>
              </w:rPr>
              <w:t>LSM</w:t>
            </w:r>
          </w:p>
        </w:tc>
      </w:tr>
      <w:tr w:rsidR="000F4C61" w:rsidRPr="009A31F9" w14:paraId="35D94C51" w14:textId="77777777" w:rsidTr="002831D7">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97B5DD9" w14:textId="77777777" w:rsidR="000F4C61" w:rsidRPr="009A31F9" w:rsidRDefault="000F4C61" w:rsidP="002831D7">
            <w:pPr>
              <w:pStyle w:val="NoSpacing"/>
              <w:rPr>
                <w:rFonts w:cs="Times New Roman"/>
                <w:sz w:val="24"/>
                <w:szCs w:val="24"/>
              </w:rPr>
            </w:pPr>
            <w:r w:rsidRPr="009A31F9">
              <w:rPr>
                <w:rFonts w:cs="Times New Roman"/>
                <w:sz w:val="24"/>
                <w:szCs w:val="24"/>
              </w:rPr>
              <w:t>2022 (fakts)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CCC334A"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58%</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0D84F1C"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57%</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55FCBF9"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59%</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720F164"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58%</w:t>
            </w:r>
          </w:p>
        </w:tc>
      </w:tr>
      <w:tr w:rsidR="000F4C61" w:rsidRPr="009A31F9" w14:paraId="343EB856" w14:textId="77777777" w:rsidTr="002831D7">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C5181BC" w14:textId="77777777" w:rsidR="000F4C61" w:rsidRPr="009A31F9" w:rsidRDefault="000F4C61" w:rsidP="002831D7">
            <w:pPr>
              <w:pStyle w:val="NoSpacing"/>
              <w:rPr>
                <w:rFonts w:cs="Times New Roman"/>
                <w:sz w:val="24"/>
                <w:szCs w:val="24"/>
              </w:rPr>
            </w:pPr>
            <w:r w:rsidRPr="009A31F9">
              <w:rPr>
                <w:rFonts w:cs="Times New Roman"/>
                <w:sz w:val="24"/>
                <w:szCs w:val="24"/>
              </w:rPr>
              <w:t>2023* (plāns)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DEAFFFD"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58%</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B6B359A"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57%</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AF3FA43"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59%</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CD4A159"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58%</w:t>
            </w:r>
          </w:p>
        </w:tc>
      </w:tr>
      <w:tr w:rsidR="000F4C61" w:rsidRPr="009A31F9" w14:paraId="5D95888E" w14:textId="77777777" w:rsidTr="002831D7">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5328F62" w14:textId="77777777" w:rsidR="000F4C61" w:rsidRPr="009A31F9" w:rsidRDefault="000F4C61" w:rsidP="002831D7">
            <w:pPr>
              <w:pStyle w:val="NoSpacing"/>
              <w:rPr>
                <w:rFonts w:cs="Times New Roman"/>
                <w:sz w:val="24"/>
                <w:szCs w:val="24"/>
              </w:rPr>
            </w:pPr>
            <w:r w:rsidRPr="009A31F9">
              <w:rPr>
                <w:rFonts w:cs="Times New Roman"/>
                <w:sz w:val="24"/>
                <w:szCs w:val="24"/>
              </w:rPr>
              <w:t>2023  (fakts)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FB3A221"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58%</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95FABAD"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57%</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649BD9A" w14:textId="77777777" w:rsidR="000F4C61" w:rsidRPr="009A31F9" w:rsidRDefault="000F4C61" w:rsidP="002831D7">
            <w:pPr>
              <w:pStyle w:val="NoSpacing"/>
              <w:jc w:val="center"/>
              <w:rPr>
                <w:rFonts w:cs="Times New Roman"/>
                <w:sz w:val="24"/>
                <w:szCs w:val="24"/>
              </w:rPr>
            </w:pPr>
            <w:r w:rsidRPr="009A31F9">
              <w:rPr>
                <w:rFonts w:cs="Times New Roman"/>
                <w:sz w:val="24"/>
                <w:szCs w:val="24"/>
              </w:rPr>
              <w:t>60%</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5FB87CC"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57%</w:t>
            </w:r>
          </w:p>
        </w:tc>
      </w:tr>
    </w:tbl>
    <w:p w14:paraId="4CA49B8F" w14:textId="77777777" w:rsidR="000F4C61" w:rsidRPr="009A31F9" w:rsidRDefault="000F4C61" w:rsidP="000F4C61">
      <w:pPr>
        <w:pStyle w:val="NoSpacing"/>
        <w:rPr>
          <w:rFonts w:cs="Times New Roman"/>
          <w:sz w:val="24"/>
          <w:szCs w:val="24"/>
        </w:rPr>
      </w:pPr>
    </w:p>
    <w:p w14:paraId="61F08CF9" w14:textId="77777777" w:rsidR="000F4C61" w:rsidRPr="009A31F9" w:rsidRDefault="000F4C61" w:rsidP="000F4C61">
      <w:pPr>
        <w:pStyle w:val="NoSpacing"/>
        <w:rPr>
          <w:rFonts w:cs="Times New Roman"/>
          <w:b/>
          <w:bCs/>
          <w:sz w:val="24"/>
          <w:szCs w:val="24"/>
        </w:rPr>
      </w:pPr>
      <w:r w:rsidRPr="009A31F9">
        <w:rPr>
          <w:rFonts w:cs="Times New Roman"/>
          <w:b/>
          <w:bCs/>
          <w:sz w:val="24"/>
          <w:szCs w:val="24"/>
        </w:rPr>
        <w:t xml:space="preserve">Demokrātija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617"/>
        <w:gridCol w:w="1615"/>
        <w:gridCol w:w="1619"/>
      </w:tblGrid>
      <w:tr w:rsidR="000F4C61" w:rsidRPr="009A31F9" w14:paraId="0A298DBE" w14:textId="77777777" w:rsidTr="002831D7">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45D05FF" w14:textId="77777777" w:rsidR="000F4C61" w:rsidRPr="009A31F9" w:rsidRDefault="000F4C61" w:rsidP="002831D7">
            <w:pPr>
              <w:pStyle w:val="NoSpacing"/>
              <w:rPr>
                <w:rFonts w:cs="Times New Roman"/>
                <w:b/>
                <w:bCs/>
                <w:szCs w:val="20"/>
              </w:rPr>
            </w:pPr>
            <w:r w:rsidRPr="009A31F9">
              <w:rPr>
                <w:rFonts w:cs="Times New Roman"/>
                <w:b/>
                <w:bCs/>
                <w:szCs w:val="20"/>
              </w:rPr>
              <w:t>Gads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FBBE3CC" w14:textId="77777777" w:rsidR="000F4C61" w:rsidRPr="009A31F9" w:rsidRDefault="000F4C61" w:rsidP="002831D7">
            <w:pPr>
              <w:pStyle w:val="NoSpacing"/>
              <w:jc w:val="center"/>
              <w:rPr>
                <w:rFonts w:cs="Times New Roman"/>
                <w:b/>
                <w:bCs/>
                <w:szCs w:val="20"/>
              </w:rPr>
            </w:pPr>
            <w:r w:rsidRPr="009A31F9">
              <w:rPr>
                <w:rFonts w:cs="Times New Roman"/>
                <w:b/>
                <w:bCs/>
                <w:szCs w:val="20"/>
              </w:rPr>
              <w:t>Kopā</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61EF2FC" w14:textId="77777777" w:rsidR="000F4C61" w:rsidRPr="009A31F9" w:rsidRDefault="000F4C61" w:rsidP="002831D7">
            <w:pPr>
              <w:pStyle w:val="NoSpacing"/>
              <w:jc w:val="center"/>
              <w:rPr>
                <w:rFonts w:cs="Times New Roman"/>
                <w:b/>
                <w:bCs/>
                <w:szCs w:val="20"/>
              </w:rPr>
            </w:pPr>
            <w:r w:rsidRPr="009A31F9">
              <w:rPr>
                <w:rFonts w:cs="Times New Roman"/>
                <w:b/>
                <w:bCs/>
                <w:szCs w:val="20"/>
              </w:rPr>
              <w:t>LTV</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C5C7A46" w14:textId="77777777" w:rsidR="000F4C61" w:rsidRPr="009A31F9" w:rsidRDefault="000F4C61" w:rsidP="002831D7">
            <w:pPr>
              <w:pStyle w:val="NoSpacing"/>
              <w:jc w:val="center"/>
              <w:rPr>
                <w:rFonts w:cs="Times New Roman"/>
                <w:b/>
                <w:bCs/>
                <w:szCs w:val="20"/>
              </w:rPr>
            </w:pPr>
            <w:r w:rsidRPr="009A31F9">
              <w:rPr>
                <w:rFonts w:cs="Times New Roman"/>
                <w:b/>
                <w:bCs/>
                <w:szCs w:val="20"/>
              </w:rPr>
              <w:t>LR</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2CBA944" w14:textId="77777777" w:rsidR="000F4C61" w:rsidRPr="009A31F9" w:rsidRDefault="000F4C61" w:rsidP="002831D7">
            <w:pPr>
              <w:pStyle w:val="NoSpacing"/>
              <w:jc w:val="center"/>
              <w:rPr>
                <w:rFonts w:cs="Times New Roman"/>
                <w:b/>
                <w:bCs/>
                <w:szCs w:val="20"/>
              </w:rPr>
            </w:pPr>
            <w:r w:rsidRPr="009A31F9">
              <w:rPr>
                <w:rFonts w:cs="Times New Roman"/>
                <w:b/>
                <w:bCs/>
                <w:szCs w:val="20"/>
              </w:rPr>
              <w:t>LSM</w:t>
            </w:r>
          </w:p>
        </w:tc>
      </w:tr>
      <w:tr w:rsidR="000F4C61" w:rsidRPr="009A31F9" w14:paraId="530CEB2D" w14:textId="77777777" w:rsidTr="002831D7">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72F6532" w14:textId="77777777" w:rsidR="000F4C61" w:rsidRPr="009A31F9" w:rsidRDefault="000F4C61" w:rsidP="002831D7">
            <w:pPr>
              <w:pStyle w:val="NoSpacing"/>
              <w:rPr>
                <w:rFonts w:cs="Times New Roman"/>
                <w:sz w:val="24"/>
                <w:szCs w:val="24"/>
              </w:rPr>
            </w:pPr>
            <w:r w:rsidRPr="009A31F9">
              <w:rPr>
                <w:rFonts w:cs="Times New Roman"/>
                <w:sz w:val="24"/>
                <w:szCs w:val="24"/>
              </w:rPr>
              <w:t>2022 (fakts)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04A31B0"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49%</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96116F5"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46%</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CBAB61B"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50%</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1E90260"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51%</w:t>
            </w:r>
          </w:p>
        </w:tc>
      </w:tr>
      <w:tr w:rsidR="000F4C61" w:rsidRPr="009A31F9" w14:paraId="23B00C1E" w14:textId="77777777" w:rsidTr="002831D7">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1A6F012" w14:textId="77777777" w:rsidR="000F4C61" w:rsidRPr="009A31F9" w:rsidRDefault="000F4C61" w:rsidP="002831D7">
            <w:pPr>
              <w:pStyle w:val="NoSpacing"/>
              <w:rPr>
                <w:rFonts w:cs="Times New Roman"/>
                <w:sz w:val="24"/>
                <w:szCs w:val="24"/>
              </w:rPr>
            </w:pPr>
            <w:r w:rsidRPr="009A31F9">
              <w:rPr>
                <w:rFonts w:cs="Times New Roman"/>
                <w:sz w:val="24"/>
                <w:szCs w:val="24"/>
              </w:rPr>
              <w:t>2023* (plāns)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C54AA65"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49%</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719C5F4"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46%</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2CBCC6E"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50%</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F6E4092"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51%</w:t>
            </w:r>
          </w:p>
        </w:tc>
      </w:tr>
      <w:tr w:rsidR="000F4C61" w:rsidRPr="009A31F9" w14:paraId="1C4BA1EA" w14:textId="77777777" w:rsidTr="002831D7">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3CD94AB" w14:textId="77777777" w:rsidR="000F4C61" w:rsidRPr="009A31F9" w:rsidRDefault="000F4C61" w:rsidP="002831D7">
            <w:pPr>
              <w:pStyle w:val="NoSpacing"/>
              <w:rPr>
                <w:rFonts w:cs="Times New Roman"/>
                <w:sz w:val="24"/>
                <w:szCs w:val="24"/>
              </w:rPr>
            </w:pPr>
            <w:r w:rsidRPr="009A31F9">
              <w:rPr>
                <w:rFonts w:cs="Times New Roman"/>
                <w:sz w:val="24"/>
                <w:szCs w:val="24"/>
              </w:rPr>
              <w:t>2023 (fakts)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0CD3FAE"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53%</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D10F511"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53%</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E965495"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55%</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837B5F0"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52%</w:t>
            </w:r>
          </w:p>
        </w:tc>
      </w:tr>
    </w:tbl>
    <w:p w14:paraId="1C8F4CCD" w14:textId="77777777" w:rsidR="000F4C61" w:rsidRPr="009A31F9" w:rsidRDefault="000F4C61" w:rsidP="000F4C61">
      <w:pPr>
        <w:pStyle w:val="NoSpacing"/>
        <w:rPr>
          <w:rFonts w:cs="Times New Roman"/>
          <w:sz w:val="24"/>
          <w:szCs w:val="24"/>
        </w:rPr>
      </w:pPr>
    </w:p>
    <w:p w14:paraId="40821031" w14:textId="77777777" w:rsidR="000F4C61" w:rsidRPr="009A31F9" w:rsidRDefault="000F4C61" w:rsidP="000F4C61">
      <w:pPr>
        <w:pStyle w:val="NoSpacing"/>
        <w:rPr>
          <w:rFonts w:cs="Times New Roman"/>
          <w:b/>
          <w:bCs/>
          <w:sz w:val="24"/>
          <w:szCs w:val="24"/>
        </w:rPr>
      </w:pPr>
      <w:r w:rsidRPr="009A31F9">
        <w:rPr>
          <w:rFonts w:cs="Times New Roman"/>
          <w:b/>
          <w:bCs/>
          <w:sz w:val="24"/>
          <w:szCs w:val="24"/>
        </w:rPr>
        <w:t>Sasniedzamība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38"/>
        <w:gridCol w:w="1559"/>
        <w:gridCol w:w="1560"/>
        <w:gridCol w:w="1559"/>
        <w:gridCol w:w="1780"/>
      </w:tblGrid>
      <w:tr w:rsidR="000F4C61" w:rsidRPr="009A31F9" w14:paraId="4724CFF7" w14:textId="77777777" w:rsidTr="002831D7">
        <w:tc>
          <w:tcPr>
            <w:tcW w:w="1838" w:type="dxa"/>
            <w:tcBorders>
              <w:top w:val="single" w:sz="4" w:space="0" w:color="auto"/>
              <w:left w:val="single" w:sz="4" w:space="0" w:color="auto"/>
              <w:bottom w:val="single" w:sz="4" w:space="0" w:color="auto"/>
              <w:right w:val="single" w:sz="4" w:space="0" w:color="auto"/>
            </w:tcBorders>
            <w:shd w:val="clear" w:color="auto" w:fill="FFFFFF"/>
            <w:hideMark/>
          </w:tcPr>
          <w:p w14:paraId="58B3F8B9" w14:textId="77777777" w:rsidR="000F4C61" w:rsidRPr="009A31F9" w:rsidRDefault="000F4C61" w:rsidP="002831D7">
            <w:pPr>
              <w:pStyle w:val="NoSpacing"/>
              <w:rPr>
                <w:rFonts w:cs="Times New Roman"/>
                <w:b/>
                <w:bCs/>
                <w:szCs w:val="20"/>
              </w:rPr>
            </w:pPr>
            <w:r w:rsidRPr="009A31F9">
              <w:rPr>
                <w:rFonts w:cs="Times New Roman"/>
                <w:b/>
                <w:bCs/>
                <w:szCs w:val="20"/>
              </w:rPr>
              <w:t>Gads</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B59B1A5" w14:textId="77777777" w:rsidR="000F4C61" w:rsidRPr="009A31F9" w:rsidRDefault="000F4C61" w:rsidP="002831D7">
            <w:pPr>
              <w:pStyle w:val="NoSpacing"/>
              <w:jc w:val="center"/>
              <w:rPr>
                <w:rFonts w:cs="Times New Roman"/>
                <w:b/>
                <w:bCs/>
                <w:szCs w:val="20"/>
              </w:rPr>
            </w:pPr>
            <w:r w:rsidRPr="009A31F9">
              <w:rPr>
                <w:rFonts w:cs="Times New Roman"/>
                <w:b/>
                <w:bCs/>
                <w:szCs w:val="20"/>
              </w:rPr>
              <w:t>Kopā</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B00B1A7" w14:textId="77777777" w:rsidR="000F4C61" w:rsidRPr="009A31F9" w:rsidRDefault="000F4C61" w:rsidP="002831D7">
            <w:pPr>
              <w:pStyle w:val="NoSpacing"/>
              <w:jc w:val="center"/>
              <w:rPr>
                <w:rFonts w:cs="Times New Roman"/>
                <w:b/>
                <w:bCs/>
                <w:szCs w:val="20"/>
              </w:rPr>
            </w:pPr>
            <w:r w:rsidRPr="009A31F9">
              <w:rPr>
                <w:rFonts w:cs="Times New Roman"/>
                <w:b/>
                <w:bCs/>
                <w:szCs w:val="20"/>
              </w:rPr>
              <w:t>LTV</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4AC1BAD" w14:textId="77777777" w:rsidR="000F4C61" w:rsidRPr="009A31F9" w:rsidRDefault="000F4C61" w:rsidP="002831D7">
            <w:pPr>
              <w:pStyle w:val="NoSpacing"/>
              <w:jc w:val="center"/>
              <w:rPr>
                <w:rFonts w:cs="Times New Roman"/>
                <w:b/>
                <w:bCs/>
                <w:szCs w:val="20"/>
              </w:rPr>
            </w:pPr>
            <w:r w:rsidRPr="009A31F9">
              <w:rPr>
                <w:rFonts w:cs="Times New Roman"/>
                <w:b/>
                <w:bCs/>
                <w:szCs w:val="20"/>
              </w:rPr>
              <w:t>LR</w:t>
            </w:r>
          </w:p>
        </w:tc>
        <w:tc>
          <w:tcPr>
            <w:tcW w:w="17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9AE84AD" w14:textId="77777777" w:rsidR="000F4C61" w:rsidRPr="009A31F9" w:rsidRDefault="000F4C61" w:rsidP="002831D7">
            <w:pPr>
              <w:pStyle w:val="NoSpacing"/>
              <w:jc w:val="center"/>
              <w:rPr>
                <w:rFonts w:cs="Times New Roman"/>
                <w:b/>
                <w:bCs/>
                <w:szCs w:val="20"/>
              </w:rPr>
            </w:pPr>
            <w:r w:rsidRPr="009A31F9">
              <w:rPr>
                <w:rFonts w:cs="Times New Roman"/>
                <w:b/>
                <w:bCs/>
                <w:szCs w:val="20"/>
              </w:rPr>
              <w:t>LSM</w:t>
            </w:r>
          </w:p>
        </w:tc>
      </w:tr>
      <w:tr w:rsidR="000F4C61" w:rsidRPr="009A31F9" w14:paraId="3E8D6F4D" w14:textId="77777777" w:rsidTr="002831D7">
        <w:tc>
          <w:tcPr>
            <w:tcW w:w="1838" w:type="dxa"/>
            <w:tcBorders>
              <w:top w:val="single" w:sz="4" w:space="0" w:color="auto"/>
              <w:left w:val="single" w:sz="4" w:space="0" w:color="auto"/>
              <w:bottom w:val="single" w:sz="4" w:space="0" w:color="auto"/>
              <w:right w:val="single" w:sz="4" w:space="0" w:color="auto"/>
            </w:tcBorders>
            <w:shd w:val="clear" w:color="auto" w:fill="FFFFFF"/>
            <w:hideMark/>
          </w:tcPr>
          <w:p w14:paraId="6A4B1EE1" w14:textId="77777777" w:rsidR="000F4C61" w:rsidRPr="009A31F9" w:rsidRDefault="000F4C61" w:rsidP="002831D7">
            <w:pPr>
              <w:pStyle w:val="NoSpacing"/>
              <w:rPr>
                <w:rFonts w:cs="Times New Roman"/>
                <w:sz w:val="24"/>
                <w:szCs w:val="24"/>
              </w:rPr>
            </w:pPr>
            <w:r w:rsidRPr="009A31F9">
              <w:rPr>
                <w:rFonts w:cs="Times New Roman"/>
                <w:sz w:val="24"/>
                <w:szCs w:val="24"/>
              </w:rPr>
              <w:t>2022 (fakts)</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EEC8A02" w14:textId="77777777" w:rsidR="000F4C61" w:rsidRPr="009A31F9" w:rsidRDefault="000F4C61" w:rsidP="002831D7">
            <w:pPr>
              <w:pStyle w:val="NoSpacing"/>
              <w:jc w:val="center"/>
              <w:rPr>
                <w:rFonts w:cs="Times New Roman"/>
                <w:sz w:val="24"/>
                <w:szCs w:val="24"/>
              </w:rPr>
            </w:pPr>
            <w:r w:rsidRPr="009A31F9">
              <w:rPr>
                <w:rFonts w:cs="Times New Roman"/>
                <w:sz w:val="24"/>
                <w:szCs w:val="24"/>
              </w:rPr>
              <w:t>82%</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3775AA0"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55%</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4DC752F"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48%</w:t>
            </w:r>
          </w:p>
        </w:tc>
        <w:tc>
          <w:tcPr>
            <w:tcW w:w="17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8884360"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43%</w:t>
            </w:r>
          </w:p>
        </w:tc>
      </w:tr>
      <w:tr w:rsidR="000F4C61" w:rsidRPr="009A31F9" w14:paraId="38595A0D" w14:textId="77777777" w:rsidTr="002831D7">
        <w:tc>
          <w:tcPr>
            <w:tcW w:w="1838" w:type="dxa"/>
            <w:tcBorders>
              <w:top w:val="single" w:sz="4" w:space="0" w:color="auto"/>
              <w:left w:val="single" w:sz="4" w:space="0" w:color="auto"/>
              <w:bottom w:val="single" w:sz="4" w:space="0" w:color="auto"/>
              <w:right w:val="single" w:sz="4" w:space="0" w:color="auto"/>
            </w:tcBorders>
            <w:shd w:val="clear" w:color="auto" w:fill="FFFFFF"/>
            <w:hideMark/>
          </w:tcPr>
          <w:p w14:paraId="52F3A401" w14:textId="77777777" w:rsidR="000F4C61" w:rsidRPr="009A31F9" w:rsidRDefault="000F4C61" w:rsidP="002831D7">
            <w:pPr>
              <w:pStyle w:val="NoSpacing"/>
              <w:rPr>
                <w:rFonts w:cs="Times New Roman"/>
                <w:sz w:val="24"/>
                <w:szCs w:val="24"/>
              </w:rPr>
            </w:pPr>
            <w:r w:rsidRPr="009A31F9">
              <w:rPr>
                <w:rFonts w:cs="Times New Roman"/>
                <w:sz w:val="24"/>
                <w:szCs w:val="24"/>
              </w:rPr>
              <w:t>2023* (plāns)</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7E79BB1" w14:textId="77777777" w:rsidR="000F4C61" w:rsidRPr="009A31F9" w:rsidRDefault="000F4C61" w:rsidP="002831D7">
            <w:pPr>
              <w:pStyle w:val="NoSpacing"/>
              <w:jc w:val="center"/>
              <w:rPr>
                <w:rFonts w:cs="Times New Roman"/>
                <w:sz w:val="24"/>
                <w:szCs w:val="24"/>
              </w:rPr>
            </w:pPr>
            <w:r w:rsidRPr="009A31F9">
              <w:rPr>
                <w:rFonts w:cs="Times New Roman"/>
                <w:sz w:val="24"/>
                <w:szCs w:val="24"/>
              </w:rPr>
              <w:t>82%</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B4CD3A1"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55%</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D5FAAC6"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48%</w:t>
            </w:r>
          </w:p>
        </w:tc>
        <w:tc>
          <w:tcPr>
            <w:tcW w:w="17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A2714E5"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43%</w:t>
            </w:r>
          </w:p>
        </w:tc>
      </w:tr>
      <w:tr w:rsidR="000F4C61" w:rsidRPr="009A31F9" w14:paraId="473B34C8" w14:textId="77777777" w:rsidTr="002831D7">
        <w:tc>
          <w:tcPr>
            <w:tcW w:w="1838" w:type="dxa"/>
            <w:tcBorders>
              <w:top w:val="single" w:sz="4" w:space="0" w:color="auto"/>
              <w:left w:val="single" w:sz="4" w:space="0" w:color="auto"/>
              <w:bottom w:val="single" w:sz="4" w:space="0" w:color="auto"/>
              <w:right w:val="single" w:sz="4" w:space="0" w:color="auto"/>
            </w:tcBorders>
            <w:shd w:val="clear" w:color="auto" w:fill="FFFFFF"/>
          </w:tcPr>
          <w:p w14:paraId="56E07BCA" w14:textId="77777777" w:rsidR="000F4C61" w:rsidRPr="009A31F9" w:rsidRDefault="000F4C61" w:rsidP="002831D7">
            <w:pPr>
              <w:pStyle w:val="NoSpacing"/>
              <w:rPr>
                <w:rFonts w:cs="Times New Roman"/>
                <w:sz w:val="24"/>
                <w:szCs w:val="24"/>
              </w:rPr>
            </w:pPr>
            <w:r w:rsidRPr="009A31F9">
              <w:rPr>
                <w:rFonts w:cs="Times New Roman"/>
                <w:sz w:val="24"/>
                <w:szCs w:val="24"/>
              </w:rPr>
              <w:t>2023 (fakts)</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CF9D0C4" w14:textId="77777777" w:rsidR="000F4C61" w:rsidRPr="009A31F9" w:rsidRDefault="000F4C61" w:rsidP="002831D7">
            <w:pPr>
              <w:pStyle w:val="NoSpacing"/>
              <w:jc w:val="center"/>
              <w:rPr>
                <w:rFonts w:cs="Times New Roman"/>
                <w:sz w:val="24"/>
                <w:szCs w:val="24"/>
              </w:rPr>
            </w:pPr>
            <w:r w:rsidRPr="009A31F9">
              <w:rPr>
                <w:rFonts w:cs="Times New Roman"/>
                <w:sz w:val="24"/>
                <w:szCs w:val="24"/>
              </w:rPr>
              <w:t>87%</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6CAEDFC" w14:textId="77777777" w:rsidR="000F4C61" w:rsidRPr="009A31F9" w:rsidRDefault="000F4C61" w:rsidP="002831D7">
            <w:pPr>
              <w:pStyle w:val="NoSpacing"/>
              <w:jc w:val="center"/>
              <w:rPr>
                <w:rFonts w:cs="Times New Roman"/>
                <w:sz w:val="24"/>
                <w:szCs w:val="24"/>
              </w:rPr>
            </w:pPr>
            <w:r w:rsidRPr="009A31F9">
              <w:rPr>
                <w:rFonts w:cs="Times New Roman"/>
                <w:sz w:val="24"/>
                <w:szCs w:val="24"/>
              </w:rPr>
              <w:t>63%</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2189CEA"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49%</w:t>
            </w:r>
          </w:p>
        </w:tc>
        <w:tc>
          <w:tcPr>
            <w:tcW w:w="17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548719D"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51%</w:t>
            </w:r>
          </w:p>
        </w:tc>
      </w:tr>
    </w:tbl>
    <w:p w14:paraId="4564B596" w14:textId="77777777" w:rsidR="000F4C61" w:rsidRPr="009A31F9" w:rsidRDefault="000F4C61" w:rsidP="000F4C61">
      <w:pPr>
        <w:pStyle w:val="NoSpacing"/>
        <w:rPr>
          <w:rFonts w:cs="Times New Roman"/>
          <w:sz w:val="24"/>
          <w:szCs w:val="24"/>
        </w:rPr>
      </w:pPr>
    </w:p>
    <w:p w14:paraId="43971D59" w14:textId="77777777" w:rsidR="000F4C61" w:rsidRPr="009A31F9" w:rsidRDefault="000F4C61" w:rsidP="000F4C61">
      <w:pPr>
        <w:pStyle w:val="NoSpacing"/>
        <w:rPr>
          <w:rFonts w:cs="Times New Roman"/>
          <w:b/>
          <w:bCs/>
          <w:sz w:val="24"/>
          <w:szCs w:val="24"/>
        </w:rPr>
      </w:pPr>
      <w:r w:rsidRPr="009A31F9">
        <w:rPr>
          <w:rFonts w:cs="Times New Roman"/>
          <w:b/>
          <w:bCs/>
          <w:sz w:val="24"/>
          <w:szCs w:val="24"/>
        </w:rPr>
        <w:t>Kvalitāte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617"/>
        <w:gridCol w:w="1615"/>
        <w:gridCol w:w="1619"/>
      </w:tblGrid>
      <w:tr w:rsidR="000F4C61" w:rsidRPr="009A31F9" w14:paraId="49BE7E13" w14:textId="77777777" w:rsidTr="002831D7">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74DC1B7" w14:textId="77777777" w:rsidR="000F4C61" w:rsidRPr="009A31F9" w:rsidRDefault="000F4C61" w:rsidP="002831D7">
            <w:pPr>
              <w:pStyle w:val="NoSpacing"/>
              <w:rPr>
                <w:rFonts w:cs="Times New Roman"/>
                <w:b/>
                <w:bCs/>
                <w:szCs w:val="20"/>
              </w:rPr>
            </w:pPr>
            <w:r w:rsidRPr="009A31F9">
              <w:rPr>
                <w:rFonts w:cs="Times New Roman"/>
                <w:b/>
                <w:bCs/>
                <w:szCs w:val="20"/>
              </w:rPr>
              <w:t>Gads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D0D4FEA" w14:textId="77777777" w:rsidR="000F4C61" w:rsidRPr="009A31F9" w:rsidRDefault="000F4C61" w:rsidP="002831D7">
            <w:pPr>
              <w:pStyle w:val="NoSpacing"/>
              <w:jc w:val="center"/>
              <w:rPr>
                <w:rFonts w:cs="Times New Roman"/>
                <w:b/>
                <w:bCs/>
                <w:szCs w:val="20"/>
              </w:rPr>
            </w:pPr>
            <w:r w:rsidRPr="009A31F9">
              <w:rPr>
                <w:rFonts w:cs="Times New Roman"/>
                <w:b/>
                <w:bCs/>
                <w:szCs w:val="20"/>
              </w:rPr>
              <w:t>Kopā</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2BF93F5" w14:textId="77777777" w:rsidR="000F4C61" w:rsidRPr="009A31F9" w:rsidRDefault="000F4C61" w:rsidP="002831D7">
            <w:pPr>
              <w:pStyle w:val="NoSpacing"/>
              <w:jc w:val="center"/>
              <w:rPr>
                <w:rFonts w:cs="Times New Roman"/>
                <w:b/>
                <w:bCs/>
                <w:szCs w:val="20"/>
              </w:rPr>
            </w:pPr>
            <w:r w:rsidRPr="009A31F9">
              <w:rPr>
                <w:rFonts w:cs="Times New Roman"/>
                <w:b/>
                <w:bCs/>
                <w:szCs w:val="20"/>
              </w:rPr>
              <w:t>LTV</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A9BF094" w14:textId="77777777" w:rsidR="000F4C61" w:rsidRPr="009A31F9" w:rsidRDefault="000F4C61" w:rsidP="002831D7">
            <w:pPr>
              <w:pStyle w:val="NoSpacing"/>
              <w:jc w:val="center"/>
              <w:rPr>
                <w:rFonts w:cs="Times New Roman"/>
                <w:b/>
                <w:bCs/>
                <w:szCs w:val="20"/>
              </w:rPr>
            </w:pPr>
            <w:r w:rsidRPr="009A31F9">
              <w:rPr>
                <w:rFonts w:cs="Times New Roman"/>
                <w:b/>
                <w:bCs/>
                <w:szCs w:val="20"/>
              </w:rPr>
              <w:t>LR</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B6917B0" w14:textId="77777777" w:rsidR="000F4C61" w:rsidRPr="009A31F9" w:rsidRDefault="000F4C61" w:rsidP="002831D7">
            <w:pPr>
              <w:pStyle w:val="NoSpacing"/>
              <w:jc w:val="center"/>
              <w:rPr>
                <w:rFonts w:cs="Times New Roman"/>
                <w:b/>
                <w:bCs/>
                <w:szCs w:val="20"/>
              </w:rPr>
            </w:pPr>
            <w:r w:rsidRPr="009A31F9">
              <w:rPr>
                <w:rFonts w:cs="Times New Roman"/>
                <w:b/>
                <w:bCs/>
                <w:szCs w:val="20"/>
              </w:rPr>
              <w:t>LSM</w:t>
            </w:r>
          </w:p>
        </w:tc>
      </w:tr>
      <w:tr w:rsidR="000F4C61" w:rsidRPr="009A31F9" w14:paraId="6A24D0E0" w14:textId="77777777" w:rsidTr="002831D7">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BF76F27" w14:textId="77777777" w:rsidR="000F4C61" w:rsidRPr="009A31F9" w:rsidRDefault="000F4C61" w:rsidP="002831D7">
            <w:pPr>
              <w:pStyle w:val="NoSpacing"/>
              <w:rPr>
                <w:rFonts w:cs="Times New Roman"/>
                <w:sz w:val="24"/>
                <w:szCs w:val="24"/>
              </w:rPr>
            </w:pPr>
            <w:r w:rsidRPr="009A31F9">
              <w:rPr>
                <w:rFonts w:cs="Times New Roman"/>
                <w:sz w:val="24"/>
                <w:szCs w:val="24"/>
              </w:rPr>
              <w:t>2022 (fakts)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E6FF340"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46%</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7D3AE0D"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47%</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EC8ED5B"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42%</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D46A496"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48%</w:t>
            </w:r>
          </w:p>
        </w:tc>
      </w:tr>
      <w:tr w:rsidR="000F4C61" w:rsidRPr="009A31F9" w14:paraId="79FCD833" w14:textId="77777777" w:rsidTr="002831D7">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16E1F08" w14:textId="77777777" w:rsidR="000F4C61" w:rsidRPr="009A31F9" w:rsidRDefault="000F4C61" w:rsidP="002831D7">
            <w:pPr>
              <w:pStyle w:val="NoSpacing"/>
              <w:rPr>
                <w:rFonts w:cs="Times New Roman"/>
                <w:sz w:val="24"/>
                <w:szCs w:val="24"/>
              </w:rPr>
            </w:pPr>
            <w:r w:rsidRPr="009A31F9">
              <w:rPr>
                <w:rFonts w:cs="Times New Roman"/>
                <w:sz w:val="24"/>
                <w:szCs w:val="24"/>
              </w:rPr>
              <w:t>2023* (plāns)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8A940D6"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46%</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0291DCC"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47%</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468DC99"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42%</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5E3A9FB"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48%</w:t>
            </w:r>
          </w:p>
        </w:tc>
      </w:tr>
      <w:tr w:rsidR="000F4C61" w:rsidRPr="009A31F9" w14:paraId="24324487" w14:textId="77777777" w:rsidTr="002831D7">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3FF0A72" w14:textId="77777777" w:rsidR="000F4C61" w:rsidRPr="009A31F9" w:rsidRDefault="000F4C61" w:rsidP="002831D7">
            <w:pPr>
              <w:pStyle w:val="NoSpacing"/>
              <w:rPr>
                <w:rFonts w:cs="Times New Roman"/>
                <w:sz w:val="24"/>
                <w:szCs w:val="24"/>
              </w:rPr>
            </w:pPr>
            <w:r w:rsidRPr="009A31F9">
              <w:rPr>
                <w:rFonts w:cs="Times New Roman"/>
                <w:sz w:val="24"/>
                <w:szCs w:val="24"/>
              </w:rPr>
              <w:t>2023 (fakts)**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A40A33D"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44%</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CC31D53"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44%</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448BB8A"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41%</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54F746D"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46%</w:t>
            </w:r>
          </w:p>
        </w:tc>
      </w:tr>
    </w:tbl>
    <w:p w14:paraId="377BBB19" w14:textId="77777777" w:rsidR="000F4C61" w:rsidRPr="009A31F9" w:rsidRDefault="000F4C61" w:rsidP="000F4C61">
      <w:pPr>
        <w:pStyle w:val="NoSpacing"/>
        <w:rPr>
          <w:rFonts w:cs="Times New Roman"/>
          <w:sz w:val="24"/>
          <w:szCs w:val="24"/>
        </w:rPr>
      </w:pPr>
    </w:p>
    <w:p w14:paraId="20C56F92" w14:textId="77777777" w:rsidR="000F4C61" w:rsidRPr="009A31F9" w:rsidRDefault="000F4C61" w:rsidP="000F4C61">
      <w:pPr>
        <w:pStyle w:val="NoSpacing"/>
        <w:rPr>
          <w:rFonts w:cs="Times New Roman"/>
          <w:b/>
          <w:bCs/>
          <w:sz w:val="24"/>
          <w:szCs w:val="24"/>
        </w:rPr>
      </w:pPr>
      <w:r w:rsidRPr="009A31F9">
        <w:rPr>
          <w:rFonts w:cs="Times New Roman"/>
          <w:b/>
          <w:bCs/>
          <w:sz w:val="24"/>
          <w:szCs w:val="24"/>
        </w:rPr>
        <w:t>Ietekme</w:t>
      </w:r>
    </w:p>
    <w:tbl>
      <w:tblPr>
        <w:tblW w:w="8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89"/>
        <w:gridCol w:w="1584"/>
        <w:gridCol w:w="1574"/>
        <w:gridCol w:w="1689"/>
        <w:gridCol w:w="1575"/>
      </w:tblGrid>
      <w:tr w:rsidR="000F4C61" w:rsidRPr="009A31F9" w14:paraId="381785FC" w14:textId="77777777" w:rsidTr="002831D7">
        <w:trPr>
          <w:trHeight w:val="226"/>
        </w:trPr>
        <w:tc>
          <w:tcPr>
            <w:tcW w:w="18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1560470" w14:textId="77777777" w:rsidR="000F4C61" w:rsidRPr="009A31F9" w:rsidRDefault="000F4C61" w:rsidP="002831D7">
            <w:pPr>
              <w:pStyle w:val="NoSpacing"/>
              <w:rPr>
                <w:rFonts w:cs="Times New Roman"/>
                <w:b/>
                <w:bCs/>
                <w:szCs w:val="20"/>
              </w:rPr>
            </w:pPr>
            <w:r w:rsidRPr="009A31F9">
              <w:rPr>
                <w:rFonts w:cs="Times New Roman"/>
                <w:b/>
                <w:bCs/>
                <w:szCs w:val="20"/>
              </w:rPr>
              <w:t>Gads</w:t>
            </w:r>
          </w:p>
        </w:tc>
        <w:tc>
          <w:tcPr>
            <w:tcW w:w="15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BF512B4" w14:textId="77777777" w:rsidR="000F4C61" w:rsidRPr="009A31F9" w:rsidRDefault="000F4C61" w:rsidP="002831D7">
            <w:pPr>
              <w:pStyle w:val="NoSpacing"/>
              <w:jc w:val="center"/>
              <w:rPr>
                <w:rFonts w:cs="Times New Roman"/>
                <w:b/>
                <w:bCs/>
                <w:szCs w:val="20"/>
              </w:rPr>
            </w:pPr>
            <w:r w:rsidRPr="009A31F9">
              <w:rPr>
                <w:rFonts w:cs="Times New Roman"/>
                <w:b/>
                <w:bCs/>
                <w:szCs w:val="20"/>
              </w:rPr>
              <w:t>Kopā</w:t>
            </w:r>
          </w:p>
        </w:tc>
        <w:tc>
          <w:tcPr>
            <w:tcW w:w="15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3DB7150" w14:textId="77777777" w:rsidR="000F4C61" w:rsidRPr="009A31F9" w:rsidRDefault="000F4C61" w:rsidP="002831D7">
            <w:pPr>
              <w:pStyle w:val="NoSpacing"/>
              <w:jc w:val="center"/>
              <w:rPr>
                <w:rFonts w:cs="Times New Roman"/>
                <w:b/>
                <w:bCs/>
                <w:szCs w:val="20"/>
              </w:rPr>
            </w:pPr>
            <w:r w:rsidRPr="009A31F9">
              <w:rPr>
                <w:rFonts w:cs="Times New Roman"/>
                <w:b/>
                <w:bCs/>
                <w:szCs w:val="20"/>
              </w:rPr>
              <w:t>LTV</w:t>
            </w:r>
          </w:p>
        </w:tc>
        <w:tc>
          <w:tcPr>
            <w:tcW w:w="16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496CF86" w14:textId="77777777" w:rsidR="000F4C61" w:rsidRPr="009A31F9" w:rsidRDefault="000F4C61" w:rsidP="002831D7">
            <w:pPr>
              <w:pStyle w:val="NoSpacing"/>
              <w:jc w:val="center"/>
              <w:rPr>
                <w:rFonts w:cs="Times New Roman"/>
                <w:b/>
                <w:bCs/>
                <w:szCs w:val="20"/>
              </w:rPr>
            </w:pPr>
            <w:r w:rsidRPr="009A31F9">
              <w:rPr>
                <w:rFonts w:cs="Times New Roman"/>
                <w:b/>
                <w:bCs/>
                <w:szCs w:val="20"/>
              </w:rPr>
              <w:t>LR</w:t>
            </w:r>
          </w:p>
        </w:tc>
        <w:tc>
          <w:tcPr>
            <w:tcW w:w="15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8A409C5" w14:textId="77777777" w:rsidR="000F4C61" w:rsidRPr="009A31F9" w:rsidRDefault="000F4C61" w:rsidP="002831D7">
            <w:pPr>
              <w:pStyle w:val="NoSpacing"/>
              <w:jc w:val="center"/>
              <w:rPr>
                <w:rFonts w:cs="Times New Roman"/>
                <w:b/>
                <w:bCs/>
                <w:szCs w:val="20"/>
              </w:rPr>
            </w:pPr>
            <w:r w:rsidRPr="009A31F9">
              <w:rPr>
                <w:rFonts w:cs="Times New Roman"/>
                <w:b/>
                <w:bCs/>
                <w:szCs w:val="20"/>
              </w:rPr>
              <w:t>LSM</w:t>
            </w:r>
          </w:p>
        </w:tc>
      </w:tr>
      <w:tr w:rsidR="000F4C61" w:rsidRPr="009A31F9" w14:paraId="762227F8" w14:textId="77777777" w:rsidTr="002831D7">
        <w:trPr>
          <w:trHeight w:val="275"/>
        </w:trPr>
        <w:tc>
          <w:tcPr>
            <w:tcW w:w="18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97BEFF5" w14:textId="77777777" w:rsidR="000F4C61" w:rsidRPr="009A31F9" w:rsidRDefault="000F4C61" w:rsidP="002831D7">
            <w:pPr>
              <w:pStyle w:val="NoSpacing"/>
              <w:rPr>
                <w:rFonts w:cs="Times New Roman"/>
                <w:sz w:val="24"/>
                <w:szCs w:val="24"/>
              </w:rPr>
            </w:pPr>
            <w:r w:rsidRPr="009A31F9">
              <w:rPr>
                <w:rFonts w:cs="Times New Roman"/>
                <w:sz w:val="24"/>
                <w:szCs w:val="24"/>
              </w:rPr>
              <w:t>2022 (fakts)</w:t>
            </w:r>
          </w:p>
        </w:tc>
        <w:tc>
          <w:tcPr>
            <w:tcW w:w="15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2B17AEC"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41%</w:t>
            </w:r>
          </w:p>
        </w:tc>
        <w:tc>
          <w:tcPr>
            <w:tcW w:w="15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DC57F63"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43%</w:t>
            </w:r>
          </w:p>
        </w:tc>
        <w:tc>
          <w:tcPr>
            <w:tcW w:w="16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CB4AFA9"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48%***</w:t>
            </w:r>
          </w:p>
        </w:tc>
        <w:tc>
          <w:tcPr>
            <w:tcW w:w="15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AC3D729" w14:textId="77777777" w:rsidR="000F4C61" w:rsidRPr="009A31F9" w:rsidRDefault="000F4C61" w:rsidP="002831D7">
            <w:pPr>
              <w:pStyle w:val="NoSpacing"/>
              <w:jc w:val="center"/>
              <w:rPr>
                <w:rFonts w:cs="Times New Roman"/>
                <w:sz w:val="24"/>
                <w:szCs w:val="24"/>
              </w:rPr>
            </w:pPr>
            <w:r w:rsidRPr="009A31F9">
              <w:rPr>
                <w:rFonts w:cs="Times New Roman"/>
                <w:sz w:val="24"/>
                <w:szCs w:val="24"/>
              </w:rPr>
              <w:t>35%</w:t>
            </w:r>
          </w:p>
        </w:tc>
      </w:tr>
      <w:tr w:rsidR="000F4C61" w:rsidRPr="009A31F9" w14:paraId="4EAFBCE2" w14:textId="77777777" w:rsidTr="002831D7">
        <w:trPr>
          <w:trHeight w:val="266"/>
        </w:trPr>
        <w:tc>
          <w:tcPr>
            <w:tcW w:w="18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7643A66" w14:textId="77777777" w:rsidR="000F4C61" w:rsidRPr="009A31F9" w:rsidRDefault="000F4C61" w:rsidP="002831D7">
            <w:pPr>
              <w:pStyle w:val="NoSpacing"/>
              <w:rPr>
                <w:rFonts w:cs="Times New Roman"/>
                <w:sz w:val="24"/>
                <w:szCs w:val="24"/>
              </w:rPr>
            </w:pPr>
            <w:r w:rsidRPr="009A31F9">
              <w:rPr>
                <w:rFonts w:cs="Times New Roman"/>
                <w:sz w:val="24"/>
                <w:szCs w:val="24"/>
              </w:rPr>
              <w:t>2023* (plāns)</w:t>
            </w:r>
          </w:p>
        </w:tc>
        <w:tc>
          <w:tcPr>
            <w:tcW w:w="15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B2124B5"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41%</w:t>
            </w:r>
          </w:p>
        </w:tc>
        <w:tc>
          <w:tcPr>
            <w:tcW w:w="15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18A22CC"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43%</w:t>
            </w:r>
          </w:p>
        </w:tc>
        <w:tc>
          <w:tcPr>
            <w:tcW w:w="16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B65CD70"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44%</w:t>
            </w:r>
          </w:p>
        </w:tc>
        <w:tc>
          <w:tcPr>
            <w:tcW w:w="15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B874004" w14:textId="77777777" w:rsidR="000F4C61" w:rsidRPr="009A31F9" w:rsidRDefault="000F4C61" w:rsidP="002831D7">
            <w:pPr>
              <w:pStyle w:val="NoSpacing"/>
              <w:jc w:val="center"/>
              <w:rPr>
                <w:rFonts w:cs="Times New Roman"/>
                <w:sz w:val="24"/>
                <w:szCs w:val="24"/>
              </w:rPr>
            </w:pPr>
            <w:r w:rsidRPr="009A31F9">
              <w:rPr>
                <w:rFonts w:cs="Times New Roman"/>
                <w:sz w:val="24"/>
                <w:szCs w:val="24"/>
              </w:rPr>
              <w:t>35%</w:t>
            </w:r>
          </w:p>
        </w:tc>
      </w:tr>
      <w:tr w:rsidR="000F4C61" w:rsidRPr="009A31F9" w14:paraId="10FF8E7E" w14:textId="77777777" w:rsidTr="002831D7">
        <w:trPr>
          <w:trHeight w:val="541"/>
        </w:trPr>
        <w:tc>
          <w:tcPr>
            <w:tcW w:w="18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6EE055D" w14:textId="77777777" w:rsidR="000F4C61" w:rsidRPr="009A31F9" w:rsidRDefault="000F4C61" w:rsidP="002831D7">
            <w:pPr>
              <w:pStyle w:val="NoSpacing"/>
              <w:rPr>
                <w:rFonts w:cs="Times New Roman"/>
                <w:sz w:val="24"/>
                <w:szCs w:val="24"/>
              </w:rPr>
            </w:pPr>
            <w:r w:rsidRPr="009A31F9">
              <w:rPr>
                <w:rFonts w:cs="Times New Roman"/>
                <w:sz w:val="24"/>
                <w:szCs w:val="24"/>
              </w:rPr>
              <w:t>2023 (fakts)**</w:t>
            </w:r>
          </w:p>
        </w:tc>
        <w:tc>
          <w:tcPr>
            <w:tcW w:w="15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450A3C4"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44%</w:t>
            </w:r>
          </w:p>
        </w:tc>
        <w:tc>
          <w:tcPr>
            <w:tcW w:w="15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4A76E06"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45%</w:t>
            </w:r>
          </w:p>
        </w:tc>
        <w:tc>
          <w:tcPr>
            <w:tcW w:w="16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6348B28"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47%</w:t>
            </w:r>
          </w:p>
        </w:tc>
        <w:tc>
          <w:tcPr>
            <w:tcW w:w="15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8CB7976" w14:textId="77777777" w:rsidR="000F4C61" w:rsidRPr="009A31F9" w:rsidRDefault="000F4C61" w:rsidP="002831D7">
            <w:pPr>
              <w:pStyle w:val="NoSpacing"/>
              <w:jc w:val="center"/>
              <w:rPr>
                <w:rFonts w:cs="Times New Roman"/>
                <w:sz w:val="24"/>
                <w:szCs w:val="24"/>
              </w:rPr>
            </w:pPr>
            <w:r w:rsidRPr="009A31F9">
              <w:rPr>
                <w:rFonts w:cs="Times New Roman"/>
                <w:sz w:val="24"/>
                <w:szCs w:val="24"/>
              </w:rPr>
              <w:t>39%</w:t>
            </w:r>
          </w:p>
        </w:tc>
      </w:tr>
    </w:tbl>
    <w:p w14:paraId="370A3D75" w14:textId="77777777" w:rsidR="000F4C61" w:rsidRDefault="000F4C61" w:rsidP="000F4C61">
      <w:pPr>
        <w:pStyle w:val="NoSpacing"/>
        <w:rPr>
          <w:rFonts w:cs="Times New Roman"/>
          <w:sz w:val="24"/>
          <w:szCs w:val="24"/>
        </w:rPr>
      </w:pPr>
    </w:p>
    <w:p w14:paraId="1EE4887F" w14:textId="77777777" w:rsidR="000F4C61" w:rsidRPr="00E717A2" w:rsidRDefault="000F4C61" w:rsidP="000F4C61">
      <w:pPr>
        <w:pStyle w:val="NoSpacing"/>
        <w:jc w:val="both"/>
        <w:rPr>
          <w:rFonts w:cs="Times New Roman"/>
          <w:i/>
          <w:iCs/>
          <w:szCs w:val="20"/>
        </w:rPr>
      </w:pPr>
      <w:r w:rsidRPr="00E717A2">
        <w:rPr>
          <w:rFonts w:cs="Times New Roman"/>
          <w:i/>
          <w:iCs/>
          <w:szCs w:val="20"/>
        </w:rPr>
        <w:t>* 2022. gada sabiedriskā pasūtījuma plāna atskaitē jāsalīdzina 2023.gada sākuma sabiedriskā labuma pētījuma dati ar 2022. gada pētījuma datiem.</w:t>
      </w:r>
    </w:p>
    <w:p w14:paraId="4055458E" w14:textId="77777777" w:rsidR="000F4C61" w:rsidRPr="00E717A2" w:rsidRDefault="000F4C61" w:rsidP="000F4C61">
      <w:pPr>
        <w:pStyle w:val="NoSpacing"/>
        <w:jc w:val="both"/>
        <w:rPr>
          <w:rFonts w:cs="Times New Roman"/>
          <w:i/>
          <w:iCs/>
          <w:szCs w:val="20"/>
        </w:rPr>
      </w:pPr>
      <w:r w:rsidRPr="00E717A2">
        <w:rPr>
          <w:rFonts w:cs="Times New Roman"/>
          <w:i/>
          <w:iCs/>
          <w:szCs w:val="20"/>
        </w:rPr>
        <w:t>**</w:t>
      </w:r>
      <w:r>
        <w:rPr>
          <w:rFonts w:cs="Times New Roman"/>
          <w:i/>
          <w:iCs/>
          <w:szCs w:val="20"/>
        </w:rPr>
        <w:t xml:space="preserve"> </w:t>
      </w:r>
      <w:r w:rsidRPr="00E717A2">
        <w:rPr>
          <w:rFonts w:cs="Times New Roman"/>
          <w:i/>
          <w:iCs/>
          <w:szCs w:val="20"/>
        </w:rPr>
        <w:t>Atšķirīga aprēķina metodoloģija (cits jautājumu loks vai respondentu izlase).</w:t>
      </w:r>
    </w:p>
    <w:p w14:paraId="225A3520" w14:textId="77777777" w:rsidR="000F4C61" w:rsidRPr="00E717A2" w:rsidRDefault="000F4C61" w:rsidP="000F4C61">
      <w:pPr>
        <w:pStyle w:val="NoSpacing"/>
        <w:jc w:val="both"/>
        <w:rPr>
          <w:rFonts w:cs="Times New Roman"/>
          <w:i/>
          <w:iCs/>
          <w:szCs w:val="20"/>
        </w:rPr>
      </w:pPr>
      <w:r w:rsidRPr="00E717A2">
        <w:rPr>
          <w:rFonts w:cs="Times New Roman"/>
          <w:i/>
          <w:iCs/>
          <w:szCs w:val="20"/>
        </w:rPr>
        <w:t>*** 2022. gada rādītājs koriģēts</w:t>
      </w:r>
      <w:r>
        <w:rPr>
          <w:rFonts w:cs="Times New Roman"/>
          <w:i/>
          <w:iCs/>
          <w:szCs w:val="20"/>
        </w:rPr>
        <w:t>,</w:t>
      </w:r>
      <w:r w:rsidRPr="00E717A2">
        <w:rPr>
          <w:rFonts w:cs="Times New Roman"/>
          <w:i/>
          <w:iCs/>
          <w:szCs w:val="20"/>
        </w:rPr>
        <w:t xml:space="preserve"> atbilstoši 2023. gadā veiktiem aprēķiniem.</w:t>
      </w:r>
    </w:p>
    <w:p w14:paraId="79B4CC9C" w14:textId="77777777" w:rsidR="000F4C61" w:rsidRDefault="000F4C61" w:rsidP="000F4C61">
      <w:pPr>
        <w:pStyle w:val="NoSpacing"/>
        <w:rPr>
          <w:rFonts w:cs="Times New Roman"/>
          <w:sz w:val="24"/>
          <w:szCs w:val="24"/>
        </w:rPr>
      </w:pPr>
    </w:p>
    <w:p w14:paraId="281A8186" w14:textId="77777777" w:rsidR="000F4C61" w:rsidRPr="004C2AC6" w:rsidRDefault="000F4C61" w:rsidP="00DB10A6">
      <w:pPr>
        <w:keepNext/>
        <w:ind w:firstLine="720"/>
        <w:jc w:val="both"/>
        <w:rPr>
          <w:rFonts w:cs="Times New Roman"/>
          <w:sz w:val="24"/>
          <w:szCs w:val="24"/>
        </w:rPr>
      </w:pPr>
      <w:r w:rsidRPr="004C2AC6">
        <w:rPr>
          <w:rFonts w:cs="Times New Roman"/>
          <w:sz w:val="24"/>
          <w:szCs w:val="24"/>
        </w:rPr>
        <w:t>Papildu</w:t>
      </w:r>
      <w:r>
        <w:rPr>
          <w:rFonts w:cs="Times New Roman"/>
          <w:sz w:val="24"/>
          <w:szCs w:val="24"/>
        </w:rPr>
        <w:t>s</w:t>
      </w:r>
      <w:r w:rsidRPr="004C2AC6">
        <w:rPr>
          <w:rFonts w:cs="Times New Roman"/>
          <w:sz w:val="24"/>
          <w:szCs w:val="24"/>
        </w:rPr>
        <w:t xml:space="preserve"> sabiedriskā labuma rādītāju kopsavilkumam, izmantojot sabiedriskā labuma iedzīvotāju aptaujas datus, SEPLP noteikusi arī 10 specifiskus rādītājus un to mērķa vērtības 2023.  – 2025. gadam.</w:t>
      </w:r>
    </w:p>
    <w:p w14:paraId="1BE7A71B" w14:textId="77777777" w:rsidR="000F4C61" w:rsidRPr="009A31F9" w:rsidRDefault="000F4C61" w:rsidP="000F4C61">
      <w:pPr>
        <w:pStyle w:val="NoSpacing"/>
        <w:rPr>
          <w:rFonts w:cs="Times New Roman"/>
          <w:sz w:val="24"/>
          <w:szCs w:val="24"/>
        </w:rPr>
      </w:pPr>
    </w:p>
    <w:p w14:paraId="21027DD8" w14:textId="2D6BAA51" w:rsidR="000F4C61" w:rsidRPr="00BF1F91" w:rsidRDefault="000F4C61" w:rsidP="00DB10A6">
      <w:pPr>
        <w:pStyle w:val="NoSpacing"/>
        <w:jc w:val="center"/>
        <w:rPr>
          <w:rFonts w:cs="Times New Roman"/>
          <w:b/>
          <w:bCs/>
          <w:sz w:val="24"/>
          <w:szCs w:val="24"/>
        </w:rPr>
      </w:pPr>
      <w:r w:rsidRPr="00BF1F91">
        <w:rPr>
          <w:rFonts w:cs="Times New Roman"/>
          <w:b/>
          <w:bCs/>
          <w:sz w:val="24"/>
          <w:szCs w:val="24"/>
        </w:rPr>
        <w:t>Sabiedriskā labuma specifiskie rādītāji</w:t>
      </w:r>
      <w:r>
        <w:rPr>
          <w:rFonts w:cs="Times New Roman"/>
          <w:b/>
          <w:bCs/>
          <w:sz w:val="24"/>
          <w:szCs w:val="24"/>
        </w:rPr>
        <w:t xml:space="preserve"> </w:t>
      </w:r>
      <w:r w:rsidRPr="00BF1F91">
        <w:rPr>
          <w:rFonts w:cs="Times New Roman"/>
          <w:b/>
          <w:bCs/>
          <w:sz w:val="24"/>
          <w:szCs w:val="24"/>
        </w:rPr>
        <w:t>un sasniedzamie mērķi trīs gadu periodā</w:t>
      </w:r>
    </w:p>
    <w:p w14:paraId="77A2826F" w14:textId="77777777" w:rsidR="000F4C61" w:rsidRPr="00BF1F91" w:rsidRDefault="000F4C61" w:rsidP="00DB10A6">
      <w:pPr>
        <w:pStyle w:val="NoSpacing"/>
        <w:jc w:val="center"/>
        <w:rPr>
          <w:rFonts w:cs="Times New Roman"/>
          <w:i/>
          <w:iCs/>
          <w:szCs w:val="20"/>
        </w:rPr>
      </w:pPr>
      <w:r w:rsidRPr="00BF1F91">
        <w:rPr>
          <w:rFonts w:cs="Times New Roman"/>
          <w:i/>
          <w:iCs/>
          <w:szCs w:val="20"/>
        </w:rPr>
        <w:t>(Avots: Sabiedriskā labuma iedzīvotāju aptauja 2023, Sabiedrisko elektronisko plašsaziņas līdzekļu sabiedriskā pasūtījuma plāns 2022. gadam)</w:t>
      </w:r>
    </w:p>
    <w:p w14:paraId="3072DAA8" w14:textId="77777777" w:rsidR="000F4C61" w:rsidRPr="009A31F9" w:rsidRDefault="000F4C61" w:rsidP="000F4C61">
      <w:pPr>
        <w:pStyle w:val="NoSpacing"/>
        <w:rPr>
          <w:rFonts w:cs="Times New Roman"/>
          <w:sz w:val="24"/>
          <w:szCs w:val="24"/>
        </w:rPr>
      </w:pPr>
      <w:r w:rsidRPr="009A31F9">
        <w:rPr>
          <w:rFonts w:cs="Times New Roman"/>
          <w:sz w:val="24"/>
          <w:szCs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7"/>
        <w:gridCol w:w="1600"/>
        <w:gridCol w:w="1597"/>
        <w:gridCol w:w="1596"/>
        <w:gridCol w:w="1600"/>
      </w:tblGrid>
      <w:tr w:rsidR="000F4C61" w:rsidRPr="009A31F9" w14:paraId="13B1C659" w14:textId="77777777" w:rsidTr="002831D7">
        <w:tc>
          <w:tcPr>
            <w:tcW w:w="8260"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13B1C19" w14:textId="77777777" w:rsidR="000F4C61" w:rsidRPr="00E717A2" w:rsidRDefault="000F4C61" w:rsidP="002831D7">
            <w:pPr>
              <w:pStyle w:val="NoSpacing"/>
              <w:jc w:val="both"/>
              <w:rPr>
                <w:rFonts w:cs="Times New Roman"/>
                <w:b/>
                <w:bCs/>
                <w:sz w:val="24"/>
                <w:szCs w:val="24"/>
              </w:rPr>
            </w:pPr>
            <w:r w:rsidRPr="00E717A2">
              <w:rPr>
                <w:rFonts w:cs="Times New Roman"/>
                <w:b/>
                <w:bCs/>
                <w:sz w:val="24"/>
                <w:szCs w:val="24"/>
              </w:rPr>
              <w:t>[Satura veidotājs] piedāvā man vērtīgu un saistošu saturu par a) politikas un ekonomikas ziņām; b) kultūru; c) dzīves stilu, ģimeni, mājsaimniecību (starp tiem, kurus interesē žanrs).</w:t>
            </w:r>
          </w:p>
        </w:tc>
      </w:tr>
      <w:tr w:rsidR="000F4C61" w:rsidRPr="00E717A2" w14:paraId="0955464E" w14:textId="77777777" w:rsidTr="002831D7">
        <w:tc>
          <w:tcPr>
            <w:tcW w:w="18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61300F3" w14:textId="77777777" w:rsidR="000F4C61" w:rsidRPr="00E717A2" w:rsidRDefault="000F4C61" w:rsidP="002831D7">
            <w:pPr>
              <w:pStyle w:val="NoSpacing"/>
              <w:rPr>
                <w:rFonts w:cs="Times New Roman"/>
                <w:b/>
                <w:bCs/>
                <w:szCs w:val="20"/>
              </w:rPr>
            </w:pPr>
            <w:r w:rsidRPr="00E717A2">
              <w:rPr>
                <w:rFonts w:cs="Times New Roman"/>
                <w:b/>
                <w:bCs/>
                <w:szCs w:val="20"/>
              </w:rPr>
              <w:t>Gads</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2184218" w14:textId="77777777" w:rsidR="000F4C61" w:rsidRPr="00E717A2" w:rsidRDefault="000F4C61" w:rsidP="002831D7">
            <w:pPr>
              <w:pStyle w:val="NoSpacing"/>
              <w:jc w:val="center"/>
              <w:rPr>
                <w:rFonts w:cs="Times New Roman"/>
                <w:b/>
                <w:bCs/>
                <w:szCs w:val="20"/>
              </w:rPr>
            </w:pPr>
            <w:r w:rsidRPr="00E717A2">
              <w:rPr>
                <w:rFonts w:cs="Times New Roman"/>
                <w:b/>
                <w:bCs/>
                <w:szCs w:val="20"/>
              </w:rPr>
              <w:t>Kopā</w:t>
            </w:r>
          </w:p>
        </w:tc>
        <w:tc>
          <w:tcPr>
            <w:tcW w:w="15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7AC6810" w14:textId="77777777" w:rsidR="000F4C61" w:rsidRPr="00E717A2" w:rsidRDefault="000F4C61" w:rsidP="002831D7">
            <w:pPr>
              <w:pStyle w:val="NoSpacing"/>
              <w:jc w:val="center"/>
              <w:rPr>
                <w:rFonts w:cs="Times New Roman"/>
                <w:b/>
                <w:bCs/>
                <w:szCs w:val="20"/>
              </w:rPr>
            </w:pPr>
            <w:r w:rsidRPr="00E717A2">
              <w:rPr>
                <w:rFonts w:cs="Times New Roman"/>
                <w:b/>
                <w:bCs/>
                <w:szCs w:val="20"/>
              </w:rPr>
              <w:t>LTV</w:t>
            </w:r>
          </w:p>
        </w:tc>
        <w:tc>
          <w:tcPr>
            <w:tcW w:w="1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C210361" w14:textId="77777777" w:rsidR="000F4C61" w:rsidRPr="00E717A2" w:rsidRDefault="000F4C61" w:rsidP="002831D7">
            <w:pPr>
              <w:pStyle w:val="NoSpacing"/>
              <w:jc w:val="center"/>
              <w:rPr>
                <w:rFonts w:cs="Times New Roman"/>
                <w:b/>
                <w:bCs/>
                <w:szCs w:val="20"/>
              </w:rPr>
            </w:pPr>
            <w:r w:rsidRPr="00E717A2">
              <w:rPr>
                <w:rFonts w:cs="Times New Roman"/>
                <w:b/>
                <w:bCs/>
                <w:szCs w:val="20"/>
              </w:rPr>
              <w:t>LR</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98B8AB6" w14:textId="77777777" w:rsidR="000F4C61" w:rsidRPr="00E717A2" w:rsidRDefault="000F4C61" w:rsidP="002831D7">
            <w:pPr>
              <w:pStyle w:val="NoSpacing"/>
              <w:jc w:val="center"/>
              <w:rPr>
                <w:rFonts w:cs="Times New Roman"/>
                <w:b/>
                <w:bCs/>
                <w:szCs w:val="20"/>
              </w:rPr>
            </w:pPr>
            <w:r w:rsidRPr="00E717A2">
              <w:rPr>
                <w:rFonts w:cs="Times New Roman"/>
                <w:b/>
                <w:bCs/>
                <w:szCs w:val="20"/>
              </w:rPr>
              <w:t>LSM</w:t>
            </w:r>
          </w:p>
        </w:tc>
      </w:tr>
      <w:tr w:rsidR="000F4C61" w:rsidRPr="009A31F9" w14:paraId="3DBA1221" w14:textId="77777777" w:rsidTr="002831D7">
        <w:tc>
          <w:tcPr>
            <w:tcW w:w="18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776DE2D" w14:textId="77777777" w:rsidR="000F4C61" w:rsidRPr="009A31F9" w:rsidRDefault="000F4C61" w:rsidP="002831D7">
            <w:pPr>
              <w:pStyle w:val="NoSpacing"/>
              <w:rPr>
                <w:rFonts w:cs="Times New Roman"/>
                <w:sz w:val="24"/>
                <w:szCs w:val="24"/>
              </w:rPr>
            </w:pPr>
            <w:r w:rsidRPr="009A31F9">
              <w:rPr>
                <w:rFonts w:cs="Times New Roman"/>
                <w:sz w:val="24"/>
                <w:szCs w:val="24"/>
              </w:rPr>
              <w:t>2022 (fakts)</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63634E6"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44%</w:t>
            </w:r>
          </w:p>
        </w:tc>
        <w:tc>
          <w:tcPr>
            <w:tcW w:w="15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8981926"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50%</w:t>
            </w:r>
          </w:p>
        </w:tc>
        <w:tc>
          <w:tcPr>
            <w:tcW w:w="1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E09861F"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53%***</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E6B1966"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45%</w:t>
            </w:r>
          </w:p>
        </w:tc>
      </w:tr>
      <w:tr w:rsidR="000F4C61" w:rsidRPr="009A31F9" w14:paraId="358B3FC3" w14:textId="77777777" w:rsidTr="002831D7">
        <w:tc>
          <w:tcPr>
            <w:tcW w:w="18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6565F0C" w14:textId="77777777" w:rsidR="000F4C61" w:rsidRPr="009A31F9" w:rsidRDefault="000F4C61" w:rsidP="002831D7">
            <w:pPr>
              <w:pStyle w:val="NoSpacing"/>
              <w:rPr>
                <w:rFonts w:cs="Times New Roman"/>
                <w:sz w:val="24"/>
                <w:szCs w:val="24"/>
              </w:rPr>
            </w:pPr>
            <w:r w:rsidRPr="009A31F9">
              <w:rPr>
                <w:rFonts w:cs="Times New Roman"/>
                <w:sz w:val="24"/>
                <w:szCs w:val="24"/>
              </w:rPr>
              <w:t>2023* (plāns)</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A8907C7"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44%</w:t>
            </w:r>
          </w:p>
        </w:tc>
        <w:tc>
          <w:tcPr>
            <w:tcW w:w="15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5FC54E1"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50%</w:t>
            </w:r>
          </w:p>
        </w:tc>
        <w:tc>
          <w:tcPr>
            <w:tcW w:w="1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C5111AE" w14:textId="77777777" w:rsidR="000F4C61" w:rsidRPr="009A31F9" w:rsidRDefault="000F4C61" w:rsidP="002831D7">
            <w:pPr>
              <w:pStyle w:val="NoSpacing"/>
              <w:jc w:val="center"/>
              <w:rPr>
                <w:rFonts w:cs="Times New Roman"/>
                <w:sz w:val="24"/>
                <w:szCs w:val="24"/>
              </w:rPr>
            </w:pPr>
            <w:r w:rsidRPr="009A31F9">
              <w:rPr>
                <w:rFonts w:cs="Times New Roman"/>
                <w:sz w:val="24"/>
                <w:szCs w:val="24"/>
              </w:rPr>
              <w:t>37%</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D202729"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45%</w:t>
            </w:r>
          </w:p>
        </w:tc>
      </w:tr>
      <w:tr w:rsidR="000F4C61" w:rsidRPr="009A31F9" w14:paraId="50D38904" w14:textId="77777777" w:rsidTr="002831D7">
        <w:tc>
          <w:tcPr>
            <w:tcW w:w="18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A19FCF3" w14:textId="77777777" w:rsidR="000F4C61" w:rsidRPr="009A31F9" w:rsidRDefault="000F4C61" w:rsidP="002831D7">
            <w:pPr>
              <w:pStyle w:val="NoSpacing"/>
              <w:rPr>
                <w:rFonts w:cs="Times New Roman"/>
                <w:sz w:val="24"/>
                <w:szCs w:val="24"/>
              </w:rPr>
            </w:pPr>
            <w:r w:rsidRPr="009A31F9">
              <w:rPr>
                <w:rFonts w:cs="Times New Roman"/>
                <w:sz w:val="24"/>
                <w:szCs w:val="24"/>
              </w:rPr>
              <w:t>2023** (fakts)</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209B957"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45%</w:t>
            </w:r>
          </w:p>
        </w:tc>
        <w:tc>
          <w:tcPr>
            <w:tcW w:w="15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A1807E3"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40%</w:t>
            </w:r>
          </w:p>
        </w:tc>
        <w:tc>
          <w:tcPr>
            <w:tcW w:w="1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6F35BAB"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48%</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1107E8B"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48%</w:t>
            </w:r>
          </w:p>
        </w:tc>
      </w:tr>
    </w:tbl>
    <w:p w14:paraId="5E3C3538" w14:textId="77777777" w:rsidR="000F4C61" w:rsidRPr="009A31F9" w:rsidRDefault="000F4C61" w:rsidP="000F4C61">
      <w:pPr>
        <w:pStyle w:val="NoSpacing"/>
        <w:rPr>
          <w:rFonts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70"/>
        <w:gridCol w:w="1786"/>
        <w:gridCol w:w="1227"/>
        <w:gridCol w:w="1271"/>
        <w:gridCol w:w="1260"/>
        <w:gridCol w:w="1282"/>
      </w:tblGrid>
      <w:tr w:rsidR="000F4C61" w:rsidRPr="00E717A2" w14:paraId="165A293F" w14:textId="77777777" w:rsidTr="002831D7">
        <w:tc>
          <w:tcPr>
            <w:tcW w:w="8296"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6D28C38" w14:textId="77777777" w:rsidR="000F4C61" w:rsidRPr="00E717A2" w:rsidRDefault="000F4C61" w:rsidP="002831D7">
            <w:pPr>
              <w:pStyle w:val="NoSpacing"/>
              <w:rPr>
                <w:rFonts w:cs="Times New Roman"/>
                <w:b/>
                <w:bCs/>
                <w:sz w:val="24"/>
                <w:szCs w:val="24"/>
              </w:rPr>
            </w:pPr>
            <w:r w:rsidRPr="00E717A2">
              <w:rPr>
                <w:rFonts w:cs="Times New Roman"/>
                <w:b/>
                <w:bCs/>
                <w:sz w:val="24"/>
                <w:szCs w:val="24"/>
              </w:rPr>
              <w:t>Cik lielā mērā Jūs uzticaties [Satura veidotājam] kopumā?</w:t>
            </w:r>
          </w:p>
        </w:tc>
      </w:tr>
      <w:tr w:rsidR="000F4C61" w:rsidRPr="00E717A2" w14:paraId="0E83EA03" w14:textId="77777777" w:rsidTr="002831D7">
        <w:tc>
          <w:tcPr>
            <w:tcW w:w="14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BED14C1" w14:textId="77777777" w:rsidR="000F4C61" w:rsidRPr="00E717A2" w:rsidRDefault="000F4C61" w:rsidP="002831D7">
            <w:pPr>
              <w:pStyle w:val="NoSpacing"/>
              <w:rPr>
                <w:rFonts w:cs="Times New Roman"/>
                <w:b/>
                <w:bCs/>
                <w:szCs w:val="20"/>
              </w:rPr>
            </w:pPr>
            <w:r w:rsidRPr="00E717A2">
              <w:rPr>
                <w:rFonts w:cs="Times New Roman"/>
                <w:b/>
                <w:bCs/>
                <w:szCs w:val="20"/>
              </w:rPr>
              <w:t>Gads</w:t>
            </w:r>
          </w:p>
        </w:tc>
        <w:tc>
          <w:tcPr>
            <w:tcW w:w="1786" w:type="dxa"/>
            <w:tcBorders>
              <w:top w:val="single" w:sz="4" w:space="0" w:color="auto"/>
              <w:left w:val="single" w:sz="4" w:space="0" w:color="auto"/>
              <w:bottom w:val="single" w:sz="4" w:space="0" w:color="auto"/>
              <w:right w:val="single" w:sz="4" w:space="0" w:color="auto"/>
            </w:tcBorders>
            <w:shd w:val="clear" w:color="auto" w:fill="FFFFFF"/>
            <w:hideMark/>
          </w:tcPr>
          <w:p w14:paraId="7141F2CC" w14:textId="77777777" w:rsidR="000F4C61" w:rsidRPr="00E717A2" w:rsidRDefault="000F4C61" w:rsidP="002831D7">
            <w:pPr>
              <w:pStyle w:val="NoSpacing"/>
              <w:rPr>
                <w:rFonts w:cs="Times New Roman"/>
                <w:b/>
                <w:bCs/>
                <w:szCs w:val="20"/>
              </w:rPr>
            </w:pPr>
            <w:r w:rsidRPr="00E717A2">
              <w:rPr>
                <w:rFonts w:cs="Times New Roman"/>
                <w:b/>
                <w:bCs/>
                <w:szCs w:val="20"/>
              </w:rPr>
              <w:t xml:space="preserve"> Mērķgrupa</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A0C6F47" w14:textId="77777777" w:rsidR="000F4C61" w:rsidRPr="00E717A2" w:rsidRDefault="000F4C61" w:rsidP="002831D7">
            <w:pPr>
              <w:pStyle w:val="NoSpacing"/>
              <w:jc w:val="center"/>
              <w:rPr>
                <w:rFonts w:cs="Times New Roman"/>
                <w:b/>
                <w:bCs/>
                <w:szCs w:val="20"/>
              </w:rPr>
            </w:pPr>
            <w:r w:rsidRPr="00E717A2">
              <w:rPr>
                <w:rFonts w:cs="Times New Roman"/>
                <w:b/>
                <w:bCs/>
                <w:szCs w:val="20"/>
              </w:rPr>
              <w:t>Kopā</w:t>
            </w:r>
          </w:p>
        </w:tc>
        <w:tc>
          <w:tcPr>
            <w:tcW w:w="12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A15B151" w14:textId="77777777" w:rsidR="000F4C61" w:rsidRPr="00E717A2" w:rsidRDefault="000F4C61" w:rsidP="002831D7">
            <w:pPr>
              <w:pStyle w:val="NoSpacing"/>
              <w:jc w:val="center"/>
              <w:rPr>
                <w:rFonts w:cs="Times New Roman"/>
                <w:b/>
                <w:bCs/>
                <w:szCs w:val="20"/>
              </w:rPr>
            </w:pPr>
            <w:r w:rsidRPr="00E717A2">
              <w:rPr>
                <w:rFonts w:cs="Times New Roman"/>
                <w:b/>
                <w:bCs/>
                <w:szCs w:val="20"/>
              </w:rPr>
              <w:t>LTV</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D401E95" w14:textId="77777777" w:rsidR="000F4C61" w:rsidRPr="00E717A2" w:rsidRDefault="000F4C61" w:rsidP="002831D7">
            <w:pPr>
              <w:pStyle w:val="NoSpacing"/>
              <w:jc w:val="center"/>
              <w:rPr>
                <w:rFonts w:cs="Times New Roman"/>
                <w:b/>
                <w:bCs/>
                <w:szCs w:val="20"/>
              </w:rPr>
            </w:pPr>
            <w:r w:rsidRPr="00E717A2">
              <w:rPr>
                <w:rFonts w:cs="Times New Roman"/>
                <w:b/>
                <w:bCs/>
                <w:szCs w:val="20"/>
              </w:rPr>
              <w:t>LR</w:t>
            </w:r>
          </w:p>
        </w:tc>
        <w:tc>
          <w:tcPr>
            <w:tcW w:w="12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E20FC6" w14:textId="77777777" w:rsidR="000F4C61" w:rsidRPr="00E717A2" w:rsidRDefault="000F4C61" w:rsidP="002831D7">
            <w:pPr>
              <w:pStyle w:val="NoSpacing"/>
              <w:jc w:val="center"/>
              <w:rPr>
                <w:rFonts w:cs="Times New Roman"/>
                <w:b/>
                <w:bCs/>
                <w:szCs w:val="20"/>
              </w:rPr>
            </w:pPr>
            <w:r w:rsidRPr="00E717A2">
              <w:rPr>
                <w:rFonts w:cs="Times New Roman"/>
                <w:b/>
                <w:bCs/>
                <w:szCs w:val="20"/>
              </w:rPr>
              <w:t>LSM</w:t>
            </w:r>
          </w:p>
        </w:tc>
      </w:tr>
      <w:tr w:rsidR="000F4C61" w:rsidRPr="009A31F9" w14:paraId="4D88025E" w14:textId="77777777" w:rsidTr="002831D7">
        <w:tc>
          <w:tcPr>
            <w:tcW w:w="1470"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hideMark/>
          </w:tcPr>
          <w:p w14:paraId="75B528B6" w14:textId="77777777" w:rsidR="000F4C61" w:rsidRPr="009A31F9" w:rsidRDefault="000F4C61" w:rsidP="002831D7">
            <w:pPr>
              <w:pStyle w:val="NoSpacing"/>
              <w:rPr>
                <w:rFonts w:cs="Times New Roman"/>
                <w:sz w:val="24"/>
                <w:szCs w:val="24"/>
              </w:rPr>
            </w:pPr>
            <w:r w:rsidRPr="009A31F9">
              <w:rPr>
                <w:rFonts w:cs="Times New Roman"/>
                <w:sz w:val="24"/>
                <w:szCs w:val="24"/>
              </w:rPr>
              <w:t>2022 (fakts)</w:t>
            </w:r>
          </w:p>
        </w:tc>
        <w:tc>
          <w:tcPr>
            <w:tcW w:w="1786" w:type="dxa"/>
            <w:tcBorders>
              <w:top w:val="single" w:sz="4" w:space="0" w:color="auto"/>
              <w:left w:val="single" w:sz="4" w:space="0" w:color="auto"/>
              <w:bottom w:val="single" w:sz="4" w:space="0" w:color="auto"/>
              <w:right w:val="single" w:sz="4" w:space="0" w:color="auto"/>
            </w:tcBorders>
            <w:shd w:val="clear" w:color="auto" w:fill="FFFFFF"/>
            <w:hideMark/>
          </w:tcPr>
          <w:p w14:paraId="41E7D417" w14:textId="77777777" w:rsidR="000F4C61" w:rsidRPr="009A31F9" w:rsidRDefault="000F4C61" w:rsidP="002831D7">
            <w:pPr>
              <w:pStyle w:val="NoSpacing"/>
              <w:rPr>
                <w:rFonts w:cs="Times New Roman"/>
                <w:sz w:val="24"/>
                <w:szCs w:val="24"/>
              </w:rPr>
            </w:pPr>
            <w:r w:rsidRPr="009A31F9">
              <w:rPr>
                <w:rFonts w:cs="Times New Roman"/>
                <w:sz w:val="24"/>
                <w:szCs w:val="24"/>
              </w:rPr>
              <w:t>Kopā</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5C04780"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45%</w:t>
            </w:r>
          </w:p>
        </w:tc>
        <w:tc>
          <w:tcPr>
            <w:tcW w:w="12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C83EED6"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42%</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C6E72F8"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50%</w:t>
            </w:r>
          </w:p>
        </w:tc>
        <w:tc>
          <w:tcPr>
            <w:tcW w:w="12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43D44DF"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44%</w:t>
            </w:r>
          </w:p>
        </w:tc>
      </w:tr>
      <w:tr w:rsidR="000F4C61" w:rsidRPr="009A31F9" w14:paraId="3FA9A686" w14:textId="77777777" w:rsidTr="002831D7">
        <w:tc>
          <w:tcPr>
            <w:tcW w:w="1470" w:type="dxa"/>
            <w:vMerge/>
            <w:tcBorders>
              <w:left w:val="single" w:sz="4" w:space="0" w:color="auto"/>
              <w:right w:val="single" w:sz="4" w:space="0" w:color="auto"/>
            </w:tcBorders>
            <w:shd w:val="clear" w:color="auto" w:fill="FFFFFF"/>
            <w:tcMar>
              <w:top w:w="0" w:type="dxa"/>
              <w:left w:w="108" w:type="dxa"/>
              <w:bottom w:w="0" w:type="dxa"/>
              <w:right w:w="108" w:type="dxa"/>
            </w:tcMar>
          </w:tcPr>
          <w:p w14:paraId="75CFA471" w14:textId="77777777" w:rsidR="000F4C61" w:rsidRPr="009A31F9" w:rsidRDefault="000F4C61" w:rsidP="002831D7">
            <w:pPr>
              <w:pStyle w:val="NoSpacing"/>
              <w:rPr>
                <w:rFonts w:cs="Times New Roman"/>
                <w:sz w:val="24"/>
                <w:szCs w:val="24"/>
              </w:rPr>
            </w:pPr>
          </w:p>
        </w:tc>
        <w:tc>
          <w:tcPr>
            <w:tcW w:w="1786" w:type="dxa"/>
            <w:tcBorders>
              <w:top w:val="single" w:sz="4" w:space="0" w:color="auto"/>
              <w:left w:val="single" w:sz="4" w:space="0" w:color="auto"/>
              <w:bottom w:val="single" w:sz="4" w:space="0" w:color="auto"/>
              <w:right w:val="single" w:sz="4" w:space="0" w:color="auto"/>
            </w:tcBorders>
            <w:shd w:val="clear" w:color="auto" w:fill="FFFFFF"/>
            <w:hideMark/>
          </w:tcPr>
          <w:p w14:paraId="39E46A27" w14:textId="77777777" w:rsidR="000F4C61" w:rsidRPr="009A31F9" w:rsidRDefault="000F4C61" w:rsidP="002831D7">
            <w:pPr>
              <w:pStyle w:val="NoSpacing"/>
              <w:rPr>
                <w:rFonts w:cs="Times New Roman"/>
                <w:sz w:val="24"/>
                <w:szCs w:val="24"/>
              </w:rPr>
            </w:pPr>
            <w:r w:rsidRPr="009A31F9">
              <w:rPr>
                <w:rFonts w:cs="Times New Roman"/>
                <w:sz w:val="24"/>
                <w:szCs w:val="24"/>
              </w:rPr>
              <w:t>Jaunieši (15-24)</w:t>
            </w:r>
          </w:p>
        </w:tc>
        <w:tc>
          <w:tcPr>
            <w:tcW w:w="12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AC9319D"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45%</w:t>
            </w: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63810689" w14:textId="77777777" w:rsidR="000F4C61" w:rsidRPr="009A31F9" w:rsidRDefault="000F4C61" w:rsidP="002831D7">
            <w:pPr>
              <w:pStyle w:val="NoSpacing"/>
              <w:jc w:val="center"/>
              <w:rPr>
                <w:rFonts w:cs="Times New Roman"/>
                <w:sz w:val="24"/>
                <w:szCs w:val="24"/>
              </w:rPr>
            </w:pPr>
            <w:r w:rsidRPr="009A31F9">
              <w:rPr>
                <w:rFonts w:cs="Times New Roman"/>
                <w:sz w:val="24"/>
                <w:szCs w:val="24"/>
              </w:rPr>
              <w:t>39%</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67E49FF1"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48%</w:t>
            </w:r>
          </w:p>
        </w:tc>
        <w:tc>
          <w:tcPr>
            <w:tcW w:w="128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8D8C927"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49%</w:t>
            </w:r>
          </w:p>
        </w:tc>
      </w:tr>
      <w:tr w:rsidR="000F4C61" w:rsidRPr="009A31F9" w14:paraId="43DD337D" w14:textId="77777777" w:rsidTr="002831D7">
        <w:tc>
          <w:tcPr>
            <w:tcW w:w="1470"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A6635D9" w14:textId="77777777" w:rsidR="000F4C61" w:rsidRPr="009A31F9" w:rsidRDefault="000F4C61" w:rsidP="002831D7">
            <w:pPr>
              <w:pStyle w:val="NoSpacing"/>
              <w:rPr>
                <w:rFonts w:cs="Times New Roman"/>
                <w:sz w:val="24"/>
                <w:szCs w:val="24"/>
              </w:rPr>
            </w:pPr>
          </w:p>
        </w:tc>
        <w:tc>
          <w:tcPr>
            <w:tcW w:w="1786" w:type="dxa"/>
            <w:tcBorders>
              <w:top w:val="single" w:sz="4" w:space="0" w:color="auto"/>
              <w:left w:val="single" w:sz="4" w:space="0" w:color="auto"/>
              <w:bottom w:val="single" w:sz="4" w:space="0" w:color="auto"/>
              <w:right w:val="single" w:sz="4" w:space="0" w:color="auto"/>
            </w:tcBorders>
            <w:shd w:val="clear" w:color="auto" w:fill="FFFFFF"/>
            <w:hideMark/>
          </w:tcPr>
          <w:p w14:paraId="6E2CB77F" w14:textId="77777777" w:rsidR="000F4C61" w:rsidRPr="009A31F9" w:rsidRDefault="000F4C61" w:rsidP="002831D7">
            <w:pPr>
              <w:pStyle w:val="NoSpacing"/>
              <w:rPr>
                <w:rFonts w:cs="Times New Roman"/>
                <w:sz w:val="24"/>
                <w:szCs w:val="24"/>
              </w:rPr>
            </w:pPr>
            <w:r w:rsidRPr="009A31F9">
              <w:rPr>
                <w:rFonts w:cs="Times New Roman"/>
                <w:sz w:val="24"/>
                <w:szCs w:val="24"/>
              </w:rPr>
              <w:t>Mazākumtautības</w:t>
            </w:r>
          </w:p>
        </w:tc>
        <w:tc>
          <w:tcPr>
            <w:tcW w:w="12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4887208" w14:textId="77777777" w:rsidR="000F4C61" w:rsidRPr="009A31F9" w:rsidRDefault="000F4C61" w:rsidP="002831D7">
            <w:pPr>
              <w:pStyle w:val="NoSpacing"/>
              <w:jc w:val="center"/>
              <w:rPr>
                <w:rFonts w:cs="Times New Roman"/>
                <w:sz w:val="24"/>
                <w:szCs w:val="24"/>
              </w:rPr>
            </w:pPr>
            <w:r w:rsidRPr="009A31F9">
              <w:rPr>
                <w:rFonts w:cs="Times New Roman"/>
                <w:sz w:val="24"/>
                <w:szCs w:val="24"/>
              </w:rPr>
              <w:t>23%</w:t>
            </w: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18B7027" w14:textId="77777777" w:rsidR="000F4C61" w:rsidRPr="009A31F9" w:rsidRDefault="000F4C61" w:rsidP="002831D7">
            <w:pPr>
              <w:pStyle w:val="NoSpacing"/>
              <w:jc w:val="center"/>
              <w:rPr>
                <w:rFonts w:cs="Times New Roman"/>
                <w:sz w:val="24"/>
                <w:szCs w:val="24"/>
              </w:rPr>
            </w:pPr>
            <w:r w:rsidRPr="009A31F9">
              <w:rPr>
                <w:rFonts w:cs="Times New Roman"/>
                <w:sz w:val="24"/>
                <w:szCs w:val="24"/>
              </w:rPr>
              <w:t>23%</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1D5A5A71" w14:textId="77777777" w:rsidR="000F4C61" w:rsidRPr="009A31F9" w:rsidRDefault="000F4C61" w:rsidP="002831D7">
            <w:pPr>
              <w:pStyle w:val="NoSpacing"/>
              <w:jc w:val="center"/>
              <w:rPr>
                <w:rFonts w:cs="Times New Roman"/>
                <w:sz w:val="24"/>
                <w:szCs w:val="24"/>
              </w:rPr>
            </w:pPr>
            <w:r w:rsidRPr="009A31F9">
              <w:rPr>
                <w:rFonts w:cs="Times New Roman"/>
                <w:sz w:val="24"/>
                <w:szCs w:val="24"/>
              </w:rPr>
              <w:t>19%</w:t>
            </w:r>
          </w:p>
        </w:tc>
        <w:tc>
          <w:tcPr>
            <w:tcW w:w="128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2E4C6576" w14:textId="77777777" w:rsidR="000F4C61" w:rsidRPr="009A31F9" w:rsidRDefault="000F4C61" w:rsidP="002831D7">
            <w:pPr>
              <w:pStyle w:val="NoSpacing"/>
              <w:jc w:val="center"/>
              <w:rPr>
                <w:rFonts w:cs="Times New Roman"/>
                <w:sz w:val="24"/>
                <w:szCs w:val="24"/>
              </w:rPr>
            </w:pPr>
            <w:r w:rsidRPr="009A31F9">
              <w:rPr>
                <w:rFonts w:cs="Times New Roman"/>
                <w:sz w:val="24"/>
                <w:szCs w:val="24"/>
              </w:rPr>
              <w:t>25%</w:t>
            </w:r>
          </w:p>
        </w:tc>
      </w:tr>
      <w:tr w:rsidR="000F4C61" w:rsidRPr="009A31F9" w14:paraId="31529382" w14:textId="77777777" w:rsidTr="002831D7">
        <w:tc>
          <w:tcPr>
            <w:tcW w:w="1470"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hideMark/>
          </w:tcPr>
          <w:p w14:paraId="180D112A" w14:textId="77777777" w:rsidR="000F4C61" w:rsidRPr="009A31F9" w:rsidRDefault="000F4C61" w:rsidP="002831D7">
            <w:pPr>
              <w:pStyle w:val="NoSpacing"/>
              <w:rPr>
                <w:rFonts w:cs="Times New Roman"/>
                <w:sz w:val="24"/>
                <w:szCs w:val="24"/>
              </w:rPr>
            </w:pPr>
            <w:r w:rsidRPr="009A31F9">
              <w:rPr>
                <w:rFonts w:cs="Times New Roman"/>
                <w:sz w:val="24"/>
                <w:szCs w:val="24"/>
              </w:rPr>
              <w:t>2023* (plāns)</w:t>
            </w:r>
          </w:p>
        </w:tc>
        <w:tc>
          <w:tcPr>
            <w:tcW w:w="1786" w:type="dxa"/>
            <w:tcBorders>
              <w:top w:val="single" w:sz="4" w:space="0" w:color="auto"/>
              <w:left w:val="single" w:sz="4" w:space="0" w:color="auto"/>
              <w:bottom w:val="single" w:sz="4" w:space="0" w:color="auto"/>
              <w:right w:val="single" w:sz="4" w:space="0" w:color="auto"/>
            </w:tcBorders>
            <w:shd w:val="clear" w:color="auto" w:fill="FFFFFF"/>
            <w:hideMark/>
          </w:tcPr>
          <w:p w14:paraId="48582810" w14:textId="77777777" w:rsidR="000F4C61" w:rsidRPr="009A31F9" w:rsidRDefault="000F4C61" w:rsidP="002831D7">
            <w:pPr>
              <w:pStyle w:val="NoSpacing"/>
              <w:rPr>
                <w:rFonts w:cs="Times New Roman"/>
                <w:sz w:val="24"/>
                <w:szCs w:val="24"/>
              </w:rPr>
            </w:pPr>
            <w:r w:rsidRPr="009A31F9">
              <w:rPr>
                <w:rFonts w:cs="Times New Roman"/>
                <w:sz w:val="24"/>
                <w:szCs w:val="24"/>
              </w:rPr>
              <w:t xml:space="preserve">Kopā </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905C34D"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45%</w:t>
            </w:r>
          </w:p>
        </w:tc>
        <w:tc>
          <w:tcPr>
            <w:tcW w:w="12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D226AD7"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42%</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C699C56"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50%</w:t>
            </w:r>
          </w:p>
        </w:tc>
        <w:tc>
          <w:tcPr>
            <w:tcW w:w="12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A9F6E2D"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44%</w:t>
            </w:r>
          </w:p>
        </w:tc>
      </w:tr>
      <w:tr w:rsidR="000F4C61" w:rsidRPr="009A31F9" w14:paraId="78EF9CE1" w14:textId="77777777" w:rsidTr="002831D7">
        <w:tc>
          <w:tcPr>
            <w:tcW w:w="1470" w:type="dxa"/>
            <w:vMerge/>
            <w:tcBorders>
              <w:left w:val="single" w:sz="4" w:space="0" w:color="auto"/>
              <w:right w:val="single" w:sz="4" w:space="0" w:color="auto"/>
            </w:tcBorders>
            <w:shd w:val="clear" w:color="auto" w:fill="FFFFFF"/>
            <w:tcMar>
              <w:top w:w="0" w:type="dxa"/>
              <w:left w:w="108" w:type="dxa"/>
              <w:bottom w:w="0" w:type="dxa"/>
              <w:right w:w="108" w:type="dxa"/>
            </w:tcMar>
          </w:tcPr>
          <w:p w14:paraId="47F1AFED" w14:textId="77777777" w:rsidR="000F4C61" w:rsidRPr="009A31F9" w:rsidRDefault="000F4C61" w:rsidP="002831D7">
            <w:pPr>
              <w:pStyle w:val="NoSpacing"/>
              <w:rPr>
                <w:rFonts w:cs="Times New Roman"/>
                <w:sz w:val="24"/>
                <w:szCs w:val="24"/>
              </w:rPr>
            </w:pPr>
          </w:p>
        </w:tc>
        <w:tc>
          <w:tcPr>
            <w:tcW w:w="1786" w:type="dxa"/>
            <w:tcBorders>
              <w:top w:val="single" w:sz="4" w:space="0" w:color="auto"/>
              <w:left w:val="single" w:sz="4" w:space="0" w:color="auto"/>
              <w:bottom w:val="single" w:sz="4" w:space="0" w:color="auto"/>
              <w:right w:val="single" w:sz="4" w:space="0" w:color="auto"/>
            </w:tcBorders>
            <w:shd w:val="clear" w:color="auto" w:fill="FFFFFF"/>
            <w:hideMark/>
          </w:tcPr>
          <w:p w14:paraId="1DF6FECD" w14:textId="77777777" w:rsidR="000F4C61" w:rsidRPr="009A31F9" w:rsidRDefault="000F4C61" w:rsidP="002831D7">
            <w:pPr>
              <w:pStyle w:val="NoSpacing"/>
              <w:rPr>
                <w:rFonts w:cs="Times New Roman"/>
                <w:sz w:val="24"/>
                <w:szCs w:val="24"/>
              </w:rPr>
            </w:pPr>
            <w:r w:rsidRPr="009A31F9">
              <w:rPr>
                <w:rFonts w:cs="Times New Roman"/>
                <w:sz w:val="24"/>
                <w:szCs w:val="24"/>
              </w:rPr>
              <w:t>Jaunieši (15-24)</w:t>
            </w:r>
          </w:p>
        </w:tc>
        <w:tc>
          <w:tcPr>
            <w:tcW w:w="12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2799C0F0"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45%</w:t>
            </w: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508B6F15" w14:textId="77777777" w:rsidR="000F4C61" w:rsidRPr="009A31F9" w:rsidRDefault="000F4C61" w:rsidP="002831D7">
            <w:pPr>
              <w:pStyle w:val="NoSpacing"/>
              <w:jc w:val="center"/>
              <w:rPr>
                <w:rFonts w:cs="Times New Roman"/>
                <w:sz w:val="24"/>
                <w:szCs w:val="24"/>
              </w:rPr>
            </w:pPr>
            <w:r w:rsidRPr="009A31F9">
              <w:rPr>
                <w:rFonts w:cs="Times New Roman"/>
                <w:sz w:val="24"/>
                <w:szCs w:val="24"/>
              </w:rPr>
              <w:t>39%</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103165CD"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48%</w:t>
            </w:r>
          </w:p>
        </w:tc>
        <w:tc>
          <w:tcPr>
            <w:tcW w:w="128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521B35E6"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49%</w:t>
            </w:r>
          </w:p>
        </w:tc>
      </w:tr>
      <w:tr w:rsidR="000F4C61" w:rsidRPr="009A31F9" w14:paraId="30A371BD" w14:textId="77777777" w:rsidTr="002831D7">
        <w:tc>
          <w:tcPr>
            <w:tcW w:w="1470"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B626C43" w14:textId="77777777" w:rsidR="000F4C61" w:rsidRPr="009A31F9" w:rsidRDefault="000F4C61" w:rsidP="002831D7">
            <w:pPr>
              <w:pStyle w:val="NoSpacing"/>
              <w:rPr>
                <w:rFonts w:cs="Times New Roman"/>
                <w:sz w:val="24"/>
                <w:szCs w:val="24"/>
              </w:rPr>
            </w:pPr>
          </w:p>
        </w:tc>
        <w:tc>
          <w:tcPr>
            <w:tcW w:w="1786" w:type="dxa"/>
            <w:tcBorders>
              <w:top w:val="single" w:sz="4" w:space="0" w:color="auto"/>
              <w:left w:val="single" w:sz="4" w:space="0" w:color="auto"/>
              <w:bottom w:val="single" w:sz="4" w:space="0" w:color="auto"/>
              <w:right w:val="single" w:sz="4" w:space="0" w:color="auto"/>
            </w:tcBorders>
            <w:shd w:val="clear" w:color="auto" w:fill="FFFFFF"/>
            <w:hideMark/>
          </w:tcPr>
          <w:p w14:paraId="29DFF805" w14:textId="77777777" w:rsidR="000F4C61" w:rsidRPr="009A31F9" w:rsidRDefault="000F4C61" w:rsidP="002831D7">
            <w:pPr>
              <w:pStyle w:val="NoSpacing"/>
              <w:rPr>
                <w:rFonts w:cs="Times New Roman"/>
                <w:sz w:val="24"/>
                <w:szCs w:val="24"/>
              </w:rPr>
            </w:pPr>
            <w:r w:rsidRPr="009A31F9">
              <w:rPr>
                <w:rFonts w:cs="Times New Roman"/>
                <w:sz w:val="24"/>
                <w:szCs w:val="24"/>
              </w:rPr>
              <w:t>Mazākumtautības</w:t>
            </w:r>
          </w:p>
        </w:tc>
        <w:tc>
          <w:tcPr>
            <w:tcW w:w="12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103A9BB4" w14:textId="77777777" w:rsidR="000F4C61" w:rsidRPr="009A31F9" w:rsidRDefault="000F4C61" w:rsidP="002831D7">
            <w:pPr>
              <w:pStyle w:val="NoSpacing"/>
              <w:jc w:val="center"/>
              <w:rPr>
                <w:rFonts w:cs="Times New Roman"/>
                <w:sz w:val="24"/>
                <w:szCs w:val="24"/>
              </w:rPr>
            </w:pPr>
            <w:r w:rsidRPr="009A31F9">
              <w:rPr>
                <w:rFonts w:cs="Times New Roman"/>
                <w:sz w:val="24"/>
                <w:szCs w:val="24"/>
              </w:rPr>
              <w:t>23%</w:t>
            </w: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33741199" w14:textId="77777777" w:rsidR="000F4C61" w:rsidRPr="009A31F9" w:rsidRDefault="000F4C61" w:rsidP="002831D7">
            <w:pPr>
              <w:pStyle w:val="NoSpacing"/>
              <w:jc w:val="center"/>
              <w:rPr>
                <w:rFonts w:cs="Times New Roman"/>
                <w:sz w:val="24"/>
                <w:szCs w:val="24"/>
              </w:rPr>
            </w:pPr>
            <w:r w:rsidRPr="009A31F9">
              <w:rPr>
                <w:rFonts w:cs="Times New Roman"/>
                <w:sz w:val="24"/>
                <w:szCs w:val="24"/>
              </w:rPr>
              <w:t>23%</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6D3DFD2" w14:textId="77777777" w:rsidR="000F4C61" w:rsidRPr="009A31F9" w:rsidRDefault="000F4C61" w:rsidP="002831D7">
            <w:pPr>
              <w:pStyle w:val="NoSpacing"/>
              <w:jc w:val="center"/>
              <w:rPr>
                <w:rFonts w:cs="Times New Roman"/>
                <w:sz w:val="24"/>
                <w:szCs w:val="24"/>
              </w:rPr>
            </w:pPr>
            <w:r w:rsidRPr="009A31F9">
              <w:rPr>
                <w:rFonts w:cs="Times New Roman"/>
                <w:sz w:val="24"/>
                <w:szCs w:val="24"/>
              </w:rPr>
              <w:t>19%</w:t>
            </w:r>
          </w:p>
        </w:tc>
        <w:tc>
          <w:tcPr>
            <w:tcW w:w="128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93E2879" w14:textId="77777777" w:rsidR="000F4C61" w:rsidRPr="009A31F9" w:rsidRDefault="000F4C61" w:rsidP="002831D7">
            <w:pPr>
              <w:pStyle w:val="NoSpacing"/>
              <w:jc w:val="center"/>
              <w:rPr>
                <w:rFonts w:cs="Times New Roman"/>
                <w:sz w:val="24"/>
                <w:szCs w:val="24"/>
              </w:rPr>
            </w:pPr>
            <w:r w:rsidRPr="009A31F9">
              <w:rPr>
                <w:rFonts w:cs="Times New Roman"/>
                <w:sz w:val="24"/>
                <w:szCs w:val="24"/>
              </w:rPr>
              <w:t>25%</w:t>
            </w:r>
          </w:p>
        </w:tc>
      </w:tr>
      <w:tr w:rsidR="000F4C61" w:rsidRPr="009A31F9" w14:paraId="354426AC" w14:textId="77777777" w:rsidTr="002831D7">
        <w:tc>
          <w:tcPr>
            <w:tcW w:w="1470"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14:paraId="094F39F4" w14:textId="77777777" w:rsidR="000F4C61" w:rsidRPr="009A31F9" w:rsidRDefault="000F4C61" w:rsidP="002831D7">
            <w:pPr>
              <w:pStyle w:val="NoSpacing"/>
              <w:rPr>
                <w:rFonts w:cs="Times New Roman"/>
                <w:sz w:val="24"/>
                <w:szCs w:val="24"/>
              </w:rPr>
            </w:pPr>
            <w:r w:rsidRPr="009A31F9">
              <w:rPr>
                <w:rFonts w:cs="Times New Roman"/>
                <w:sz w:val="24"/>
                <w:szCs w:val="24"/>
              </w:rPr>
              <w:t>2023 (fakts)</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14:paraId="3F6EF465" w14:textId="77777777" w:rsidR="000F4C61" w:rsidRPr="009A31F9" w:rsidRDefault="000F4C61" w:rsidP="002831D7">
            <w:pPr>
              <w:pStyle w:val="NoSpacing"/>
              <w:rPr>
                <w:rFonts w:cs="Times New Roman"/>
                <w:sz w:val="24"/>
                <w:szCs w:val="24"/>
              </w:rPr>
            </w:pPr>
            <w:r w:rsidRPr="009A31F9">
              <w:rPr>
                <w:rFonts w:cs="Times New Roman"/>
                <w:sz w:val="24"/>
                <w:szCs w:val="24"/>
              </w:rPr>
              <w:t xml:space="preserve">Kopā </w:t>
            </w:r>
          </w:p>
        </w:tc>
        <w:tc>
          <w:tcPr>
            <w:tcW w:w="12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A2ADB8"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46%</w:t>
            </w: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1EF3C51"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44%</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E9CC6A"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50%</w:t>
            </w:r>
          </w:p>
        </w:tc>
        <w:tc>
          <w:tcPr>
            <w:tcW w:w="128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153C1F1"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43%</w:t>
            </w:r>
          </w:p>
        </w:tc>
      </w:tr>
      <w:tr w:rsidR="000F4C61" w:rsidRPr="009A31F9" w14:paraId="76D926F1" w14:textId="77777777" w:rsidTr="002831D7">
        <w:tc>
          <w:tcPr>
            <w:tcW w:w="1470" w:type="dxa"/>
            <w:vMerge/>
            <w:tcBorders>
              <w:left w:val="single" w:sz="4" w:space="0" w:color="auto"/>
              <w:right w:val="single" w:sz="4" w:space="0" w:color="auto"/>
            </w:tcBorders>
            <w:shd w:val="clear" w:color="auto" w:fill="FFFFFF"/>
            <w:tcMar>
              <w:top w:w="0" w:type="dxa"/>
              <w:left w:w="108" w:type="dxa"/>
              <w:bottom w:w="0" w:type="dxa"/>
              <w:right w:w="108" w:type="dxa"/>
            </w:tcMar>
          </w:tcPr>
          <w:p w14:paraId="128C7286" w14:textId="77777777" w:rsidR="000F4C61" w:rsidRPr="009A31F9" w:rsidRDefault="000F4C61" w:rsidP="002831D7">
            <w:pPr>
              <w:pStyle w:val="NoSpacing"/>
              <w:rPr>
                <w:rFonts w:cs="Times New Roman"/>
                <w:sz w:val="24"/>
                <w:szCs w:val="24"/>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14:paraId="31123095" w14:textId="77777777" w:rsidR="000F4C61" w:rsidRPr="009A31F9" w:rsidRDefault="000F4C61" w:rsidP="002831D7">
            <w:pPr>
              <w:pStyle w:val="NoSpacing"/>
              <w:rPr>
                <w:rFonts w:cs="Times New Roman"/>
                <w:sz w:val="24"/>
                <w:szCs w:val="24"/>
              </w:rPr>
            </w:pPr>
            <w:r w:rsidRPr="009A31F9">
              <w:rPr>
                <w:rFonts w:cs="Times New Roman"/>
                <w:sz w:val="24"/>
                <w:szCs w:val="24"/>
              </w:rPr>
              <w:t>Jaunieši (15-24)</w:t>
            </w:r>
          </w:p>
        </w:tc>
        <w:tc>
          <w:tcPr>
            <w:tcW w:w="12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1DE9CEC" w14:textId="77777777" w:rsidR="000F4C61" w:rsidRPr="009A31F9" w:rsidRDefault="000F4C61" w:rsidP="002831D7">
            <w:pPr>
              <w:pStyle w:val="NoSpacing"/>
              <w:jc w:val="center"/>
              <w:rPr>
                <w:rFonts w:cs="Times New Roman"/>
                <w:sz w:val="24"/>
                <w:szCs w:val="24"/>
              </w:rPr>
            </w:pPr>
            <w:r w:rsidRPr="009A31F9">
              <w:rPr>
                <w:rFonts w:cs="Times New Roman"/>
                <w:sz w:val="24"/>
                <w:szCs w:val="24"/>
              </w:rPr>
              <w:t>n/a</w:t>
            </w: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436C693"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56%</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46CE21F"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53%</w:t>
            </w:r>
          </w:p>
        </w:tc>
        <w:tc>
          <w:tcPr>
            <w:tcW w:w="128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2BAEAF"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59%</w:t>
            </w:r>
          </w:p>
        </w:tc>
      </w:tr>
      <w:tr w:rsidR="000F4C61" w:rsidRPr="009A31F9" w14:paraId="7553202D" w14:textId="77777777" w:rsidTr="002831D7">
        <w:tc>
          <w:tcPr>
            <w:tcW w:w="1470"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3B7F4AC" w14:textId="77777777" w:rsidR="000F4C61" w:rsidRPr="009A31F9" w:rsidRDefault="000F4C61" w:rsidP="002831D7">
            <w:pPr>
              <w:pStyle w:val="NoSpacing"/>
              <w:rPr>
                <w:rFonts w:cs="Times New Roman"/>
                <w:sz w:val="24"/>
                <w:szCs w:val="24"/>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14:paraId="43322D8C" w14:textId="77777777" w:rsidR="000F4C61" w:rsidRPr="009A31F9" w:rsidRDefault="000F4C61" w:rsidP="002831D7">
            <w:pPr>
              <w:pStyle w:val="NoSpacing"/>
              <w:rPr>
                <w:rFonts w:cs="Times New Roman"/>
                <w:sz w:val="24"/>
                <w:szCs w:val="24"/>
              </w:rPr>
            </w:pPr>
            <w:r w:rsidRPr="009A31F9">
              <w:rPr>
                <w:rFonts w:cs="Times New Roman"/>
                <w:sz w:val="24"/>
                <w:szCs w:val="24"/>
              </w:rPr>
              <w:t>Mazākumtautības</w:t>
            </w:r>
          </w:p>
        </w:tc>
        <w:tc>
          <w:tcPr>
            <w:tcW w:w="12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70A1D23" w14:textId="77777777" w:rsidR="000F4C61" w:rsidRPr="009A31F9" w:rsidRDefault="000F4C61" w:rsidP="002831D7">
            <w:pPr>
              <w:pStyle w:val="NoSpacing"/>
              <w:jc w:val="center"/>
              <w:rPr>
                <w:rFonts w:cs="Times New Roman"/>
                <w:sz w:val="24"/>
                <w:szCs w:val="24"/>
              </w:rPr>
            </w:pPr>
            <w:r w:rsidRPr="009A31F9">
              <w:rPr>
                <w:rFonts w:cs="Times New Roman"/>
                <w:sz w:val="24"/>
                <w:szCs w:val="24"/>
              </w:rPr>
              <w:t>n/a</w:t>
            </w: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A0CBA47" w14:textId="77777777" w:rsidR="000F4C61" w:rsidRPr="009A31F9" w:rsidRDefault="000F4C61" w:rsidP="002831D7">
            <w:pPr>
              <w:pStyle w:val="NoSpacing"/>
              <w:jc w:val="center"/>
              <w:rPr>
                <w:rFonts w:cs="Times New Roman"/>
                <w:sz w:val="24"/>
                <w:szCs w:val="24"/>
              </w:rPr>
            </w:pPr>
            <w:r w:rsidRPr="009A31F9">
              <w:rPr>
                <w:rFonts w:cs="Times New Roman"/>
                <w:sz w:val="24"/>
                <w:szCs w:val="24"/>
              </w:rPr>
              <w:t>22%</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532BA8" w14:textId="77777777" w:rsidR="000F4C61" w:rsidRPr="009A31F9" w:rsidRDefault="000F4C61" w:rsidP="002831D7">
            <w:pPr>
              <w:pStyle w:val="NoSpacing"/>
              <w:jc w:val="center"/>
              <w:rPr>
                <w:rFonts w:cs="Times New Roman"/>
                <w:sz w:val="24"/>
                <w:szCs w:val="24"/>
              </w:rPr>
            </w:pPr>
            <w:r w:rsidRPr="009A31F9">
              <w:rPr>
                <w:rFonts w:cs="Times New Roman"/>
                <w:sz w:val="24"/>
                <w:szCs w:val="24"/>
              </w:rPr>
              <w:t>24%</w:t>
            </w:r>
          </w:p>
        </w:tc>
        <w:tc>
          <w:tcPr>
            <w:tcW w:w="128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2BE9B28" w14:textId="77777777" w:rsidR="000F4C61" w:rsidRPr="009A31F9" w:rsidRDefault="000F4C61" w:rsidP="002831D7">
            <w:pPr>
              <w:pStyle w:val="NoSpacing"/>
              <w:jc w:val="center"/>
              <w:rPr>
                <w:rFonts w:cs="Times New Roman"/>
                <w:sz w:val="24"/>
                <w:szCs w:val="24"/>
              </w:rPr>
            </w:pPr>
            <w:r w:rsidRPr="009A31F9">
              <w:rPr>
                <w:rFonts w:cs="Times New Roman"/>
                <w:sz w:val="24"/>
                <w:szCs w:val="24"/>
              </w:rPr>
              <w:t>32%</w:t>
            </w:r>
          </w:p>
        </w:tc>
      </w:tr>
    </w:tbl>
    <w:p w14:paraId="1106459A" w14:textId="77777777" w:rsidR="000F4C61" w:rsidRPr="009A31F9" w:rsidRDefault="000F4C61" w:rsidP="000F4C61">
      <w:pPr>
        <w:pStyle w:val="NoSpacing"/>
        <w:rPr>
          <w:rFonts w:cs="Times New Roman"/>
          <w:sz w:val="24"/>
          <w:szCs w:val="24"/>
        </w:rPr>
      </w:pPr>
    </w:p>
    <w:tbl>
      <w:tblPr>
        <w:tblW w:w="8212" w:type="dxa"/>
        <w:tblInd w:w="5" w:type="dxa"/>
        <w:shd w:val="clear" w:color="auto" w:fill="FFFFFF"/>
        <w:tblCellMar>
          <w:left w:w="0" w:type="dxa"/>
          <w:right w:w="0" w:type="dxa"/>
        </w:tblCellMar>
        <w:tblLook w:val="04A0" w:firstRow="1" w:lastRow="0" w:firstColumn="1" w:lastColumn="0" w:noHBand="0" w:noVBand="1"/>
      </w:tblPr>
      <w:tblGrid>
        <w:gridCol w:w="1858"/>
        <w:gridCol w:w="1393"/>
        <w:gridCol w:w="1701"/>
        <w:gridCol w:w="1701"/>
        <w:gridCol w:w="1559"/>
      </w:tblGrid>
      <w:tr w:rsidR="000F4C61" w:rsidRPr="00E717A2" w14:paraId="4243E4BB" w14:textId="77777777" w:rsidTr="002831D7">
        <w:tc>
          <w:tcPr>
            <w:tcW w:w="8212"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8A8E41C" w14:textId="77777777" w:rsidR="000F4C61" w:rsidRPr="00E717A2" w:rsidRDefault="000F4C61" w:rsidP="002831D7">
            <w:pPr>
              <w:pStyle w:val="NoSpacing"/>
              <w:rPr>
                <w:rFonts w:cs="Times New Roman"/>
                <w:b/>
                <w:bCs/>
                <w:sz w:val="24"/>
                <w:szCs w:val="24"/>
              </w:rPr>
            </w:pPr>
            <w:r w:rsidRPr="00E717A2">
              <w:rPr>
                <w:rFonts w:cs="Times New Roman"/>
                <w:b/>
                <w:bCs/>
                <w:sz w:val="24"/>
                <w:szCs w:val="24"/>
              </w:rPr>
              <w:t>[Satura veidotājam] ir svarīga loma Latvijas valsts attīstībā.</w:t>
            </w:r>
          </w:p>
        </w:tc>
      </w:tr>
      <w:tr w:rsidR="000F4C61" w:rsidRPr="00E717A2" w14:paraId="5A20A258" w14:textId="77777777" w:rsidTr="002831D7">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1AABC9D" w14:textId="77777777" w:rsidR="000F4C61" w:rsidRPr="00E717A2" w:rsidRDefault="000F4C61" w:rsidP="002831D7">
            <w:pPr>
              <w:pStyle w:val="NoSpacing"/>
              <w:rPr>
                <w:rFonts w:cs="Times New Roman"/>
                <w:b/>
                <w:bCs/>
                <w:szCs w:val="20"/>
              </w:rPr>
            </w:pPr>
            <w:r w:rsidRPr="00E717A2">
              <w:rPr>
                <w:rFonts w:cs="Times New Roman"/>
                <w:b/>
                <w:bCs/>
                <w:szCs w:val="20"/>
              </w:rPr>
              <w:t>Gads</w:t>
            </w:r>
          </w:p>
        </w:tc>
        <w:tc>
          <w:tcPr>
            <w:tcW w:w="13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E12B557" w14:textId="77777777" w:rsidR="000F4C61" w:rsidRPr="00E717A2" w:rsidRDefault="000F4C61" w:rsidP="002831D7">
            <w:pPr>
              <w:pStyle w:val="NoSpacing"/>
              <w:jc w:val="center"/>
              <w:rPr>
                <w:rFonts w:cs="Times New Roman"/>
                <w:b/>
                <w:bCs/>
                <w:szCs w:val="20"/>
              </w:rPr>
            </w:pPr>
            <w:r w:rsidRPr="00E717A2">
              <w:rPr>
                <w:rFonts w:cs="Times New Roman"/>
                <w:b/>
                <w:bCs/>
                <w:szCs w:val="20"/>
              </w:rPr>
              <w:t>Kopā</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EC3B06F" w14:textId="77777777" w:rsidR="000F4C61" w:rsidRPr="00E717A2" w:rsidRDefault="000F4C61" w:rsidP="002831D7">
            <w:pPr>
              <w:pStyle w:val="NoSpacing"/>
              <w:jc w:val="center"/>
              <w:rPr>
                <w:rFonts w:cs="Times New Roman"/>
                <w:b/>
                <w:bCs/>
                <w:szCs w:val="20"/>
              </w:rPr>
            </w:pPr>
            <w:r w:rsidRPr="00E717A2">
              <w:rPr>
                <w:rFonts w:cs="Times New Roman"/>
                <w:b/>
                <w:bCs/>
                <w:szCs w:val="20"/>
              </w:rPr>
              <w:t>LTV</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4546664" w14:textId="77777777" w:rsidR="000F4C61" w:rsidRPr="00E717A2" w:rsidRDefault="000F4C61" w:rsidP="002831D7">
            <w:pPr>
              <w:pStyle w:val="NoSpacing"/>
              <w:jc w:val="center"/>
              <w:rPr>
                <w:rFonts w:cs="Times New Roman"/>
                <w:b/>
                <w:bCs/>
                <w:szCs w:val="20"/>
              </w:rPr>
            </w:pPr>
            <w:r w:rsidRPr="00E717A2">
              <w:rPr>
                <w:rFonts w:cs="Times New Roman"/>
                <w:b/>
                <w:bCs/>
                <w:szCs w:val="20"/>
              </w:rPr>
              <w:t>LR</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4E902E3" w14:textId="77777777" w:rsidR="000F4C61" w:rsidRPr="00E717A2" w:rsidRDefault="000F4C61" w:rsidP="002831D7">
            <w:pPr>
              <w:pStyle w:val="NoSpacing"/>
              <w:jc w:val="center"/>
              <w:rPr>
                <w:rFonts w:cs="Times New Roman"/>
                <w:b/>
                <w:bCs/>
                <w:szCs w:val="20"/>
              </w:rPr>
            </w:pPr>
            <w:r w:rsidRPr="00E717A2">
              <w:rPr>
                <w:rFonts w:cs="Times New Roman"/>
                <w:b/>
                <w:bCs/>
                <w:szCs w:val="20"/>
              </w:rPr>
              <w:t>LSM</w:t>
            </w:r>
          </w:p>
        </w:tc>
      </w:tr>
      <w:tr w:rsidR="000F4C61" w:rsidRPr="009A31F9" w14:paraId="2A26BC6F" w14:textId="77777777" w:rsidTr="002831D7">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100E8AE" w14:textId="77777777" w:rsidR="000F4C61" w:rsidRPr="009A31F9" w:rsidRDefault="000F4C61" w:rsidP="002831D7">
            <w:pPr>
              <w:pStyle w:val="NoSpacing"/>
              <w:rPr>
                <w:rFonts w:cs="Times New Roman"/>
                <w:sz w:val="24"/>
                <w:szCs w:val="24"/>
              </w:rPr>
            </w:pPr>
            <w:r w:rsidRPr="009A31F9">
              <w:rPr>
                <w:rFonts w:cs="Times New Roman"/>
                <w:sz w:val="24"/>
                <w:szCs w:val="24"/>
              </w:rPr>
              <w:t>2022 (fakts)</w:t>
            </w:r>
          </w:p>
        </w:tc>
        <w:tc>
          <w:tcPr>
            <w:tcW w:w="13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AEB2578"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A09204B"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B28C3D3"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56%</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5ED42C0"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40%</w:t>
            </w:r>
          </w:p>
        </w:tc>
      </w:tr>
      <w:tr w:rsidR="000F4C61" w:rsidRPr="009A31F9" w14:paraId="5686BFD0" w14:textId="77777777" w:rsidTr="002831D7">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B17AB64" w14:textId="77777777" w:rsidR="000F4C61" w:rsidRPr="009A31F9" w:rsidRDefault="000F4C61" w:rsidP="002831D7">
            <w:pPr>
              <w:pStyle w:val="NoSpacing"/>
              <w:rPr>
                <w:rFonts w:cs="Times New Roman"/>
                <w:sz w:val="24"/>
                <w:szCs w:val="24"/>
              </w:rPr>
            </w:pPr>
            <w:r w:rsidRPr="009A31F9">
              <w:rPr>
                <w:rFonts w:cs="Times New Roman"/>
                <w:sz w:val="24"/>
                <w:szCs w:val="24"/>
              </w:rPr>
              <w:t>2023* (plāns)</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14:paraId="4616F697"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9FEE1D5"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22AA68F"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56%</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944914A"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40%</w:t>
            </w:r>
          </w:p>
        </w:tc>
      </w:tr>
      <w:tr w:rsidR="000F4C61" w:rsidRPr="009A31F9" w14:paraId="1D30354C" w14:textId="77777777" w:rsidTr="002831D7">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797930" w14:textId="77777777" w:rsidR="000F4C61" w:rsidRPr="009A31F9" w:rsidRDefault="000F4C61" w:rsidP="002831D7">
            <w:pPr>
              <w:pStyle w:val="NoSpacing"/>
              <w:rPr>
                <w:rFonts w:cs="Times New Roman"/>
                <w:sz w:val="24"/>
                <w:szCs w:val="24"/>
              </w:rPr>
            </w:pPr>
            <w:r w:rsidRPr="009A31F9">
              <w:rPr>
                <w:rFonts w:cs="Times New Roman"/>
                <w:sz w:val="24"/>
                <w:szCs w:val="24"/>
              </w:rPr>
              <w:t>2023 (fakts)**</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712AEC1E"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B13842"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C7EB1C"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52%</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934E50" w14:textId="77777777" w:rsidR="000F4C61" w:rsidRPr="009A31F9" w:rsidRDefault="000F4C61" w:rsidP="002831D7">
            <w:pPr>
              <w:pStyle w:val="NoSpacing"/>
              <w:jc w:val="center"/>
              <w:rPr>
                <w:rFonts w:cs="Times New Roman"/>
                <w:sz w:val="24"/>
                <w:szCs w:val="24"/>
              </w:rPr>
            </w:pPr>
            <w:r w:rsidRPr="009A31F9">
              <w:rPr>
                <w:rFonts w:cs="Times New Roman"/>
                <w:sz w:val="24"/>
                <w:szCs w:val="24"/>
              </w:rPr>
              <w:t>39%</w:t>
            </w:r>
          </w:p>
        </w:tc>
      </w:tr>
    </w:tbl>
    <w:p w14:paraId="5D795D1B" w14:textId="77777777" w:rsidR="000F4C61" w:rsidRPr="009A31F9" w:rsidRDefault="000F4C61" w:rsidP="000F4C61">
      <w:pPr>
        <w:pStyle w:val="NoSpacing"/>
        <w:rPr>
          <w:rFonts w:cs="Times New Roman"/>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1875"/>
        <w:gridCol w:w="1607"/>
        <w:gridCol w:w="1604"/>
        <w:gridCol w:w="1603"/>
        <w:gridCol w:w="1607"/>
      </w:tblGrid>
      <w:tr w:rsidR="000F4C61" w:rsidRPr="009A31F9" w14:paraId="52FAAAD2" w14:textId="77777777" w:rsidTr="002831D7">
        <w:tc>
          <w:tcPr>
            <w:tcW w:w="8296"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3F5AD01" w14:textId="77777777" w:rsidR="000F4C61" w:rsidRPr="00E717A2" w:rsidRDefault="000F4C61" w:rsidP="002831D7">
            <w:pPr>
              <w:pStyle w:val="NoSpacing"/>
              <w:jc w:val="both"/>
              <w:rPr>
                <w:rFonts w:cs="Times New Roman"/>
                <w:b/>
                <w:bCs/>
                <w:sz w:val="24"/>
                <w:szCs w:val="24"/>
              </w:rPr>
            </w:pPr>
            <w:r w:rsidRPr="00E717A2">
              <w:rPr>
                <w:rFonts w:cs="Times New Roman"/>
                <w:b/>
                <w:bCs/>
                <w:sz w:val="24"/>
                <w:szCs w:val="24"/>
              </w:rPr>
              <w:t>[Satura veidotājs] veidotie ziņu un aktuālās informācijas raidījumos pārstāv visas sabiedrības intereses.</w:t>
            </w:r>
          </w:p>
        </w:tc>
      </w:tr>
      <w:tr w:rsidR="000F4C61" w:rsidRPr="00E717A2" w14:paraId="4A423EDC" w14:textId="77777777" w:rsidTr="002831D7">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578219D" w14:textId="77777777" w:rsidR="000F4C61" w:rsidRPr="00E717A2" w:rsidRDefault="000F4C61" w:rsidP="002831D7">
            <w:pPr>
              <w:pStyle w:val="NoSpacing"/>
              <w:rPr>
                <w:rFonts w:cs="Times New Roman"/>
                <w:b/>
                <w:bCs/>
                <w:szCs w:val="20"/>
              </w:rPr>
            </w:pPr>
            <w:r w:rsidRPr="00E717A2">
              <w:rPr>
                <w:rFonts w:cs="Times New Roman"/>
                <w:b/>
                <w:bCs/>
                <w:szCs w:val="20"/>
              </w:rPr>
              <w:t>Gads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CAE7062" w14:textId="77777777" w:rsidR="000F4C61" w:rsidRPr="00E717A2" w:rsidRDefault="000F4C61" w:rsidP="002831D7">
            <w:pPr>
              <w:pStyle w:val="NoSpacing"/>
              <w:jc w:val="center"/>
              <w:rPr>
                <w:rFonts w:cs="Times New Roman"/>
                <w:b/>
                <w:bCs/>
                <w:szCs w:val="20"/>
              </w:rPr>
            </w:pPr>
            <w:r w:rsidRPr="00E717A2">
              <w:rPr>
                <w:rFonts w:cs="Times New Roman"/>
                <w:b/>
                <w:bCs/>
                <w:szCs w:val="20"/>
              </w:rPr>
              <w:t>Kopā</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B1A2C40" w14:textId="77777777" w:rsidR="000F4C61" w:rsidRPr="00E717A2" w:rsidRDefault="000F4C61" w:rsidP="002831D7">
            <w:pPr>
              <w:pStyle w:val="NoSpacing"/>
              <w:jc w:val="center"/>
              <w:rPr>
                <w:rFonts w:cs="Times New Roman"/>
                <w:b/>
                <w:bCs/>
                <w:szCs w:val="20"/>
              </w:rPr>
            </w:pPr>
            <w:r w:rsidRPr="00E717A2">
              <w:rPr>
                <w:rFonts w:cs="Times New Roman"/>
                <w:b/>
                <w:bCs/>
                <w:szCs w:val="20"/>
              </w:rPr>
              <w:t>LTV</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6208C7B" w14:textId="77777777" w:rsidR="000F4C61" w:rsidRPr="00E717A2" w:rsidRDefault="000F4C61" w:rsidP="002831D7">
            <w:pPr>
              <w:pStyle w:val="NoSpacing"/>
              <w:jc w:val="center"/>
              <w:rPr>
                <w:rFonts w:cs="Times New Roman"/>
                <w:b/>
                <w:bCs/>
                <w:szCs w:val="20"/>
              </w:rPr>
            </w:pPr>
            <w:r w:rsidRPr="00E717A2">
              <w:rPr>
                <w:rFonts w:cs="Times New Roman"/>
                <w:b/>
                <w:bCs/>
                <w:szCs w:val="20"/>
              </w:rPr>
              <w:t>LR</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9BA46FE" w14:textId="77777777" w:rsidR="000F4C61" w:rsidRPr="00E717A2" w:rsidRDefault="000F4C61" w:rsidP="002831D7">
            <w:pPr>
              <w:pStyle w:val="NoSpacing"/>
              <w:jc w:val="center"/>
              <w:rPr>
                <w:rFonts w:cs="Times New Roman"/>
                <w:b/>
                <w:bCs/>
                <w:szCs w:val="20"/>
              </w:rPr>
            </w:pPr>
            <w:r w:rsidRPr="00E717A2">
              <w:rPr>
                <w:rFonts w:cs="Times New Roman"/>
                <w:b/>
                <w:bCs/>
                <w:szCs w:val="20"/>
              </w:rPr>
              <w:t>LSM</w:t>
            </w:r>
          </w:p>
        </w:tc>
      </w:tr>
      <w:tr w:rsidR="000F4C61" w:rsidRPr="009A31F9" w14:paraId="30A53F07" w14:textId="77777777" w:rsidTr="002831D7">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A726DCA" w14:textId="77777777" w:rsidR="000F4C61" w:rsidRPr="009A31F9" w:rsidRDefault="000F4C61" w:rsidP="002831D7">
            <w:pPr>
              <w:pStyle w:val="NoSpacing"/>
              <w:rPr>
                <w:rFonts w:cs="Times New Roman"/>
                <w:sz w:val="24"/>
                <w:szCs w:val="24"/>
              </w:rPr>
            </w:pPr>
            <w:r w:rsidRPr="009A31F9">
              <w:rPr>
                <w:rFonts w:cs="Times New Roman"/>
                <w:sz w:val="24"/>
                <w:szCs w:val="24"/>
              </w:rPr>
              <w:t>2022 (fakts)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2EABF7D"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42%</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2C107D6"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40%</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2566607"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43%</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794C062"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44%</w:t>
            </w:r>
          </w:p>
        </w:tc>
      </w:tr>
      <w:tr w:rsidR="000F4C61" w:rsidRPr="009A31F9" w14:paraId="69B5EB16" w14:textId="77777777" w:rsidTr="002831D7">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E6FCEB4" w14:textId="77777777" w:rsidR="000F4C61" w:rsidRPr="009A31F9" w:rsidRDefault="000F4C61" w:rsidP="002831D7">
            <w:pPr>
              <w:pStyle w:val="NoSpacing"/>
              <w:rPr>
                <w:rFonts w:cs="Times New Roman"/>
                <w:sz w:val="24"/>
                <w:szCs w:val="24"/>
              </w:rPr>
            </w:pPr>
            <w:r w:rsidRPr="009A31F9">
              <w:rPr>
                <w:rFonts w:cs="Times New Roman"/>
                <w:sz w:val="24"/>
                <w:szCs w:val="24"/>
              </w:rPr>
              <w:t>2023* (plāns)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2599D18"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42%</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2EC630F"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40%</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1A0F8E9"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43%</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779E0E8"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44%</w:t>
            </w:r>
          </w:p>
        </w:tc>
      </w:tr>
      <w:tr w:rsidR="000F4C61" w:rsidRPr="009A31F9" w14:paraId="254DC85E" w14:textId="77777777" w:rsidTr="002831D7">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3089DC9" w14:textId="77777777" w:rsidR="000F4C61" w:rsidRPr="009A31F9" w:rsidRDefault="000F4C61" w:rsidP="002831D7">
            <w:pPr>
              <w:pStyle w:val="NoSpacing"/>
              <w:rPr>
                <w:rFonts w:cs="Times New Roman"/>
                <w:sz w:val="24"/>
                <w:szCs w:val="24"/>
              </w:rPr>
            </w:pPr>
            <w:r w:rsidRPr="009A31F9">
              <w:rPr>
                <w:rFonts w:cs="Times New Roman"/>
                <w:sz w:val="24"/>
                <w:szCs w:val="24"/>
              </w:rPr>
              <w:t>2023 (fakts)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C99E5FB"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50%</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718D6B5"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49%</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EF1A65C"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53%</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787F1A3"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48%</w:t>
            </w:r>
          </w:p>
        </w:tc>
      </w:tr>
    </w:tbl>
    <w:p w14:paraId="340C82EF" w14:textId="77777777" w:rsidR="000F4C61" w:rsidRPr="009A31F9" w:rsidRDefault="000F4C61" w:rsidP="000F4C61">
      <w:pPr>
        <w:pStyle w:val="NoSpacing"/>
        <w:rPr>
          <w:rFonts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1875"/>
        <w:gridCol w:w="1607"/>
        <w:gridCol w:w="1604"/>
        <w:gridCol w:w="1603"/>
        <w:gridCol w:w="1607"/>
      </w:tblGrid>
      <w:tr w:rsidR="000F4C61" w:rsidRPr="009A31F9" w14:paraId="4B66703E" w14:textId="77777777" w:rsidTr="002831D7">
        <w:tc>
          <w:tcPr>
            <w:tcW w:w="8296" w:type="dxa"/>
            <w:gridSpan w:val="5"/>
            <w:tcBorders>
              <w:top w:val="single" w:sz="4" w:space="0" w:color="auto"/>
              <w:left w:val="single" w:sz="4" w:space="0" w:color="auto"/>
              <w:bottom w:val="single" w:sz="6" w:space="0" w:color="auto"/>
              <w:right w:val="single" w:sz="4" w:space="0" w:color="auto"/>
            </w:tcBorders>
            <w:shd w:val="clear" w:color="auto" w:fill="FFFFFF"/>
            <w:tcMar>
              <w:top w:w="0" w:type="dxa"/>
              <w:left w:w="108" w:type="dxa"/>
              <w:bottom w:w="0" w:type="dxa"/>
              <w:right w:w="108" w:type="dxa"/>
            </w:tcMar>
            <w:hideMark/>
          </w:tcPr>
          <w:p w14:paraId="5F07DAEC" w14:textId="77777777" w:rsidR="000F4C61" w:rsidRPr="00E717A2" w:rsidRDefault="000F4C61" w:rsidP="002831D7">
            <w:pPr>
              <w:pStyle w:val="NoSpacing"/>
              <w:jc w:val="both"/>
              <w:rPr>
                <w:rFonts w:cs="Times New Roman"/>
                <w:b/>
                <w:bCs/>
                <w:sz w:val="24"/>
                <w:szCs w:val="24"/>
              </w:rPr>
            </w:pPr>
            <w:r w:rsidRPr="00E717A2">
              <w:rPr>
                <w:rFonts w:cs="Times New Roman"/>
                <w:b/>
                <w:bCs/>
                <w:sz w:val="24"/>
                <w:szCs w:val="24"/>
              </w:rPr>
              <w:t>[Satura veidotājs] ziņu un aktuālās informācijas raidījumos ataino dažādus viedokļus, arī tos, kuri atšķiras no mana.</w:t>
            </w:r>
          </w:p>
        </w:tc>
      </w:tr>
      <w:tr w:rsidR="000F4C61" w:rsidRPr="00E717A2" w14:paraId="0630956D" w14:textId="77777777" w:rsidTr="002831D7">
        <w:tc>
          <w:tcPr>
            <w:tcW w:w="1875" w:type="dxa"/>
            <w:tcBorders>
              <w:top w:val="single" w:sz="6" w:space="0" w:color="auto"/>
              <w:left w:val="single" w:sz="4" w:space="0" w:color="auto"/>
              <w:bottom w:val="single" w:sz="6" w:space="0" w:color="auto"/>
              <w:right w:val="single" w:sz="6" w:space="0" w:color="auto"/>
            </w:tcBorders>
            <w:shd w:val="clear" w:color="auto" w:fill="FFFFFF"/>
            <w:tcMar>
              <w:top w:w="0" w:type="dxa"/>
              <w:left w:w="108" w:type="dxa"/>
              <w:bottom w:w="0" w:type="dxa"/>
              <w:right w:w="108" w:type="dxa"/>
            </w:tcMar>
            <w:hideMark/>
          </w:tcPr>
          <w:p w14:paraId="33ECD291" w14:textId="77777777" w:rsidR="000F4C61" w:rsidRPr="00E717A2" w:rsidRDefault="000F4C61" w:rsidP="002831D7">
            <w:pPr>
              <w:pStyle w:val="NoSpacing"/>
              <w:rPr>
                <w:rFonts w:cs="Times New Roman"/>
                <w:b/>
                <w:bCs/>
                <w:szCs w:val="20"/>
              </w:rPr>
            </w:pPr>
            <w:r w:rsidRPr="00E717A2">
              <w:rPr>
                <w:rFonts w:cs="Times New Roman"/>
                <w:b/>
                <w:bCs/>
                <w:szCs w:val="20"/>
              </w:rPr>
              <w:t>Gads</w:t>
            </w:r>
          </w:p>
        </w:tc>
        <w:tc>
          <w:tcPr>
            <w:tcW w:w="1607"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1F56C890" w14:textId="77777777" w:rsidR="000F4C61" w:rsidRPr="00E717A2" w:rsidRDefault="000F4C61" w:rsidP="002831D7">
            <w:pPr>
              <w:pStyle w:val="NoSpacing"/>
              <w:jc w:val="center"/>
              <w:rPr>
                <w:rFonts w:cs="Times New Roman"/>
                <w:b/>
                <w:bCs/>
                <w:szCs w:val="20"/>
              </w:rPr>
            </w:pPr>
            <w:r w:rsidRPr="00E717A2">
              <w:rPr>
                <w:rFonts w:cs="Times New Roman"/>
                <w:b/>
                <w:bCs/>
                <w:szCs w:val="20"/>
              </w:rPr>
              <w:t>Kopā</w:t>
            </w:r>
          </w:p>
        </w:tc>
        <w:tc>
          <w:tcPr>
            <w:tcW w:w="1604"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5F590584" w14:textId="77777777" w:rsidR="000F4C61" w:rsidRPr="00E717A2" w:rsidRDefault="000F4C61" w:rsidP="002831D7">
            <w:pPr>
              <w:pStyle w:val="NoSpacing"/>
              <w:jc w:val="center"/>
              <w:rPr>
                <w:rFonts w:cs="Times New Roman"/>
                <w:b/>
                <w:bCs/>
                <w:szCs w:val="20"/>
              </w:rPr>
            </w:pPr>
            <w:r w:rsidRPr="00E717A2">
              <w:rPr>
                <w:rFonts w:cs="Times New Roman"/>
                <w:b/>
                <w:bCs/>
                <w:szCs w:val="20"/>
              </w:rPr>
              <w:t>LTV</w:t>
            </w:r>
          </w:p>
        </w:tc>
        <w:tc>
          <w:tcPr>
            <w:tcW w:w="1603"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7535848C" w14:textId="77777777" w:rsidR="000F4C61" w:rsidRPr="00E717A2" w:rsidRDefault="000F4C61" w:rsidP="002831D7">
            <w:pPr>
              <w:pStyle w:val="NoSpacing"/>
              <w:jc w:val="center"/>
              <w:rPr>
                <w:rFonts w:cs="Times New Roman"/>
                <w:b/>
                <w:bCs/>
                <w:szCs w:val="20"/>
              </w:rPr>
            </w:pPr>
            <w:r w:rsidRPr="00E717A2">
              <w:rPr>
                <w:rFonts w:cs="Times New Roman"/>
                <w:b/>
                <w:bCs/>
                <w:szCs w:val="20"/>
              </w:rPr>
              <w:t>LR</w:t>
            </w:r>
          </w:p>
        </w:tc>
        <w:tc>
          <w:tcPr>
            <w:tcW w:w="1607" w:type="dxa"/>
            <w:tcBorders>
              <w:top w:val="single" w:sz="6" w:space="0" w:color="auto"/>
              <w:left w:val="single" w:sz="6" w:space="0" w:color="auto"/>
              <w:bottom w:val="single" w:sz="6" w:space="0" w:color="auto"/>
              <w:right w:val="single" w:sz="4" w:space="0" w:color="auto"/>
            </w:tcBorders>
            <w:shd w:val="clear" w:color="auto" w:fill="FFFFFF"/>
            <w:tcMar>
              <w:top w:w="0" w:type="dxa"/>
              <w:left w:w="108" w:type="dxa"/>
              <w:bottom w:w="0" w:type="dxa"/>
              <w:right w:w="108" w:type="dxa"/>
            </w:tcMar>
            <w:hideMark/>
          </w:tcPr>
          <w:p w14:paraId="212AE8C5" w14:textId="77777777" w:rsidR="000F4C61" w:rsidRPr="00E717A2" w:rsidRDefault="000F4C61" w:rsidP="002831D7">
            <w:pPr>
              <w:pStyle w:val="NoSpacing"/>
              <w:jc w:val="center"/>
              <w:rPr>
                <w:rFonts w:cs="Times New Roman"/>
                <w:b/>
                <w:bCs/>
                <w:szCs w:val="20"/>
              </w:rPr>
            </w:pPr>
            <w:r w:rsidRPr="00E717A2">
              <w:rPr>
                <w:rFonts w:cs="Times New Roman"/>
                <w:b/>
                <w:bCs/>
                <w:szCs w:val="20"/>
              </w:rPr>
              <w:t>LSM</w:t>
            </w:r>
          </w:p>
        </w:tc>
      </w:tr>
      <w:tr w:rsidR="000F4C61" w:rsidRPr="009A31F9" w14:paraId="442BBC7B" w14:textId="77777777" w:rsidTr="002831D7">
        <w:tc>
          <w:tcPr>
            <w:tcW w:w="1875" w:type="dxa"/>
            <w:tcBorders>
              <w:top w:val="single" w:sz="6" w:space="0" w:color="auto"/>
              <w:left w:val="single" w:sz="4" w:space="0" w:color="auto"/>
              <w:bottom w:val="single" w:sz="6" w:space="0" w:color="auto"/>
              <w:right w:val="single" w:sz="6" w:space="0" w:color="auto"/>
            </w:tcBorders>
            <w:shd w:val="clear" w:color="auto" w:fill="FFFFFF"/>
            <w:tcMar>
              <w:top w:w="0" w:type="dxa"/>
              <w:left w:w="108" w:type="dxa"/>
              <w:bottom w:w="0" w:type="dxa"/>
              <w:right w:w="108" w:type="dxa"/>
            </w:tcMar>
            <w:hideMark/>
          </w:tcPr>
          <w:p w14:paraId="10E1317F" w14:textId="77777777" w:rsidR="000F4C61" w:rsidRPr="009A31F9" w:rsidRDefault="000F4C61" w:rsidP="002831D7">
            <w:pPr>
              <w:pStyle w:val="NoSpacing"/>
              <w:rPr>
                <w:rFonts w:cs="Times New Roman"/>
                <w:sz w:val="24"/>
                <w:szCs w:val="24"/>
              </w:rPr>
            </w:pPr>
            <w:r w:rsidRPr="009A31F9">
              <w:rPr>
                <w:rFonts w:cs="Times New Roman"/>
                <w:sz w:val="24"/>
                <w:szCs w:val="24"/>
              </w:rPr>
              <w:t>2022 (fakts)</w:t>
            </w:r>
          </w:p>
        </w:tc>
        <w:tc>
          <w:tcPr>
            <w:tcW w:w="1607"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2A347FC6" w14:textId="77777777" w:rsidR="000F4C61" w:rsidRPr="009A31F9" w:rsidRDefault="000F4C61" w:rsidP="002831D7">
            <w:pPr>
              <w:pStyle w:val="NoSpacing"/>
              <w:jc w:val="center"/>
              <w:rPr>
                <w:rFonts w:cs="Times New Roman"/>
                <w:sz w:val="24"/>
                <w:szCs w:val="24"/>
              </w:rPr>
            </w:pPr>
            <w:r w:rsidRPr="009A31F9">
              <w:rPr>
                <w:rFonts w:cs="Times New Roman"/>
                <w:sz w:val="24"/>
                <w:szCs w:val="24"/>
              </w:rPr>
              <w:t>61%</w:t>
            </w:r>
          </w:p>
        </w:tc>
        <w:tc>
          <w:tcPr>
            <w:tcW w:w="1604"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3B168FF8"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59%</w:t>
            </w:r>
          </w:p>
        </w:tc>
        <w:tc>
          <w:tcPr>
            <w:tcW w:w="1603"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6B9DEA0B" w14:textId="77777777" w:rsidR="000F4C61" w:rsidRPr="009A31F9" w:rsidRDefault="000F4C61" w:rsidP="002831D7">
            <w:pPr>
              <w:pStyle w:val="NoSpacing"/>
              <w:jc w:val="center"/>
              <w:rPr>
                <w:rFonts w:cs="Times New Roman"/>
                <w:sz w:val="24"/>
                <w:szCs w:val="24"/>
              </w:rPr>
            </w:pPr>
            <w:r w:rsidRPr="009A31F9">
              <w:rPr>
                <w:rFonts w:cs="Times New Roman"/>
                <w:sz w:val="24"/>
                <w:szCs w:val="24"/>
              </w:rPr>
              <w:t>62%</w:t>
            </w:r>
          </w:p>
        </w:tc>
        <w:tc>
          <w:tcPr>
            <w:tcW w:w="1607" w:type="dxa"/>
            <w:tcBorders>
              <w:top w:val="single" w:sz="6" w:space="0" w:color="auto"/>
              <w:left w:val="single" w:sz="6" w:space="0" w:color="auto"/>
              <w:bottom w:val="single" w:sz="6" w:space="0" w:color="auto"/>
              <w:right w:val="single" w:sz="4" w:space="0" w:color="auto"/>
            </w:tcBorders>
            <w:shd w:val="clear" w:color="auto" w:fill="FFFFFF"/>
            <w:tcMar>
              <w:top w:w="0" w:type="dxa"/>
              <w:left w:w="108" w:type="dxa"/>
              <w:bottom w:w="0" w:type="dxa"/>
              <w:right w:w="108" w:type="dxa"/>
            </w:tcMar>
            <w:hideMark/>
          </w:tcPr>
          <w:p w14:paraId="242896BE" w14:textId="77777777" w:rsidR="000F4C61" w:rsidRPr="009A31F9" w:rsidRDefault="000F4C61" w:rsidP="002831D7">
            <w:pPr>
              <w:pStyle w:val="NoSpacing"/>
              <w:jc w:val="center"/>
              <w:rPr>
                <w:rFonts w:cs="Times New Roman"/>
                <w:sz w:val="24"/>
                <w:szCs w:val="24"/>
              </w:rPr>
            </w:pPr>
            <w:r w:rsidRPr="009A31F9">
              <w:rPr>
                <w:rFonts w:cs="Times New Roman"/>
                <w:sz w:val="24"/>
                <w:szCs w:val="24"/>
              </w:rPr>
              <w:t>63%</w:t>
            </w:r>
          </w:p>
        </w:tc>
      </w:tr>
      <w:tr w:rsidR="000F4C61" w:rsidRPr="009A31F9" w14:paraId="4692D3D1" w14:textId="77777777" w:rsidTr="002831D7">
        <w:tc>
          <w:tcPr>
            <w:tcW w:w="1875" w:type="dxa"/>
            <w:tcBorders>
              <w:top w:val="single" w:sz="6" w:space="0" w:color="auto"/>
              <w:left w:val="single" w:sz="4" w:space="0" w:color="auto"/>
              <w:bottom w:val="single" w:sz="6" w:space="0" w:color="auto"/>
              <w:right w:val="single" w:sz="6" w:space="0" w:color="auto"/>
            </w:tcBorders>
            <w:shd w:val="clear" w:color="auto" w:fill="FFFFFF"/>
            <w:tcMar>
              <w:top w:w="0" w:type="dxa"/>
              <w:left w:w="108" w:type="dxa"/>
              <w:bottom w:w="0" w:type="dxa"/>
              <w:right w:w="108" w:type="dxa"/>
            </w:tcMar>
            <w:hideMark/>
          </w:tcPr>
          <w:p w14:paraId="5CEAA322" w14:textId="77777777" w:rsidR="000F4C61" w:rsidRPr="009A31F9" w:rsidRDefault="000F4C61" w:rsidP="002831D7">
            <w:pPr>
              <w:pStyle w:val="NoSpacing"/>
              <w:rPr>
                <w:rFonts w:cs="Times New Roman"/>
                <w:sz w:val="24"/>
                <w:szCs w:val="24"/>
              </w:rPr>
            </w:pPr>
            <w:r w:rsidRPr="009A31F9">
              <w:rPr>
                <w:rFonts w:cs="Times New Roman"/>
                <w:sz w:val="24"/>
                <w:szCs w:val="24"/>
              </w:rPr>
              <w:t>2023* (plāns)</w:t>
            </w:r>
          </w:p>
        </w:tc>
        <w:tc>
          <w:tcPr>
            <w:tcW w:w="1607"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30813122" w14:textId="77777777" w:rsidR="000F4C61" w:rsidRPr="009A31F9" w:rsidRDefault="000F4C61" w:rsidP="002831D7">
            <w:pPr>
              <w:pStyle w:val="NoSpacing"/>
              <w:jc w:val="center"/>
              <w:rPr>
                <w:rFonts w:cs="Times New Roman"/>
                <w:sz w:val="24"/>
                <w:szCs w:val="24"/>
              </w:rPr>
            </w:pPr>
            <w:r w:rsidRPr="009A31F9">
              <w:rPr>
                <w:rFonts w:cs="Times New Roman"/>
                <w:sz w:val="24"/>
                <w:szCs w:val="24"/>
              </w:rPr>
              <w:t>61%</w:t>
            </w:r>
          </w:p>
        </w:tc>
        <w:tc>
          <w:tcPr>
            <w:tcW w:w="1604"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6746C0C3"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59%</w:t>
            </w:r>
          </w:p>
        </w:tc>
        <w:tc>
          <w:tcPr>
            <w:tcW w:w="1603"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205DE9C2" w14:textId="77777777" w:rsidR="000F4C61" w:rsidRPr="009A31F9" w:rsidRDefault="000F4C61" w:rsidP="002831D7">
            <w:pPr>
              <w:pStyle w:val="NoSpacing"/>
              <w:jc w:val="center"/>
              <w:rPr>
                <w:rFonts w:cs="Times New Roman"/>
                <w:sz w:val="24"/>
                <w:szCs w:val="24"/>
              </w:rPr>
            </w:pPr>
            <w:r w:rsidRPr="009A31F9">
              <w:rPr>
                <w:rFonts w:cs="Times New Roman"/>
                <w:sz w:val="24"/>
                <w:szCs w:val="24"/>
              </w:rPr>
              <w:t>62%</w:t>
            </w:r>
          </w:p>
        </w:tc>
        <w:tc>
          <w:tcPr>
            <w:tcW w:w="1607" w:type="dxa"/>
            <w:tcBorders>
              <w:top w:val="single" w:sz="6" w:space="0" w:color="auto"/>
              <w:left w:val="single" w:sz="6" w:space="0" w:color="auto"/>
              <w:bottom w:val="single" w:sz="6" w:space="0" w:color="auto"/>
              <w:right w:val="single" w:sz="4" w:space="0" w:color="auto"/>
            </w:tcBorders>
            <w:shd w:val="clear" w:color="auto" w:fill="FFFFFF"/>
            <w:tcMar>
              <w:top w:w="0" w:type="dxa"/>
              <w:left w:w="108" w:type="dxa"/>
              <w:bottom w:w="0" w:type="dxa"/>
              <w:right w:w="108" w:type="dxa"/>
            </w:tcMar>
            <w:hideMark/>
          </w:tcPr>
          <w:p w14:paraId="4DDD870D" w14:textId="77777777" w:rsidR="000F4C61" w:rsidRPr="009A31F9" w:rsidRDefault="000F4C61" w:rsidP="002831D7">
            <w:pPr>
              <w:pStyle w:val="NoSpacing"/>
              <w:jc w:val="center"/>
              <w:rPr>
                <w:rFonts w:cs="Times New Roman"/>
                <w:sz w:val="24"/>
                <w:szCs w:val="24"/>
              </w:rPr>
            </w:pPr>
            <w:r w:rsidRPr="009A31F9">
              <w:rPr>
                <w:rFonts w:cs="Times New Roman"/>
                <w:sz w:val="24"/>
                <w:szCs w:val="24"/>
              </w:rPr>
              <w:t>63%</w:t>
            </w:r>
          </w:p>
        </w:tc>
      </w:tr>
      <w:tr w:rsidR="000F4C61" w:rsidRPr="009A31F9" w14:paraId="13118D97" w14:textId="77777777" w:rsidTr="002831D7">
        <w:tc>
          <w:tcPr>
            <w:tcW w:w="1875" w:type="dxa"/>
            <w:tcBorders>
              <w:top w:val="single" w:sz="6" w:space="0" w:color="auto"/>
              <w:left w:val="single" w:sz="4" w:space="0" w:color="auto"/>
              <w:bottom w:val="single" w:sz="6" w:space="0" w:color="auto"/>
              <w:right w:val="single" w:sz="6" w:space="0" w:color="auto"/>
            </w:tcBorders>
            <w:shd w:val="clear" w:color="auto" w:fill="FFFFFF"/>
            <w:tcMar>
              <w:top w:w="0" w:type="dxa"/>
              <w:left w:w="108" w:type="dxa"/>
              <w:bottom w:w="0" w:type="dxa"/>
              <w:right w:w="108" w:type="dxa"/>
            </w:tcMar>
          </w:tcPr>
          <w:p w14:paraId="09D4C774" w14:textId="77777777" w:rsidR="000F4C61" w:rsidRPr="009A31F9" w:rsidRDefault="000F4C61" w:rsidP="002831D7">
            <w:pPr>
              <w:pStyle w:val="NoSpacing"/>
              <w:rPr>
                <w:rFonts w:cs="Times New Roman"/>
                <w:sz w:val="24"/>
                <w:szCs w:val="24"/>
              </w:rPr>
            </w:pPr>
            <w:r w:rsidRPr="009A31F9">
              <w:rPr>
                <w:rFonts w:cs="Times New Roman"/>
                <w:sz w:val="24"/>
                <w:szCs w:val="24"/>
              </w:rPr>
              <w:t>2023 (fakts)</w:t>
            </w:r>
          </w:p>
        </w:tc>
        <w:tc>
          <w:tcPr>
            <w:tcW w:w="1607"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14:paraId="42F46E67" w14:textId="77777777" w:rsidR="000F4C61" w:rsidRPr="009A31F9" w:rsidRDefault="000F4C61" w:rsidP="002831D7">
            <w:pPr>
              <w:pStyle w:val="NoSpacing"/>
              <w:jc w:val="center"/>
              <w:rPr>
                <w:rFonts w:cs="Times New Roman"/>
                <w:sz w:val="24"/>
                <w:szCs w:val="24"/>
              </w:rPr>
            </w:pPr>
            <w:r w:rsidRPr="009A31F9">
              <w:rPr>
                <w:rFonts w:cs="Times New Roman"/>
                <w:sz w:val="24"/>
                <w:szCs w:val="24"/>
              </w:rPr>
              <w:t>61%</w:t>
            </w:r>
          </w:p>
        </w:tc>
        <w:tc>
          <w:tcPr>
            <w:tcW w:w="1604"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14:paraId="363C4746" w14:textId="77777777" w:rsidR="000F4C61" w:rsidRPr="009A31F9" w:rsidRDefault="000F4C61" w:rsidP="002831D7">
            <w:pPr>
              <w:pStyle w:val="NoSpacing"/>
              <w:jc w:val="center"/>
              <w:rPr>
                <w:rFonts w:cs="Times New Roman"/>
                <w:sz w:val="24"/>
                <w:szCs w:val="24"/>
              </w:rPr>
            </w:pPr>
            <w:r w:rsidRPr="009A31F9">
              <w:rPr>
                <w:rFonts w:cs="Times New Roman"/>
                <w:sz w:val="24"/>
                <w:szCs w:val="24"/>
              </w:rPr>
              <w:t>61%</w:t>
            </w:r>
          </w:p>
        </w:tc>
        <w:tc>
          <w:tcPr>
            <w:tcW w:w="1603"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14:paraId="41872AD0" w14:textId="77777777" w:rsidR="000F4C61" w:rsidRPr="009A31F9" w:rsidRDefault="000F4C61" w:rsidP="002831D7">
            <w:pPr>
              <w:pStyle w:val="NoSpacing"/>
              <w:jc w:val="center"/>
              <w:rPr>
                <w:rFonts w:cs="Times New Roman"/>
                <w:sz w:val="24"/>
                <w:szCs w:val="24"/>
              </w:rPr>
            </w:pPr>
            <w:r w:rsidRPr="009A31F9">
              <w:rPr>
                <w:rFonts w:cs="Times New Roman"/>
                <w:sz w:val="24"/>
                <w:szCs w:val="24"/>
              </w:rPr>
              <w:t>62%</w:t>
            </w:r>
          </w:p>
        </w:tc>
        <w:tc>
          <w:tcPr>
            <w:tcW w:w="1607" w:type="dxa"/>
            <w:tcBorders>
              <w:top w:val="single" w:sz="6" w:space="0" w:color="auto"/>
              <w:left w:val="single" w:sz="6" w:space="0" w:color="auto"/>
              <w:bottom w:val="single" w:sz="6" w:space="0" w:color="auto"/>
              <w:right w:val="single" w:sz="4" w:space="0" w:color="auto"/>
            </w:tcBorders>
            <w:shd w:val="clear" w:color="auto" w:fill="FFFFFF"/>
            <w:tcMar>
              <w:top w:w="0" w:type="dxa"/>
              <w:left w:w="108" w:type="dxa"/>
              <w:bottom w:w="0" w:type="dxa"/>
              <w:right w:w="108" w:type="dxa"/>
            </w:tcMar>
          </w:tcPr>
          <w:p w14:paraId="798233FE"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59%</w:t>
            </w:r>
          </w:p>
        </w:tc>
      </w:tr>
    </w:tbl>
    <w:p w14:paraId="23718624" w14:textId="77777777" w:rsidR="000F4C61" w:rsidRPr="009A31F9" w:rsidRDefault="000F4C61" w:rsidP="000F4C61">
      <w:pPr>
        <w:pStyle w:val="NoSpacing"/>
        <w:rPr>
          <w:rFonts w:cs="Times New Roman"/>
          <w:sz w:val="24"/>
          <w:szCs w:val="24"/>
        </w:rPr>
      </w:pPr>
    </w:p>
    <w:tbl>
      <w:tblPr>
        <w:tblW w:w="8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5"/>
        <w:gridCol w:w="1669"/>
        <w:gridCol w:w="1559"/>
        <w:gridCol w:w="1560"/>
        <w:gridCol w:w="1701"/>
      </w:tblGrid>
      <w:tr w:rsidR="000F4C61" w:rsidRPr="00E717A2" w14:paraId="4057901C" w14:textId="77777777" w:rsidTr="002831D7">
        <w:tc>
          <w:tcPr>
            <w:tcW w:w="8354"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533D3F7" w14:textId="77777777" w:rsidR="000F4C61" w:rsidRPr="00E717A2" w:rsidRDefault="000F4C61" w:rsidP="002831D7">
            <w:pPr>
              <w:pStyle w:val="NoSpacing"/>
              <w:rPr>
                <w:rFonts w:cs="Times New Roman"/>
                <w:b/>
                <w:bCs/>
                <w:sz w:val="24"/>
                <w:szCs w:val="24"/>
              </w:rPr>
            </w:pPr>
            <w:r w:rsidRPr="00E717A2">
              <w:rPr>
                <w:rFonts w:cs="Times New Roman"/>
                <w:b/>
                <w:bCs/>
                <w:sz w:val="24"/>
                <w:szCs w:val="24"/>
              </w:rPr>
              <w:t>[Satura veidotājs] stiprina manu piederības sajūtu Latvijai.</w:t>
            </w:r>
          </w:p>
        </w:tc>
      </w:tr>
      <w:tr w:rsidR="000F4C61" w:rsidRPr="00E717A2" w14:paraId="55B7827E" w14:textId="77777777" w:rsidTr="002831D7">
        <w:tc>
          <w:tcPr>
            <w:tcW w:w="18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A4052CB" w14:textId="77777777" w:rsidR="000F4C61" w:rsidRPr="00E717A2" w:rsidRDefault="000F4C61" w:rsidP="002831D7">
            <w:pPr>
              <w:pStyle w:val="NoSpacing"/>
              <w:rPr>
                <w:rFonts w:cs="Times New Roman"/>
                <w:b/>
                <w:bCs/>
                <w:szCs w:val="20"/>
              </w:rPr>
            </w:pPr>
            <w:r w:rsidRPr="00E717A2">
              <w:rPr>
                <w:rFonts w:cs="Times New Roman"/>
                <w:b/>
                <w:bCs/>
                <w:szCs w:val="20"/>
              </w:rPr>
              <w:t>Gads</w:t>
            </w:r>
          </w:p>
        </w:tc>
        <w:tc>
          <w:tcPr>
            <w:tcW w:w="16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0B520AC" w14:textId="77777777" w:rsidR="000F4C61" w:rsidRPr="00E717A2" w:rsidRDefault="000F4C61" w:rsidP="002831D7">
            <w:pPr>
              <w:pStyle w:val="NoSpacing"/>
              <w:jc w:val="center"/>
              <w:rPr>
                <w:rFonts w:cs="Times New Roman"/>
                <w:b/>
                <w:bCs/>
                <w:szCs w:val="20"/>
              </w:rPr>
            </w:pPr>
            <w:r w:rsidRPr="00E717A2">
              <w:rPr>
                <w:rFonts w:cs="Times New Roman"/>
                <w:b/>
                <w:bCs/>
                <w:szCs w:val="20"/>
              </w:rPr>
              <w:t>Kopā</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FB321C2" w14:textId="77777777" w:rsidR="000F4C61" w:rsidRPr="00E717A2" w:rsidRDefault="000F4C61" w:rsidP="002831D7">
            <w:pPr>
              <w:pStyle w:val="NoSpacing"/>
              <w:jc w:val="center"/>
              <w:rPr>
                <w:rFonts w:cs="Times New Roman"/>
                <w:b/>
                <w:bCs/>
                <w:szCs w:val="20"/>
              </w:rPr>
            </w:pPr>
            <w:r w:rsidRPr="00E717A2">
              <w:rPr>
                <w:rFonts w:cs="Times New Roman"/>
                <w:b/>
                <w:bCs/>
                <w:szCs w:val="20"/>
              </w:rPr>
              <w:t>LTV</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622B696" w14:textId="77777777" w:rsidR="000F4C61" w:rsidRPr="00E717A2" w:rsidRDefault="000F4C61" w:rsidP="002831D7">
            <w:pPr>
              <w:pStyle w:val="NoSpacing"/>
              <w:jc w:val="center"/>
              <w:rPr>
                <w:rFonts w:cs="Times New Roman"/>
                <w:b/>
                <w:bCs/>
                <w:szCs w:val="20"/>
              </w:rPr>
            </w:pPr>
            <w:r w:rsidRPr="00E717A2">
              <w:rPr>
                <w:rFonts w:cs="Times New Roman"/>
                <w:b/>
                <w:bCs/>
                <w:szCs w:val="20"/>
              </w:rPr>
              <w:t>LR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CC391A6" w14:textId="77777777" w:rsidR="000F4C61" w:rsidRPr="00E717A2" w:rsidRDefault="000F4C61" w:rsidP="002831D7">
            <w:pPr>
              <w:pStyle w:val="NoSpacing"/>
              <w:jc w:val="center"/>
              <w:rPr>
                <w:rFonts w:cs="Times New Roman"/>
                <w:b/>
                <w:bCs/>
                <w:szCs w:val="20"/>
              </w:rPr>
            </w:pPr>
            <w:r w:rsidRPr="00E717A2">
              <w:rPr>
                <w:rFonts w:cs="Times New Roman"/>
                <w:b/>
                <w:bCs/>
                <w:szCs w:val="20"/>
              </w:rPr>
              <w:t>LSM</w:t>
            </w:r>
          </w:p>
        </w:tc>
      </w:tr>
      <w:tr w:rsidR="000F4C61" w:rsidRPr="009A31F9" w14:paraId="12382D89" w14:textId="77777777" w:rsidTr="002831D7">
        <w:tc>
          <w:tcPr>
            <w:tcW w:w="18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C15F8E8" w14:textId="77777777" w:rsidR="000F4C61" w:rsidRPr="009A31F9" w:rsidRDefault="000F4C61" w:rsidP="002831D7">
            <w:pPr>
              <w:pStyle w:val="NoSpacing"/>
              <w:rPr>
                <w:rFonts w:cs="Times New Roman"/>
                <w:sz w:val="24"/>
                <w:szCs w:val="24"/>
              </w:rPr>
            </w:pPr>
            <w:r w:rsidRPr="009A31F9">
              <w:rPr>
                <w:rFonts w:cs="Times New Roman"/>
                <w:sz w:val="24"/>
                <w:szCs w:val="24"/>
              </w:rPr>
              <w:t>2022 (fakts)</w:t>
            </w:r>
          </w:p>
        </w:tc>
        <w:tc>
          <w:tcPr>
            <w:tcW w:w="16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1FAD404"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52%</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EA4817C"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54%</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8083868"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E68B6C2"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43%</w:t>
            </w:r>
          </w:p>
        </w:tc>
      </w:tr>
      <w:tr w:rsidR="000F4C61" w:rsidRPr="009A31F9" w14:paraId="2441E5A9" w14:textId="77777777" w:rsidTr="002831D7">
        <w:tc>
          <w:tcPr>
            <w:tcW w:w="18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0379A65" w14:textId="77777777" w:rsidR="000F4C61" w:rsidRPr="009A31F9" w:rsidRDefault="000F4C61" w:rsidP="002831D7">
            <w:pPr>
              <w:pStyle w:val="NoSpacing"/>
              <w:rPr>
                <w:rFonts w:cs="Times New Roman"/>
                <w:sz w:val="24"/>
                <w:szCs w:val="24"/>
              </w:rPr>
            </w:pPr>
            <w:r w:rsidRPr="009A31F9">
              <w:rPr>
                <w:rFonts w:cs="Times New Roman"/>
                <w:sz w:val="24"/>
                <w:szCs w:val="24"/>
              </w:rPr>
              <w:t>2023* (plāns)</w:t>
            </w:r>
          </w:p>
        </w:tc>
        <w:tc>
          <w:tcPr>
            <w:tcW w:w="1669" w:type="dxa"/>
            <w:tcBorders>
              <w:top w:val="single" w:sz="4" w:space="0" w:color="auto"/>
              <w:left w:val="single" w:sz="4" w:space="0" w:color="auto"/>
              <w:bottom w:val="single" w:sz="4" w:space="0" w:color="auto"/>
              <w:right w:val="single" w:sz="4" w:space="0" w:color="auto"/>
            </w:tcBorders>
            <w:shd w:val="clear" w:color="auto" w:fill="auto"/>
            <w:hideMark/>
          </w:tcPr>
          <w:p w14:paraId="402ABBF4"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52%</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2796060"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54%</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5730975"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93EAB63"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43%</w:t>
            </w:r>
          </w:p>
        </w:tc>
      </w:tr>
      <w:tr w:rsidR="000F4C61" w:rsidRPr="009A31F9" w14:paraId="6B068978" w14:textId="77777777" w:rsidTr="002831D7">
        <w:tc>
          <w:tcPr>
            <w:tcW w:w="18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143F11" w14:textId="77777777" w:rsidR="000F4C61" w:rsidRPr="009A31F9" w:rsidRDefault="000F4C61" w:rsidP="002831D7">
            <w:pPr>
              <w:pStyle w:val="NoSpacing"/>
              <w:rPr>
                <w:rFonts w:cs="Times New Roman"/>
                <w:sz w:val="24"/>
                <w:szCs w:val="24"/>
              </w:rPr>
            </w:pPr>
            <w:r w:rsidRPr="009A31F9">
              <w:rPr>
                <w:rFonts w:cs="Times New Roman"/>
                <w:sz w:val="24"/>
                <w:szCs w:val="24"/>
              </w:rPr>
              <w:t>2023 (fakts)</w:t>
            </w:r>
          </w:p>
        </w:tc>
        <w:tc>
          <w:tcPr>
            <w:tcW w:w="1669" w:type="dxa"/>
            <w:tcBorders>
              <w:top w:val="single" w:sz="4" w:space="0" w:color="auto"/>
              <w:left w:val="single" w:sz="4" w:space="0" w:color="auto"/>
              <w:bottom w:val="single" w:sz="4" w:space="0" w:color="auto"/>
              <w:right w:val="single" w:sz="4" w:space="0" w:color="auto"/>
            </w:tcBorders>
            <w:shd w:val="clear" w:color="auto" w:fill="auto"/>
          </w:tcPr>
          <w:p w14:paraId="16C42B45"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57%</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BCC377"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59%</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A39E6C" w14:textId="77777777" w:rsidR="000F4C61" w:rsidRPr="009A31F9" w:rsidRDefault="000F4C61" w:rsidP="002831D7">
            <w:pPr>
              <w:pStyle w:val="NoSpacing"/>
              <w:jc w:val="center"/>
              <w:rPr>
                <w:rFonts w:cs="Times New Roman"/>
                <w:sz w:val="24"/>
                <w:szCs w:val="24"/>
              </w:rPr>
            </w:pPr>
            <w:r w:rsidRPr="009A31F9">
              <w:rPr>
                <w:rFonts w:cs="Times New Roman"/>
                <w:sz w:val="24"/>
                <w:szCs w:val="24"/>
              </w:rPr>
              <w:t>62%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01682E"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49%</w:t>
            </w:r>
          </w:p>
        </w:tc>
      </w:tr>
    </w:tbl>
    <w:p w14:paraId="74D4BBD9" w14:textId="77777777" w:rsidR="000F4C61" w:rsidRPr="009A31F9" w:rsidRDefault="000F4C61" w:rsidP="000F4C61">
      <w:pPr>
        <w:pStyle w:val="NoSpacing"/>
        <w:rPr>
          <w:rFonts w:cs="Times New Roman"/>
          <w:sz w:val="24"/>
          <w:szCs w:val="24"/>
        </w:rPr>
      </w:pPr>
    </w:p>
    <w:tbl>
      <w:tblPr>
        <w:tblW w:w="8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3"/>
        <w:gridCol w:w="1671"/>
        <w:gridCol w:w="1559"/>
        <w:gridCol w:w="1560"/>
        <w:gridCol w:w="1701"/>
      </w:tblGrid>
      <w:tr w:rsidR="000F4C61" w:rsidRPr="00E717A2" w14:paraId="09461C36" w14:textId="77777777" w:rsidTr="002831D7">
        <w:tc>
          <w:tcPr>
            <w:tcW w:w="8354"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0376C65" w14:textId="77777777" w:rsidR="000F4C61" w:rsidRPr="00E717A2" w:rsidRDefault="000F4C61" w:rsidP="002831D7">
            <w:pPr>
              <w:pStyle w:val="NoSpacing"/>
              <w:rPr>
                <w:rFonts w:cs="Times New Roman"/>
                <w:b/>
                <w:bCs/>
                <w:sz w:val="24"/>
                <w:szCs w:val="24"/>
              </w:rPr>
            </w:pPr>
            <w:r w:rsidRPr="00E717A2">
              <w:rPr>
                <w:rFonts w:cs="Times New Roman"/>
                <w:b/>
                <w:bCs/>
                <w:sz w:val="24"/>
                <w:szCs w:val="24"/>
              </w:rPr>
              <w:t>[Satura veidotājs] piedāvā man vērtīgu un saistošu saturu par kultūru.  </w:t>
            </w:r>
          </w:p>
        </w:tc>
      </w:tr>
      <w:tr w:rsidR="000F4C61" w:rsidRPr="00E717A2" w14:paraId="003106CC" w14:textId="77777777" w:rsidTr="002831D7">
        <w:tc>
          <w:tcPr>
            <w:tcW w:w="18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1B4FBF6" w14:textId="77777777" w:rsidR="000F4C61" w:rsidRPr="00E717A2" w:rsidRDefault="000F4C61" w:rsidP="002831D7">
            <w:pPr>
              <w:pStyle w:val="NoSpacing"/>
              <w:rPr>
                <w:rFonts w:cs="Times New Roman"/>
                <w:b/>
                <w:bCs/>
                <w:sz w:val="24"/>
                <w:szCs w:val="24"/>
              </w:rPr>
            </w:pPr>
            <w:r w:rsidRPr="00E717A2">
              <w:rPr>
                <w:rFonts w:cs="Times New Roman"/>
                <w:b/>
                <w:bCs/>
                <w:sz w:val="24"/>
                <w:szCs w:val="24"/>
              </w:rPr>
              <w:t>Gads</w:t>
            </w:r>
          </w:p>
        </w:tc>
        <w:tc>
          <w:tcPr>
            <w:tcW w:w="16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732FCFB" w14:textId="77777777" w:rsidR="000F4C61" w:rsidRPr="00E717A2" w:rsidRDefault="000F4C61" w:rsidP="002831D7">
            <w:pPr>
              <w:pStyle w:val="NoSpacing"/>
              <w:jc w:val="center"/>
              <w:rPr>
                <w:rFonts w:cs="Times New Roman"/>
                <w:b/>
                <w:bCs/>
                <w:sz w:val="24"/>
                <w:szCs w:val="24"/>
              </w:rPr>
            </w:pPr>
            <w:r w:rsidRPr="00E717A2">
              <w:rPr>
                <w:rFonts w:cs="Times New Roman"/>
                <w:b/>
                <w:bCs/>
                <w:sz w:val="24"/>
                <w:szCs w:val="24"/>
              </w:rPr>
              <w:t>Kopā</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A20299C" w14:textId="77777777" w:rsidR="000F4C61" w:rsidRPr="00E717A2" w:rsidRDefault="000F4C61" w:rsidP="002831D7">
            <w:pPr>
              <w:pStyle w:val="NoSpacing"/>
              <w:jc w:val="center"/>
              <w:rPr>
                <w:rFonts w:cs="Times New Roman"/>
                <w:b/>
                <w:bCs/>
                <w:sz w:val="24"/>
                <w:szCs w:val="24"/>
              </w:rPr>
            </w:pPr>
            <w:r w:rsidRPr="00E717A2">
              <w:rPr>
                <w:rFonts w:cs="Times New Roman"/>
                <w:b/>
                <w:bCs/>
                <w:sz w:val="24"/>
                <w:szCs w:val="24"/>
              </w:rPr>
              <w:t>LTV</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EE92C66" w14:textId="77777777" w:rsidR="000F4C61" w:rsidRPr="00E717A2" w:rsidRDefault="000F4C61" w:rsidP="002831D7">
            <w:pPr>
              <w:pStyle w:val="NoSpacing"/>
              <w:jc w:val="center"/>
              <w:rPr>
                <w:rFonts w:cs="Times New Roman"/>
                <w:b/>
                <w:bCs/>
                <w:sz w:val="24"/>
                <w:szCs w:val="24"/>
              </w:rPr>
            </w:pPr>
            <w:r w:rsidRPr="00E717A2">
              <w:rPr>
                <w:rFonts w:cs="Times New Roman"/>
                <w:b/>
                <w:bCs/>
                <w:sz w:val="24"/>
                <w:szCs w:val="24"/>
              </w:rPr>
              <w:t>LR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2592018" w14:textId="77777777" w:rsidR="000F4C61" w:rsidRPr="00E717A2" w:rsidRDefault="000F4C61" w:rsidP="002831D7">
            <w:pPr>
              <w:pStyle w:val="NoSpacing"/>
              <w:jc w:val="center"/>
              <w:rPr>
                <w:rFonts w:cs="Times New Roman"/>
                <w:b/>
                <w:bCs/>
                <w:sz w:val="24"/>
                <w:szCs w:val="24"/>
              </w:rPr>
            </w:pPr>
            <w:r w:rsidRPr="00E717A2">
              <w:rPr>
                <w:rFonts w:cs="Times New Roman"/>
                <w:b/>
                <w:bCs/>
                <w:sz w:val="24"/>
                <w:szCs w:val="24"/>
              </w:rPr>
              <w:t>LSM</w:t>
            </w:r>
          </w:p>
        </w:tc>
      </w:tr>
      <w:tr w:rsidR="000F4C61" w:rsidRPr="009A31F9" w14:paraId="257F56F8" w14:textId="77777777" w:rsidTr="002831D7">
        <w:tc>
          <w:tcPr>
            <w:tcW w:w="18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3DE7DEC" w14:textId="77777777" w:rsidR="000F4C61" w:rsidRPr="009A31F9" w:rsidRDefault="000F4C61" w:rsidP="002831D7">
            <w:pPr>
              <w:pStyle w:val="NoSpacing"/>
              <w:rPr>
                <w:rFonts w:cs="Times New Roman"/>
                <w:sz w:val="24"/>
                <w:szCs w:val="24"/>
              </w:rPr>
            </w:pPr>
            <w:r w:rsidRPr="009A31F9">
              <w:rPr>
                <w:rFonts w:cs="Times New Roman"/>
                <w:sz w:val="24"/>
                <w:szCs w:val="24"/>
              </w:rPr>
              <w:t>2022 (fakts)</w:t>
            </w:r>
          </w:p>
        </w:tc>
        <w:tc>
          <w:tcPr>
            <w:tcW w:w="16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991C152"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46%</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7B22EF2"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45%</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9BFD0AE"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EB58A16"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52%</w:t>
            </w:r>
          </w:p>
        </w:tc>
      </w:tr>
      <w:tr w:rsidR="000F4C61" w:rsidRPr="009A31F9" w14:paraId="6F19338B" w14:textId="77777777" w:rsidTr="002831D7">
        <w:tc>
          <w:tcPr>
            <w:tcW w:w="18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1382DEE" w14:textId="77777777" w:rsidR="000F4C61" w:rsidRPr="009A31F9" w:rsidRDefault="000F4C61" w:rsidP="002831D7">
            <w:pPr>
              <w:pStyle w:val="NoSpacing"/>
              <w:rPr>
                <w:rFonts w:cs="Times New Roman"/>
                <w:sz w:val="24"/>
                <w:szCs w:val="24"/>
              </w:rPr>
            </w:pPr>
            <w:r w:rsidRPr="009A31F9">
              <w:rPr>
                <w:rFonts w:cs="Times New Roman"/>
                <w:sz w:val="24"/>
                <w:szCs w:val="24"/>
              </w:rPr>
              <w:t>2023* (plāns)</w:t>
            </w:r>
          </w:p>
        </w:tc>
        <w:tc>
          <w:tcPr>
            <w:tcW w:w="1671" w:type="dxa"/>
            <w:tcBorders>
              <w:top w:val="single" w:sz="4" w:space="0" w:color="auto"/>
              <w:left w:val="single" w:sz="4" w:space="0" w:color="auto"/>
              <w:bottom w:val="single" w:sz="4" w:space="0" w:color="auto"/>
              <w:right w:val="single" w:sz="4" w:space="0" w:color="auto"/>
            </w:tcBorders>
            <w:shd w:val="clear" w:color="auto" w:fill="auto"/>
            <w:hideMark/>
          </w:tcPr>
          <w:p w14:paraId="0346C208"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46%</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C8E53B8"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45%</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B2E9723"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568C34E"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52%</w:t>
            </w:r>
          </w:p>
        </w:tc>
      </w:tr>
      <w:tr w:rsidR="000F4C61" w:rsidRPr="009A31F9" w14:paraId="36E6CEF2" w14:textId="77777777" w:rsidTr="002831D7">
        <w:tc>
          <w:tcPr>
            <w:tcW w:w="18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DB3BC8" w14:textId="77777777" w:rsidR="000F4C61" w:rsidRPr="009A31F9" w:rsidRDefault="000F4C61" w:rsidP="002831D7">
            <w:pPr>
              <w:pStyle w:val="NoSpacing"/>
              <w:rPr>
                <w:rFonts w:cs="Times New Roman"/>
                <w:sz w:val="24"/>
                <w:szCs w:val="24"/>
              </w:rPr>
            </w:pPr>
            <w:r w:rsidRPr="009A31F9">
              <w:rPr>
                <w:rFonts w:cs="Times New Roman"/>
                <w:sz w:val="24"/>
                <w:szCs w:val="24"/>
              </w:rPr>
              <w:t>2023 (fakts)**</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59912ADE"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46%</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265DDE"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47%</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EBD19C"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D51DD9"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49%</w:t>
            </w:r>
          </w:p>
        </w:tc>
      </w:tr>
    </w:tbl>
    <w:p w14:paraId="4F9DEDD5" w14:textId="77777777" w:rsidR="000F4C61" w:rsidRPr="009A31F9" w:rsidRDefault="000F4C61" w:rsidP="000F4C61">
      <w:pPr>
        <w:pStyle w:val="NoSpacing"/>
        <w:rPr>
          <w:rFonts w:cs="Times New Roman"/>
          <w:sz w:val="24"/>
          <w:szCs w:val="24"/>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304"/>
        <w:gridCol w:w="1989"/>
        <w:gridCol w:w="1270"/>
        <w:gridCol w:w="1244"/>
        <w:gridCol w:w="1237"/>
        <w:gridCol w:w="1315"/>
      </w:tblGrid>
      <w:tr w:rsidR="000F4C61" w:rsidRPr="00E717A2" w14:paraId="1012BF0D" w14:textId="77777777" w:rsidTr="002831D7">
        <w:tc>
          <w:tcPr>
            <w:tcW w:w="8359"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78B9EF00" w14:textId="77777777" w:rsidR="000F4C61" w:rsidRPr="00E717A2" w:rsidRDefault="000F4C61" w:rsidP="002831D7">
            <w:pPr>
              <w:pStyle w:val="NoSpacing"/>
              <w:rPr>
                <w:rFonts w:cs="Times New Roman"/>
                <w:b/>
                <w:bCs/>
                <w:sz w:val="24"/>
                <w:szCs w:val="24"/>
              </w:rPr>
            </w:pPr>
            <w:r w:rsidRPr="00E717A2">
              <w:rPr>
                <w:rFonts w:cs="Times New Roman"/>
                <w:b/>
                <w:bCs/>
                <w:sz w:val="24"/>
                <w:szCs w:val="24"/>
              </w:rPr>
              <w:t>Sasniedzamība specifiskās mērķa grupās</w:t>
            </w:r>
          </w:p>
        </w:tc>
      </w:tr>
      <w:tr w:rsidR="000F4C61" w:rsidRPr="00E717A2" w14:paraId="7F5958A9" w14:textId="77777777" w:rsidTr="002831D7">
        <w:tc>
          <w:tcPr>
            <w:tcW w:w="1304" w:type="dxa"/>
            <w:tcBorders>
              <w:top w:val="single" w:sz="4" w:space="0" w:color="auto"/>
              <w:left w:val="single" w:sz="4" w:space="0" w:color="auto"/>
              <w:bottom w:val="single" w:sz="4" w:space="0" w:color="auto"/>
              <w:right w:val="single" w:sz="4" w:space="0" w:color="auto"/>
            </w:tcBorders>
            <w:shd w:val="clear" w:color="auto" w:fill="FFFFFF"/>
            <w:hideMark/>
          </w:tcPr>
          <w:p w14:paraId="3A380680" w14:textId="77777777" w:rsidR="000F4C61" w:rsidRPr="00E717A2" w:rsidRDefault="000F4C61" w:rsidP="002831D7">
            <w:pPr>
              <w:pStyle w:val="NoSpacing"/>
              <w:rPr>
                <w:rFonts w:cs="Times New Roman"/>
                <w:b/>
                <w:bCs/>
              </w:rPr>
            </w:pPr>
            <w:r w:rsidRPr="00E717A2">
              <w:rPr>
                <w:rFonts w:cs="Times New Roman"/>
                <w:b/>
                <w:bCs/>
              </w:rPr>
              <w:t>Gads</w:t>
            </w:r>
          </w:p>
        </w:tc>
        <w:tc>
          <w:tcPr>
            <w:tcW w:w="1989" w:type="dxa"/>
            <w:tcBorders>
              <w:top w:val="single" w:sz="4" w:space="0" w:color="auto"/>
              <w:left w:val="single" w:sz="4" w:space="0" w:color="auto"/>
              <w:bottom w:val="single" w:sz="4" w:space="0" w:color="auto"/>
              <w:right w:val="single" w:sz="4" w:space="0" w:color="auto"/>
            </w:tcBorders>
            <w:shd w:val="clear" w:color="auto" w:fill="FFFFFF"/>
            <w:hideMark/>
          </w:tcPr>
          <w:p w14:paraId="125E3FDC" w14:textId="77777777" w:rsidR="000F4C61" w:rsidRPr="00E717A2" w:rsidRDefault="000F4C61" w:rsidP="002831D7">
            <w:pPr>
              <w:pStyle w:val="NoSpacing"/>
              <w:rPr>
                <w:rFonts w:cs="Times New Roman"/>
                <w:b/>
                <w:bCs/>
              </w:rPr>
            </w:pPr>
            <w:r w:rsidRPr="00E717A2">
              <w:rPr>
                <w:rFonts w:cs="Times New Roman"/>
                <w:b/>
                <w:bCs/>
              </w:rPr>
              <w:t xml:space="preserve"> Mērķgrupa</w:t>
            </w:r>
          </w:p>
        </w:tc>
        <w:tc>
          <w:tcPr>
            <w:tcW w:w="12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4C488DA" w14:textId="77777777" w:rsidR="000F4C61" w:rsidRPr="00E717A2" w:rsidRDefault="000F4C61" w:rsidP="002831D7">
            <w:pPr>
              <w:pStyle w:val="NoSpacing"/>
              <w:jc w:val="center"/>
              <w:rPr>
                <w:rFonts w:cs="Times New Roman"/>
                <w:b/>
                <w:bCs/>
              </w:rPr>
            </w:pPr>
            <w:r w:rsidRPr="00E717A2">
              <w:rPr>
                <w:rFonts w:cs="Times New Roman"/>
                <w:b/>
                <w:bCs/>
              </w:rPr>
              <w:t>Kopā</w:t>
            </w:r>
          </w:p>
        </w:tc>
        <w:tc>
          <w:tcPr>
            <w:tcW w:w="12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2C2FA4C" w14:textId="77777777" w:rsidR="000F4C61" w:rsidRPr="00E717A2" w:rsidRDefault="000F4C61" w:rsidP="002831D7">
            <w:pPr>
              <w:pStyle w:val="NoSpacing"/>
              <w:jc w:val="center"/>
              <w:rPr>
                <w:rFonts w:cs="Times New Roman"/>
                <w:b/>
                <w:bCs/>
              </w:rPr>
            </w:pPr>
            <w:r w:rsidRPr="00E717A2">
              <w:rPr>
                <w:rFonts w:cs="Times New Roman"/>
                <w:b/>
                <w:bCs/>
              </w:rPr>
              <w:t>LTV</w:t>
            </w:r>
          </w:p>
        </w:tc>
        <w:tc>
          <w:tcPr>
            <w:tcW w:w="12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D090D0D" w14:textId="77777777" w:rsidR="000F4C61" w:rsidRPr="00E717A2" w:rsidRDefault="000F4C61" w:rsidP="002831D7">
            <w:pPr>
              <w:pStyle w:val="NoSpacing"/>
              <w:jc w:val="center"/>
              <w:rPr>
                <w:rFonts w:cs="Times New Roman"/>
                <w:b/>
                <w:bCs/>
              </w:rPr>
            </w:pPr>
            <w:r w:rsidRPr="00E717A2">
              <w:rPr>
                <w:rFonts w:cs="Times New Roman"/>
                <w:b/>
                <w:bCs/>
              </w:rPr>
              <w:t>LR</w:t>
            </w:r>
          </w:p>
        </w:tc>
        <w:tc>
          <w:tcPr>
            <w:tcW w:w="13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F468496" w14:textId="77777777" w:rsidR="000F4C61" w:rsidRPr="00E717A2" w:rsidRDefault="000F4C61" w:rsidP="002831D7">
            <w:pPr>
              <w:pStyle w:val="NoSpacing"/>
              <w:jc w:val="center"/>
              <w:rPr>
                <w:rFonts w:cs="Times New Roman"/>
                <w:b/>
                <w:bCs/>
              </w:rPr>
            </w:pPr>
            <w:r w:rsidRPr="00E717A2">
              <w:rPr>
                <w:rFonts w:cs="Times New Roman"/>
                <w:b/>
                <w:bCs/>
              </w:rPr>
              <w:t>LSM</w:t>
            </w:r>
          </w:p>
        </w:tc>
      </w:tr>
      <w:tr w:rsidR="000F4C61" w:rsidRPr="009A31F9" w14:paraId="4FE99BAD" w14:textId="77777777" w:rsidTr="002831D7">
        <w:tc>
          <w:tcPr>
            <w:tcW w:w="1304" w:type="dxa"/>
            <w:vMerge w:val="restart"/>
            <w:tcBorders>
              <w:top w:val="single" w:sz="4" w:space="0" w:color="auto"/>
              <w:left w:val="single" w:sz="4" w:space="0" w:color="auto"/>
              <w:right w:val="single" w:sz="4" w:space="0" w:color="auto"/>
            </w:tcBorders>
            <w:shd w:val="clear" w:color="auto" w:fill="FFFFFF"/>
          </w:tcPr>
          <w:p w14:paraId="21AB5A6F" w14:textId="77777777" w:rsidR="000F4C61" w:rsidRPr="009A31F9" w:rsidRDefault="000F4C61" w:rsidP="002831D7">
            <w:pPr>
              <w:pStyle w:val="NoSpacing"/>
              <w:rPr>
                <w:rFonts w:cs="Times New Roman"/>
                <w:sz w:val="24"/>
                <w:szCs w:val="24"/>
              </w:rPr>
            </w:pPr>
            <w:r w:rsidRPr="009A31F9">
              <w:rPr>
                <w:rFonts w:cs="Times New Roman"/>
                <w:sz w:val="24"/>
                <w:szCs w:val="24"/>
              </w:rPr>
              <w:t>2022 (fakts)</w:t>
            </w:r>
          </w:p>
        </w:tc>
        <w:tc>
          <w:tcPr>
            <w:tcW w:w="19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5B924B9" w14:textId="77777777" w:rsidR="000F4C61" w:rsidRPr="009A31F9" w:rsidRDefault="000F4C61" w:rsidP="002831D7">
            <w:pPr>
              <w:pStyle w:val="NoSpacing"/>
              <w:rPr>
                <w:rFonts w:cs="Times New Roman"/>
                <w:sz w:val="24"/>
                <w:szCs w:val="24"/>
              </w:rPr>
            </w:pPr>
            <w:r w:rsidRPr="009A31F9">
              <w:rPr>
                <w:rFonts w:cs="Times New Roman"/>
                <w:sz w:val="24"/>
                <w:szCs w:val="24"/>
              </w:rPr>
              <w:t>Jaunieši (15-24)</w:t>
            </w:r>
          </w:p>
        </w:tc>
        <w:tc>
          <w:tcPr>
            <w:tcW w:w="12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AC2A339" w14:textId="77777777" w:rsidR="000F4C61" w:rsidRPr="009A31F9" w:rsidRDefault="000F4C61" w:rsidP="002831D7">
            <w:pPr>
              <w:pStyle w:val="NoSpacing"/>
              <w:jc w:val="center"/>
              <w:rPr>
                <w:rFonts w:cs="Times New Roman"/>
                <w:sz w:val="24"/>
                <w:szCs w:val="24"/>
              </w:rPr>
            </w:pPr>
            <w:r w:rsidRPr="009A31F9">
              <w:rPr>
                <w:rFonts w:cs="Times New Roman"/>
                <w:sz w:val="24"/>
                <w:szCs w:val="24"/>
              </w:rPr>
              <w:t>85%</w:t>
            </w:r>
          </w:p>
        </w:tc>
        <w:tc>
          <w:tcPr>
            <w:tcW w:w="12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7FCAFA0" w14:textId="77777777" w:rsidR="000F4C61" w:rsidRPr="009A31F9" w:rsidRDefault="000F4C61" w:rsidP="002831D7">
            <w:pPr>
              <w:pStyle w:val="NoSpacing"/>
              <w:jc w:val="center"/>
              <w:rPr>
                <w:rFonts w:cs="Times New Roman"/>
                <w:sz w:val="24"/>
                <w:szCs w:val="24"/>
              </w:rPr>
            </w:pPr>
            <w:r w:rsidRPr="009A31F9">
              <w:rPr>
                <w:rFonts w:cs="Times New Roman"/>
                <w:sz w:val="24"/>
                <w:szCs w:val="24"/>
              </w:rPr>
              <w:t>60%</w:t>
            </w: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3EA78DF"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45%</w:t>
            </w:r>
          </w:p>
        </w:tc>
        <w:tc>
          <w:tcPr>
            <w:tcW w:w="13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52BE47F"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45%</w:t>
            </w:r>
          </w:p>
        </w:tc>
      </w:tr>
      <w:tr w:rsidR="000F4C61" w:rsidRPr="009A31F9" w14:paraId="23C908C7" w14:textId="77777777" w:rsidTr="002831D7">
        <w:tc>
          <w:tcPr>
            <w:tcW w:w="1304" w:type="dxa"/>
            <w:vMerge/>
            <w:tcBorders>
              <w:left w:val="single" w:sz="4" w:space="0" w:color="auto"/>
              <w:bottom w:val="single" w:sz="4" w:space="0" w:color="auto"/>
              <w:right w:val="single" w:sz="4" w:space="0" w:color="auto"/>
            </w:tcBorders>
            <w:shd w:val="clear" w:color="auto" w:fill="FFFFFF"/>
          </w:tcPr>
          <w:p w14:paraId="500616E3" w14:textId="77777777" w:rsidR="000F4C61" w:rsidRPr="009A31F9" w:rsidRDefault="000F4C61" w:rsidP="002831D7">
            <w:pPr>
              <w:pStyle w:val="NoSpacing"/>
              <w:rPr>
                <w:rFonts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4A8D08B" w14:textId="77777777" w:rsidR="000F4C61" w:rsidRPr="009A31F9" w:rsidRDefault="000F4C61" w:rsidP="002831D7">
            <w:pPr>
              <w:pStyle w:val="NoSpacing"/>
              <w:rPr>
                <w:rFonts w:cs="Times New Roman"/>
                <w:sz w:val="24"/>
                <w:szCs w:val="24"/>
              </w:rPr>
            </w:pPr>
            <w:r w:rsidRPr="009A31F9">
              <w:rPr>
                <w:rFonts w:cs="Times New Roman"/>
                <w:sz w:val="24"/>
                <w:szCs w:val="24"/>
              </w:rPr>
              <w:t>Mazākumtautības</w:t>
            </w:r>
          </w:p>
        </w:tc>
        <w:tc>
          <w:tcPr>
            <w:tcW w:w="12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B552250" w14:textId="77777777" w:rsidR="000F4C61" w:rsidRPr="009A31F9" w:rsidRDefault="000F4C61" w:rsidP="002831D7">
            <w:pPr>
              <w:pStyle w:val="NoSpacing"/>
              <w:jc w:val="center"/>
              <w:rPr>
                <w:rFonts w:cs="Times New Roman"/>
                <w:sz w:val="24"/>
                <w:szCs w:val="24"/>
              </w:rPr>
            </w:pPr>
            <w:r w:rsidRPr="009A31F9">
              <w:rPr>
                <w:rFonts w:cs="Times New Roman"/>
                <w:sz w:val="24"/>
                <w:szCs w:val="24"/>
              </w:rPr>
              <w:t>69%</w:t>
            </w:r>
          </w:p>
        </w:tc>
        <w:tc>
          <w:tcPr>
            <w:tcW w:w="12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C122B47" w14:textId="77777777" w:rsidR="000F4C61" w:rsidRPr="009A31F9" w:rsidRDefault="000F4C61" w:rsidP="002831D7">
            <w:pPr>
              <w:pStyle w:val="NoSpacing"/>
              <w:jc w:val="center"/>
              <w:rPr>
                <w:rFonts w:cs="Times New Roman"/>
                <w:sz w:val="24"/>
                <w:szCs w:val="24"/>
              </w:rPr>
            </w:pPr>
            <w:r w:rsidRPr="009A31F9">
              <w:rPr>
                <w:rFonts w:cs="Times New Roman"/>
                <w:sz w:val="24"/>
                <w:szCs w:val="24"/>
              </w:rPr>
              <w:t>29%</w:t>
            </w:r>
          </w:p>
        </w:tc>
        <w:tc>
          <w:tcPr>
            <w:tcW w:w="12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013494A" w14:textId="77777777" w:rsidR="000F4C61" w:rsidRPr="009A31F9" w:rsidRDefault="000F4C61" w:rsidP="002831D7">
            <w:pPr>
              <w:pStyle w:val="NoSpacing"/>
              <w:jc w:val="center"/>
              <w:rPr>
                <w:rFonts w:cs="Times New Roman"/>
                <w:sz w:val="24"/>
                <w:szCs w:val="24"/>
              </w:rPr>
            </w:pPr>
            <w:r w:rsidRPr="009A31F9">
              <w:rPr>
                <w:rFonts w:cs="Times New Roman"/>
                <w:sz w:val="24"/>
                <w:szCs w:val="24"/>
              </w:rPr>
              <w:t>29%</w:t>
            </w:r>
          </w:p>
        </w:tc>
        <w:tc>
          <w:tcPr>
            <w:tcW w:w="13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EEF7785" w14:textId="77777777" w:rsidR="000F4C61" w:rsidRPr="009A31F9" w:rsidRDefault="000F4C61" w:rsidP="002831D7">
            <w:pPr>
              <w:pStyle w:val="NoSpacing"/>
              <w:jc w:val="center"/>
              <w:rPr>
                <w:rFonts w:cs="Times New Roman"/>
                <w:sz w:val="24"/>
                <w:szCs w:val="24"/>
              </w:rPr>
            </w:pPr>
            <w:r w:rsidRPr="009A31F9">
              <w:rPr>
                <w:rFonts w:cs="Times New Roman"/>
                <w:sz w:val="24"/>
                <w:szCs w:val="24"/>
              </w:rPr>
              <w:t>32%</w:t>
            </w:r>
          </w:p>
        </w:tc>
      </w:tr>
      <w:tr w:rsidR="000F4C61" w:rsidRPr="009A31F9" w14:paraId="4AFE70EB" w14:textId="77777777" w:rsidTr="002831D7">
        <w:tc>
          <w:tcPr>
            <w:tcW w:w="1304" w:type="dxa"/>
            <w:vMerge w:val="restart"/>
            <w:tcBorders>
              <w:top w:val="single" w:sz="4" w:space="0" w:color="auto"/>
              <w:left w:val="single" w:sz="4" w:space="0" w:color="auto"/>
              <w:right w:val="single" w:sz="4" w:space="0" w:color="auto"/>
            </w:tcBorders>
            <w:shd w:val="clear" w:color="auto" w:fill="FFFFFF"/>
            <w:hideMark/>
          </w:tcPr>
          <w:p w14:paraId="72627D80" w14:textId="77777777" w:rsidR="000F4C61" w:rsidRPr="009A31F9" w:rsidRDefault="000F4C61" w:rsidP="002831D7">
            <w:pPr>
              <w:pStyle w:val="NoSpacing"/>
              <w:rPr>
                <w:rFonts w:cs="Times New Roman"/>
                <w:sz w:val="24"/>
                <w:szCs w:val="24"/>
              </w:rPr>
            </w:pPr>
            <w:r w:rsidRPr="009A31F9">
              <w:rPr>
                <w:rFonts w:cs="Times New Roman"/>
                <w:sz w:val="24"/>
                <w:szCs w:val="24"/>
              </w:rPr>
              <w:t>2023* (plāns)</w:t>
            </w:r>
          </w:p>
        </w:tc>
        <w:tc>
          <w:tcPr>
            <w:tcW w:w="19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7759514" w14:textId="77777777" w:rsidR="000F4C61" w:rsidRPr="009A31F9" w:rsidRDefault="000F4C61" w:rsidP="002831D7">
            <w:pPr>
              <w:pStyle w:val="NoSpacing"/>
              <w:rPr>
                <w:rFonts w:cs="Times New Roman"/>
                <w:sz w:val="24"/>
                <w:szCs w:val="24"/>
              </w:rPr>
            </w:pPr>
            <w:r w:rsidRPr="009A31F9">
              <w:rPr>
                <w:rFonts w:cs="Times New Roman"/>
                <w:sz w:val="24"/>
                <w:szCs w:val="24"/>
              </w:rPr>
              <w:t>Jaunieši (15-24)</w:t>
            </w:r>
          </w:p>
        </w:tc>
        <w:tc>
          <w:tcPr>
            <w:tcW w:w="12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4E50A98" w14:textId="77777777" w:rsidR="000F4C61" w:rsidRPr="009A31F9" w:rsidRDefault="000F4C61" w:rsidP="002831D7">
            <w:pPr>
              <w:pStyle w:val="NoSpacing"/>
              <w:jc w:val="center"/>
              <w:rPr>
                <w:rFonts w:cs="Times New Roman"/>
                <w:sz w:val="24"/>
                <w:szCs w:val="24"/>
              </w:rPr>
            </w:pPr>
            <w:r w:rsidRPr="009A31F9">
              <w:rPr>
                <w:rFonts w:cs="Times New Roman"/>
                <w:sz w:val="24"/>
                <w:szCs w:val="24"/>
              </w:rPr>
              <w:t>85%</w:t>
            </w:r>
          </w:p>
        </w:tc>
        <w:tc>
          <w:tcPr>
            <w:tcW w:w="12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1D41307" w14:textId="77777777" w:rsidR="000F4C61" w:rsidRPr="009A31F9" w:rsidRDefault="000F4C61" w:rsidP="002831D7">
            <w:pPr>
              <w:pStyle w:val="NoSpacing"/>
              <w:jc w:val="center"/>
              <w:rPr>
                <w:rFonts w:cs="Times New Roman"/>
                <w:sz w:val="24"/>
                <w:szCs w:val="24"/>
              </w:rPr>
            </w:pPr>
            <w:r w:rsidRPr="009A31F9">
              <w:rPr>
                <w:rFonts w:cs="Times New Roman"/>
                <w:sz w:val="24"/>
                <w:szCs w:val="24"/>
              </w:rPr>
              <w:t>60%</w:t>
            </w:r>
          </w:p>
        </w:tc>
        <w:tc>
          <w:tcPr>
            <w:tcW w:w="12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FEADB05"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45%</w:t>
            </w:r>
          </w:p>
        </w:tc>
        <w:tc>
          <w:tcPr>
            <w:tcW w:w="13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FE122BD"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45%</w:t>
            </w:r>
          </w:p>
        </w:tc>
      </w:tr>
      <w:tr w:rsidR="000F4C61" w:rsidRPr="009A31F9" w14:paraId="5AB02C0D" w14:textId="77777777" w:rsidTr="002831D7">
        <w:tc>
          <w:tcPr>
            <w:tcW w:w="1304" w:type="dxa"/>
            <w:vMerge/>
            <w:tcBorders>
              <w:left w:val="single" w:sz="4" w:space="0" w:color="auto"/>
              <w:bottom w:val="single" w:sz="4" w:space="0" w:color="auto"/>
              <w:right w:val="single" w:sz="4" w:space="0" w:color="auto"/>
            </w:tcBorders>
            <w:shd w:val="clear" w:color="auto" w:fill="FFFFFF"/>
          </w:tcPr>
          <w:p w14:paraId="1E3ED36C" w14:textId="77777777" w:rsidR="000F4C61" w:rsidRPr="009A31F9" w:rsidRDefault="000F4C61" w:rsidP="002831D7">
            <w:pPr>
              <w:pStyle w:val="NoSpacing"/>
              <w:rPr>
                <w:rFonts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B4186DC" w14:textId="77777777" w:rsidR="000F4C61" w:rsidRPr="009A31F9" w:rsidRDefault="000F4C61" w:rsidP="002831D7">
            <w:pPr>
              <w:pStyle w:val="NoSpacing"/>
              <w:rPr>
                <w:rFonts w:cs="Times New Roman"/>
                <w:sz w:val="24"/>
                <w:szCs w:val="24"/>
              </w:rPr>
            </w:pPr>
            <w:r w:rsidRPr="009A31F9">
              <w:rPr>
                <w:rFonts w:cs="Times New Roman"/>
                <w:sz w:val="24"/>
                <w:szCs w:val="24"/>
              </w:rPr>
              <w:t>Mazākumtautības</w:t>
            </w:r>
          </w:p>
        </w:tc>
        <w:tc>
          <w:tcPr>
            <w:tcW w:w="12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BDFA1B4" w14:textId="77777777" w:rsidR="000F4C61" w:rsidRPr="009A31F9" w:rsidRDefault="000F4C61" w:rsidP="002831D7">
            <w:pPr>
              <w:pStyle w:val="NoSpacing"/>
              <w:jc w:val="center"/>
              <w:rPr>
                <w:rFonts w:cs="Times New Roman"/>
                <w:sz w:val="24"/>
                <w:szCs w:val="24"/>
              </w:rPr>
            </w:pPr>
            <w:r w:rsidRPr="009A31F9">
              <w:rPr>
                <w:rFonts w:cs="Times New Roman"/>
                <w:sz w:val="24"/>
                <w:szCs w:val="24"/>
              </w:rPr>
              <w:t>69%</w:t>
            </w:r>
          </w:p>
        </w:tc>
        <w:tc>
          <w:tcPr>
            <w:tcW w:w="12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D4B52ED" w14:textId="77777777" w:rsidR="000F4C61" w:rsidRPr="009A31F9" w:rsidRDefault="000F4C61" w:rsidP="002831D7">
            <w:pPr>
              <w:pStyle w:val="NoSpacing"/>
              <w:jc w:val="center"/>
              <w:rPr>
                <w:rFonts w:cs="Times New Roman"/>
                <w:sz w:val="24"/>
                <w:szCs w:val="24"/>
              </w:rPr>
            </w:pPr>
            <w:r w:rsidRPr="009A31F9">
              <w:rPr>
                <w:rFonts w:cs="Times New Roman"/>
                <w:sz w:val="24"/>
                <w:szCs w:val="24"/>
              </w:rPr>
              <w:t>29%</w:t>
            </w:r>
          </w:p>
        </w:tc>
        <w:tc>
          <w:tcPr>
            <w:tcW w:w="12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DB93473" w14:textId="77777777" w:rsidR="000F4C61" w:rsidRPr="009A31F9" w:rsidRDefault="000F4C61" w:rsidP="002831D7">
            <w:pPr>
              <w:pStyle w:val="NoSpacing"/>
              <w:jc w:val="center"/>
              <w:rPr>
                <w:rFonts w:cs="Times New Roman"/>
                <w:sz w:val="24"/>
                <w:szCs w:val="24"/>
              </w:rPr>
            </w:pPr>
            <w:r w:rsidRPr="009A31F9">
              <w:rPr>
                <w:rFonts w:cs="Times New Roman"/>
                <w:sz w:val="24"/>
                <w:szCs w:val="24"/>
              </w:rPr>
              <w:t>29%</w:t>
            </w:r>
          </w:p>
        </w:tc>
        <w:tc>
          <w:tcPr>
            <w:tcW w:w="13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51DFE43" w14:textId="77777777" w:rsidR="000F4C61" w:rsidRPr="009A31F9" w:rsidRDefault="000F4C61" w:rsidP="002831D7">
            <w:pPr>
              <w:pStyle w:val="NoSpacing"/>
              <w:jc w:val="center"/>
              <w:rPr>
                <w:rFonts w:cs="Times New Roman"/>
                <w:sz w:val="24"/>
                <w:szCs w:val="24"/>
              </w:rPr>
            </w:pPr>
            <w:r w:rsidRPr="009A31F9">
              <w:rPr>
                <w:rFonts w:cs="Times New Roman"/>
                <w:sz w:val="24"/>
                <w:szCs w:val="24"/>
              </w:rPr>
              <w:t>32%</w:t>
            </w:r>
          </w:p>
        </w:tc>
      </w:tr>
      <w:tr w:rsidR="000F4C61" w:rsidRPr="009A31F9" w14:paraId="70EFB841" w14:textId="77777777" w:rsidTr="002831D7">
        <w:tc>
          <w:tcPr>
            <w:tcW w:w="1304" w:type="dxa"/>
            <w:vMerge w:val="restart"/>
            <w:tcBorders>
              <w:top w:val="single" w:sz="4" w:space="0" w:color="auto"/>
              <w:left w:val="single" w:sz="4" w:space="0" w:color="auto"/>
              <w:right w:val="single" w:sz="4" w:space="0" w:color="auto"/>
            </w:tcBorders>
            <w:shd w:val="clear" w:color="auto" w:fill="FFFFFF"/>
          </w:tcPr>
          <w:p w14:paraId="3396D527" w14:textId="77777777" w:rsidR="000F4C61" w:rsidRPr="009A31F9" w:rsidRDefault="000F4C61" w:rsidP="002831D7">
            <w:pPr>
              <w:pStyle w:val="NoSpacing"/>
              <w:rPr>
                <w:rFonts w:cs="Times New Roman"/>
                <w:sz w:val="24"/>
                <w:szCs w:val="24"/>
              </w:rPr>
            </w:pPr>
            <w:r w:rsidRPr="009A31F9">
              <w:rPr>
                <w:rFonts w:cs="Times New Roman"/>
                <w:sz w:val="24"/>
                <w:szCs w:val="24"/>
              </w:rPr>
              <w:t>2023 (fakts)</w:t>
            </w:r>
          </w:p>
        </w:tc>
        <w:tc>
          <w:tcPr>
            <w:tcW w:w="19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C7BF842" w14:textId="77777777" w:rsidR="000F4C61" w:rsidRPr="009A31F9" w:rsidRDefault="000F4C61" w:rsidP="002831D7">
            <w:pPr>
              <w:pStyle w:val="NoSpacing"/>
              <w:rPr>
                <w:rFonts w:cs="Times New Roman"/>
                <w:sz w:val="24"/>
                <w:szCs w:val="24"/>
              </w:rPr>
            </w:pPr>
            <w:r w:rsidRPr="009A31F9">
              <w:rPr>
                <w:rFonts w:cs="Times New Roman"/>
                <w:sz w:val="24"/>
                <w:szCs w:val="24"/>
              </w:rPr>
              <w:t>Jaunieši (15-24)</w:t>
            </w:r>
          </w:p>
        </w:tc>
        <w:tc>
          <w:tcPr>
            <w:tcW w:w="12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AEFD391" w14:textId="77777777" w:rsidR="000F4C61" w:rsidRPr="009A31F9" w:rsidRDefault="000F4C61" w:rsidP="002831D7">
            <w:pPr>
              <w:pStyle w:val="NoSpacing"/>
              <w:jc w:val="center"/>
              <w:rPr>
                <w:rFonts w:cs="Times New Roman"/>
                <w:sz w:val="24"/>
                <w:szCs w:val="24"/>
              </w:rPr>
            </w:pPr>
            <w:r w:rsidRPr="009A31F9">
              <w:rPr>
                <w:rFonts w:cs="Times New Roman"/>
                <w:sz w:val="24"/>
                <w:szCs w:val="24"/>
              </w:rPr>
              <w:t>n/a</w:t>
            </w:r>
          </w:p>
        </w:tc>
        <w:tc>
          <w:tcPr>
            <w:tcW w:w="12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D94487A"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59%</w:t>
            </w:r>
          </w:p>
        </w:tc>
        <w:tc>
          <w:tcPr>
            <w:tcW w:w="12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CAD5241"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51%</w:t>
            </w:r>
          </w:p>
        </w:tc>
        <w:tc>
          <w:tcPr>
            <w:tcW w:w="13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0394A99"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55%</w:t>
            </w:r>
          </w:p>
        </w:tc>
      </w:tr>
      <w:tr w:rsidR="000F4C61" w:rsidRPr="009A31F9" w14:paraId="2301261E" w14:textId="77777777" w:rsidTr="002831D7">
        <w:tc>
          <w:tcPr>
            <w:tcW w:w="1304" w:type="dxa"/>
            <w:vMerge/>
            <w:tcBorders>
              <w:left w:val="single" w:sz="4" w:space="0" w:color="auto"/>
              <w:bottom w:val="single" w:sz="4" w:space="0" w:color="auto"/>
              <w:right w:val="single" w:sz="4" w:space="0" w:color="auto"/>
            </w:tcBorders>
            <w:shd w:val="clear" w:color="auto" w:fill="FFFFFF"/>
          </w:tcPr>
          <w:p w14:paraId="377C8C4D" w14:textId="77777777" w:rsidR="000F4C61" w:rsidRPr="009A31F9" w:rsidRDefault="000F4C61" w:rsidP="002831D7">
            <w:pPr>
              <w:pStyle w:val="NoSpacing"/>
              <w:rPr>
                <w:rFonts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01F3506" w14:textId="77777777" w:rsidR="000F4C61" w:rsidRPr="009A31F9" w:rsidRDefault="000F4C61" w:rsidP="002831D7">
            <w:pPr>
              <w:pStyle w:val="NoSpacing"/>
              <w:rPr>
                <w:rFonts w:cs="Times New Roman"/>
                <w:sz w:val="24"/>
                <w:szCs w:val="24"/>
              </w:rPr>
            </w:pPr>
            <w:r w:rsidRPr="009A31F9">
              <w:rPr>
                <w:rFonts w:cs="Times New Roman"/>
                <w:sz w:val="24"/>
                <w:szCs w:val="24"/>
              </w:rPr>
              <w:t>Mazākumtautības</w:t>
            </w:r>
          </w:p>
        </w:tc>
        <w:tc>
          <w:tcPr>
            <w:tcW w:w="12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841F2DC" w14:textId="77777777" w:rsidR="000F4C61" w:rsidRPr="009A31F9" w:rsidRDefault="000F4C61" w:rsidP="002831D7">
            <w:pPr>
              <w:pStyle w:val="NoSpacing"/>
              <w:jc w:val="center"/>
              <w:rPr>
                <w:rFonts w:cs="Times New Roman"/>
                <w:sz w:val="24"/>
                <w:szCs w:val="24"/>
              </w:rPr>
            </w:pPr>
            <w:r w:rsidRPr="009A31F9">
              <w:rPr>
                <w:rFonts w:cs="Times New Roman"/>
                <w:sz w:val="24"/>
                <w:szCs w:val="24"/>
              </w:rPr>
              <w:t>n/a</w:t>
            </w:r>
          </w:p>
        </w:tc>
        <w:tc>
          <w:tcPr>
            <w:tcW w:w="12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50EA6EE"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42%</w:t>
            </w:r>
          </w:p>
        </w:tc>
        <w:tc>
          <w:tcPr>
            <w:tcW w:w="12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E26DD76" w14:textId="77777777" w:rsidR="000F4C61" w:rsidRPr="009A31F9" w:rsidRDefault="000F4C61" w:rsidP="002831D7">
            <w:pPr>
              <w:pStyle w:val="NoSpacing"/>
              <w:jc w:val="center"/>
              <w:rPr>
                <w:rFonts w:cs="Times New Roman"/>
                <w:sz w:val="24"/>
                <w:szCs w:val="24"/>
              </w:rPr>
            </w:pPr>
            <w:r w:rsidRPr="009A31F9">
              <w:rPr>
                <w:rFonts w:cs="Times New Roman"/>
                <w:sz w:val="24"/>
                <w:szCs w:val="24"/>
              </w:rPr>
              <w:t>36%</w:t>
            </w:r>
          </w:p>
        </w:tc>
        <w:tc>
          <w:tcPr>
            <w:tcW w:w="13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40AF260"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52%</w:t>
            </w:r>
          </w:p>
        </w:tc>
      </w:tr>
    </w:tbl>
    <w:p w14:paraId="7E200D2F" w14:textId="77777777" w:rsidR="000F4C61" w:rsidRPr="009A31F9" w:rsidRDefault="000F4C61" w:rsidP="000F4C61">
      <w:pPr>
        <w:pStyle w:val="NoSpacing"/>
        <w:rPr>
          <w:rFonts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7"/>
        <w:gridCol w:w="1600"/>
        <w:gridCol w:w="1597"/>
        <w:gridCol w:w="1596"/>
        <w:gridCol w:w="1600"/>
      </w:tblGrid>
      <w:tr w:rsidR="000F4C61" w:rsidRPr="00E717A2" w14:paraId="4DE473A0" w14:textId="77777777" w:rsidTr="002831D7">
        <w:tc>
          <w:tcPr>
            <w:tcW w:w="8260"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EA6BE6F" w14:textId="77777777" w:rsidR="000F4C61" w:rsidRPr="00E717A2" w:rsidRDefault="000F4C61" w:rsidP="002831D7">
            <w:pPr>
              <w:pStyle w:val="NoSpacing"/>
              <w:jc w:val="both"/>
              <w:rPr>
                <w:rFonts w:cs="Times New Roman"/>
                <w:b/>
                <w:bCs/>
                <w:sz w:val="24"/>
                <w:szCs w:val="24"/>
              </w:rPr>
            </w:pPr>
            <w:r w:rsidRPr="00E717A2">
              <w:rPr>
                <w:rFonts w:cs="Times New Roman"/>
                <w:b/>
                <w:bCs/>
                <w:sz w:val="24"/>
                <w:szCs w:val="24"/>
              </w:rPr>
              <w:t>[Satura veidotājs] atspoguļo jaunumus objektīvi un neitrāli, nepaužot personisko attieksmi.</w:t>
            </w:r>
          </w:p>
        </w:tc>
      </w:tr>
      <w:tr w:rsidR="000F4C61" w:rsidRPr="00E717A2" w14:paraId="42FE4062" w14:textId="77777777" w:rsidTr="002831D7">
        <w:tc>
          <w:tcPr>
            <w:tcW w:w="18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034B005" w14:textId="77777777" w:rsidR="000F4C61" w:rsidRPr="00E717A2" w:rsidRDefault="000F4C61" w:rsidP="002831D7">
            <w:pPr>
              <w:pStyle w:val="NoSpacing"/>
              <w:rPr>
                <w:rFonts w:cs="Times New Roman"/>
                <w:b/>
                <w:bCs/>
                <w:szCs w:val="20"/>
              </w:rPr>
            </w:pPr>
            <w:r w:rsidRPr="00E717A2">
              <w:rPr>
                <w:rFonts w:cs="Times New Roman"/>
                <w:b/>
                <w:bCs/>
                <w:szCs w:val="20"/>
              </w:rPr>
              <w:t>Gads</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0518311" w14:textId="77777777" w:rsidR="000F4C61" w:rsidRPr="00E717A2" w:rsidRDefault="000F4C61" w:rsidP="002831D7">
            <w:pPr>
              <w:pStyle w:val="NoSpacing"/>
              <w:jc w:val="center"/>
              <w:rPr>
                <w:rFonts w:cs="Times New Roman"/>
                <w:b/>
                <w:bCs/>
                <w:szCs w:val="20"/>
              </w:rPr>
            </w:pPr>
            <w:r w:rsidRPr="00E717A2">
              <w:rPr>
                <w:rFonts w:cs="Times New Roman"/>
                <w:b/>
                <w:bCs/>
                <w:szCs w:val="20"/>
              </w:rPr>
              <w:t>Kopā</w:t>
            </w:r>
          </w:p>
        </w:tc>
        <w:tc>
          <w:tcPr>
            <w:tcW w:w="15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21DCF16" w14:textId="77777777" w:rsidR="000F4C61" w:rsidRPr="00E717A2" w:rsidRDefault="000F4C61" w:rsidP="002831D7">
            <w:pPr>
              <w:pStyle w:val="NoSpacing"/>
              <w:jc w:val="center"/>
              <w:rPr>
                <w:rFonts w:cs="Times New Roman"/>
                <w:b/>
                <w:bCs/>
                <w:szCs w:val="20"/>
              </w:rPr>
            </w:pPr>
            <w:r w:rsidRPr="00E717A2">
              <w:rPr>
                <w:rFonts w:cs="Times New Roman"/>
                <w:b/>
                <w:bCs/>
                <w:szCs w:val="20"/>
              </w:rPr>
              <w:t>LTV</w:t>
            </w:r>
          </w:p>
        </w:tc>
        <w:tc>
          <w:tcPr>
            <w:tcW w:w="1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C9E4366" w14:textId="77777777" w:rsidR="000F4C61" w:rsidRPr="00E717A2" w:rsidRDefault="000F4C61" w:rsidP="002831D7">
            <w:pPr>
              <w:pStyle w:val="NoSpacing"/>
              <w:jc w:val="center"/>
              <w:rPr>
                <w:rFonts w:cs="Times New Roman"/>
                <w:b/>
                <w:bCs/>
                <w:szCs w:val="20"/>
              </w:rPr>
            </w:pPr>
            <w:r w:rsidRPr="00E717A2">
              <w:rPr>
                <w:rFonts w:cs="Times New Roman"/>
                <w:b/>
                <w:bCs/>
                <w:szCs w:val="20"/>
              </w:rPr>
              <w:t>LR</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E8C9A0B" w14:textId="77777777" w:rsidR="000F4C61" w:rsidRPr="00E717A2" w:rsidRDefault="000F4C61" w:rsidP="002831D7">
            <w:pPr>
              <w:pStyle w:val="NoSpacing"/>
              <w:jc w:val="center"/>
              <w:rPr>
                <w:rFonts w:cs="Times New Roman"/>
                <w:b/>
                <w:bCs/>
                <w:szCs w:val="20"/>
              </w:rPr>
            </w:pPr>
            <w:r w:rsidRPr="00E717A2">
              <w:rPr>
                <w:rFonts w:cs="Times New Roman"/>
                <w:b/>
                <w:bCs/>
                <w:szCs w:val="20"/>
              </w:rPr>
              <w:t>LSM</w:t>
            </w:r>
          </w:p>
        </w:tc>
      </w:tr>
      <w:tr w:rsidR="000F4C61" w:rsidRPr="009A31F9" w14:paraId="4DD8A034" w14:textId="77777777" w:rsidTr="002831D7">
        <w:tc>
          <w:tcPr>
            <w:tcW w:w="18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EF8C5C5" w14:textId="77777777" w:rsidR="000F4C61" w:rsidRPr="009A31F9" w:rsidRDefault="000F4C61" w:rsidP="002831D7">
            <w:pPr>
              <w:pStyle w:val="NoSpacing"/>
              <w:rPr>
                <w:rFonts w:cs="Times New Roman"/>
                <w:sz w:val="24"/>
                <w:szCs w:val="24"/>
              </w:rPr>
            </w:pPr>
            <w:r w:rsidRPr="009A31F9">
              <w:rPr>
                <w:rFonts w:cs="Times New Roman"/>
                <w:sz w:val="24"/>
                <w:szCs w:val="24"/>
              </w:rPr>
              <w:t>2022 (fakts)</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8C7EC10"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47%</w:t>
            </w:r>
          </w:p>
        </w:tc>
        <w:tc>
          <w:tcPr>
            <w:tcW w:w="15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8B7DEF4"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43%</w:t>
            </w:r>
          </w:p>
        </w:tc>
        <w:tc>
          <w:tcPr>
            <w:tcW w:w="1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0F118DF"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49%</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C5401DF"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51%</w:t>
            </w:r>
          </w:p>
        </w:tc>
      </w:tr>
      <w:tr w:rsidR="000F4C61" w:rsidRPr="009A31F9" w14:paraId="608526C9" w14:textId="77777777" w:rsidTr="002831D7">
        <w:tc>
          <w:tcPr>
            <w:tcW w:w="18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A86BCB7" w14:textId="77777777" w:rsidR="000F4C61" w:rsidRPr="009A31F9" w:rsidRDefault="000F4C61" w:rsidP="002831D7">
            <w:pPr>
              <w:pStyle w:val="NoSpacing"/>
              <w:rPr>
                <w:rFonts w:cs="Times New Roman"/>
                <w:sz w:val="24"/>
                <w:szCs w:val="24"/>
              </w:rPr>
            </w:pPr>
            <w:r w:rsidRPr="009A31F9">
              <w:rPr>
                <w:rFonts w:cs="Times New Roman"/>
                <w:sz w:val="24"/>
                <w:szCs w:val="24"/>
              </w:rPr>
              <w:t>2023* (plāns)</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E027971"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47%</w:t>
            </w:r>
          </w:p>
        </w:tc>
        <w:tc>
          <w:tcPr>
            <w:tcW w:w="15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FF9D065"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43%</w:t>
            </w:r>
          </w:p>
        </w:tc>
        <w:tc>
          <w:tcPr>
            <w:tcW w:w="1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DBCA5B4"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49%</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92DE3B4"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51%</w:t>
            </w:r>
          </w:p>
        </w:tc>
      </w:tr>
      <w:tr w:rsidR="000F4C61" w:rsidRPr="009A31F9" w14:paraId="10772EF4" w14:textId="77777777" w:rsidTr="002831D7">
        <w:tc>
          <w:tcPr>
            <w:tcW w:w="18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F2DE846" w14:textId="77777777" w:rsidR="000F4C61" w:rsidRPr="009A31F9" w:rsidRDefault="000F4C61" w:rsidP="002831D7">
            <w:pPr>
              <w:pStyle w:val="NoSpacing"/>
              <w:rPr>
                <w:rFonts w:cs="Times New Roman"/>
                <w:sz w:val="24"/>
                <w:szCs w:val="24"/>
              </w:rPr>
            </w:pPr>
            <w:r w:rsidRPr="009A31F9">
              <w:rPr>
                <w:rFonts w:cs="Times New Roman"/>
                <w:sz w:val="24"/>
                <w:szCs w:val="24"/>
              </w:rPr>
              <w:t>2023 (fakts)</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F34BDEA"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48%</w:t>
            </w:r>
          </w:p>
        </w:tc>
        <w:tc>
          <w:tcPr>
            <w:tcW w:w="15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56696D8"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47%</w:t>
            </w:r>
          </w:p>
        </w:tc>
        <w:tc>
          <w:tcPr>
            <w:tcW w:w="1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BB5B855"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48%</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56D62E1"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49%</w:t>
            </w:r>
          </w:p>
        </w:tc>
      </w:tr>
    </w:tbl>
    <w:p w14:paraId="4750F89E" w14:textId="77777777" w:rsidR="000F4C61" w:rsidRPr="009A31F9" w:rsidRDefault="000F4C61" w:rsidP="000F4C61">
      <w:pPr>
        <w:pStyle w:val="NoSpacing"/>
        <w:rPr>
          <w:rFonts w:cs="Times New Roman"/>
          <w:sz w:val="24"/>
          <w:szCs w:val="24"/>
          <w:highlight w:val="cyan"/>
        </w:rPr>
      </w:pPr>
    </w:p>
    <w:tbl>
      <w:tblPr>
        <w:tblW w:w="8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6"/>
        <w:gridCol w:w="1607"/>
        <w:gridCol w:w="1641"/>
        <w:gridCol w:w="1506"/>
        <w:gridCol w:w="1721"/>
      </w:tblGrid>
      <w:tr w:rsidR="000F4C61" w:rsidRPr="00E717A2" w14:paraId="31F2CE9E" w14:textId="77777777" w:rsidTr="002831D7">
        <w:tc>
          <w:tcPr>
            <w:tcW w:w="8341"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85EA529" w14:textId="77777777" w:rsidR="000F4C61" w:rsidRPr="00E717A2" w:rsidRDefault="000F4C61" w:rsidP="002831D7">
            <w:pPr>
              <w:pStyle w:val="NoSpacing"/>
              <w:jc w:val="both"/>
              <w:rPr>
                <w:rFonts w:cs="Times New Roman"/>
                <w:b/>
                <w:bCs/>
                <w:sz w:val="24"/>
                <w:szCs w:val="24"/>
              </w:rPr>
            </w:pPr>
            <w:r w:rsidRPr="00E717A2">
              <w:rPr>
                <w:rFonts w:cs="Times New Roman"/>
                <w:b/>
                <w:bCs/>
                <w:sz w:val="24"/>
                <w:szCs w:val="24"/>
              </w:rPr>
              <w:t>[Satura veidotājs] motivē kritiski domāt un spriest par man apkārt notiekošo.</w:t>
            </w:r>
          </w:p>
        </w:tc>
      </w:tr>
      <w:tr w:rsidR="000F4C61" w:rsidRPr="00E717A2" w14:paraId="4A2D6D56" w14:textId="77777777" w:rsidTr="002831D7">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AED4A21" w14:textId="77777777" w:rsidR="000F4C61" w:rsidRPr="00E717A2" w:rsidRDefault="000F4C61" w:rsidP="002831D7">
            <w:pPr>
              <w:pStyle w:val="NoSpacing"/>
              <w:rPr>
                <w:rFonts w:cs="Times New Roman"/>
                <w:b/>
                <w:bCs/>
                <w:szCs w:val="20"/>
              </w:rPr>
            </w:pPr>
            <w:r w:rsidRPr="00E717A2">
              <w:rPr>
                <w:rFonts w:cs="Times New Roman"/>
                <w:b/>
                <w:bCs/>
                <w:szCs w:val="20"/>
              </w:rPr>
              <w:t>Gads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C41BFD0" w14:textId="77777777" w:rsidR="000F4C61" w:rsidRPr="00E717A2" w:rsidRDefault="000F4C61" w:rsidP="002831D7">
            <w:pPr>
              <w:pStyle w:val="NoSpacing"/>
              <w:jc w:val="center"/>
              <w:rPr>
                <w:rFonts w:cs="Times New Roman"/>
                <w:b/>
                <w:bCs/>
                <w:szCs w:val="20"/>
              </w:rPr>
            </w:pPr>
            <w:r w:rsidRPr="00E717A2">
              <w:rPr>
                <w:rFonts w:cs="Times New Roman"/>
                <w:b/>
                <w:bCs/>
                <w:szCs w:val="20"/>
              </w:rPr>
              <w:t>Kopā</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16850A6" w14:textId="77777777" w:rsidR="000F4C61" w:rsidRPr="00E717A2" w:rsidRDefault="000F4C61" w:rsidP="002831D7">
            <w:pPr>
              <w:pStyle w:val="NoSpacing"/>
              <w:jc w:val="center"/>
              <w:rPr>
                <w:rFonts w:cs="Times New Roman"/>
                <w:b/>
                <w:bCs/>
                <w:szCs w:val="20"/>
              </w:rPr>
            </w:pPr>
            <w:r w:rsidRPr="00E717A2">
              <w:rPr>
                <w:rFonts w:cs="Times New Roman"/>
                <w:b/>
                <w:bCs/>
                <w:szCs w:val="20"/>
              </w:rPr>
              <w:t>LTV</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9EAD216" w14:textId="77777777" w:rsidR="000F4C61" w:rsidRPr="00E717A2" w:rsidRDefault="000F4C61" w:rsidP="002831D7">
            <w:pPr>
              <w:pStyle w:val="NoSpacing"/>
              <w:jc w:val="center"/>
              <w:rPr>
                <w:rFonts w:cs="Times New Roman"/>
                <w:b/>
                <w:bCs/>
                <w:szCs w:val="20"/>
              </w:rPr>
            </w:pPr>
            <w:r w:rsidRPr="00E717A2">
              <w:rPr>
                <w:rFonts w:cs="Times New Roman"/>
                <w:b/>
                <w:bCs/>
                <w:szCs w:val="20"/>
              </w:rPr>
              <w:t>LR</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308A7168" w14:textId="77777777" w:rsidR="000F4C61" w:rsidRPr="00E717A2" w:rsidRDefault="000F4C61" w:rsidP="002831D7">
            <w:pPr>
              <w:pStyle w:val="NoSpacing"/>
              <w:jc w:val="center"/>
              <w:rPr>
                <w:rFonts w:cs="Times New Roman"/>
                <w:b/>
                <w:bCs/>
                <w:szCs w:val="20"/>
              </w:rPr>
            </w:pPr>
            <w:r w:rsidRPr="00E717A2">
              <w:rPr>
                <w:rFonts w:cs="Times New Roman"/>
                <w:b/>
                <w:bCs/>
                <w:szCs w:val="20"/>
              </w:rPr>
              <w:t>LSM</w:t>
            </w:r>
          </w:p>
        </w:tc>
      </w:tr>
      <w:tr w:rsidR="000F4C61" w:rsidRPr="009A31F9" w14:paraId="3D97446A" w14:textId="77777777" w:rsidTr="002831D7">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BC84BD1" w14:textId="77777777" w:rsidR="000F4C61" w:rsidRPr="009A31F9" w:rsidRDefault="000F4C61" w:rsidP="002831D7">
            <w:pPr>
              <w:pStyle w:val="NoSpacing"/>
              <w:rPr>
                <w:rFonts w:cs="Times New Roman"/>
                <w:sz w:val="24"/>
                <w:szCs w:val="24"/>
              </w:rPr>
            </w:pPr>
            <w:r w:rsidRPr="009A31F9">
              <w:rPr>
                <w:rFonts w:cs="Times New Roman"/>
                <w:sz w:val="24"/>
                <w:szCs w:val="24"/>
              </w:rPr>
              <w:t>2022 (fakts)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E116704"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48%</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CA9F957"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46%</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FCF663A"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48%</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5291C74A"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52%</w:t>
            </w:r>
          </w:p>
        </w:tc>
      </w:tr>
      <w:tr w:rsidR="000F4C61" w:rsidRPr="009A31F9" w14:paraId="3A34F953" w14:textId="77777777" w:rsidTr="002831D7">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F286AE0" w14:textId="77777777" w:rsidR="000F4C61" w:rsidRPr="009A31F9" w:rsidRDefault="000F4C61" w:rsidP="002831D7">
            <w:pPr>
              <w:pStyle w:val="NoSpacing"/>
              <w:rPr>
                <w:rFonts w:cs="Times New Roman"/>
                <w:sz w:val="24"/>
                <w:szCs w:val="24"/>
              </w:rPr>
            </w:pPr>
            <w:r w:rsidRPr="009A31F9">
              <w:rPr>
                <w:rFonts w:cs="Times New Roman"/>
                <w:sz w:val="24"/>
                <w:szCs w:val="24"/>
              </w:rPr>
              <w:t>2023* (plāns)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C990171"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48%</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4D945D0"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46%</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E57F67B" w14:textId="77777777" w:rsidR="000F4C61" w:rsidRPr="009A31F9" w:rsidRDefault="000F4C61" w:rsidP="002831D7">
            <w:pPr>
              <w:pStyle w:val="NoSpacing"/>
              <w:jc w:val="center"/>
              <w:rPr>
                <w:rFonts w:cs="Times New Roman"/>
                <w:sz w:val="24"/>
                <w:szCs w:val="24"/>
              </w:rPr>
            </w:pPr>
            <w:r w:rsidRPr="009A31F9">
              <w:rPr>
                <w:rFonts w:cs="Times New Roman"/>
                <w:sz w:val="24"/>
                <w:szCs w:val="24"/>
              </w:rPr>
              <w:t>48%</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3F97B62F"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52%</w:t>
            </w:r>
          </w:p>
        </w:tc>
      </w:tr>
      <w:tr w:rsidR="000F4C61" w:rsidRPr="009A31F9" w14:paraId="5E905D7A" w14:textId="77777777" w:rsidTr="002831D7">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D4DAD3C" w14:textId="77777777" w:rsidR="000F4C61" w:rsidRPr="009A31F9" w:rsidRDefault="000F4C61" w:rsidP="002831D7">
            <w:pPr>
              <w:pStyle w:val="NoSpacing"/>
              <w:rPr>
                <w:rFonts w:cs="Times New Roman"/>
                <w:sz w:val="24"/>
                <w:szCs w:val="24"/>
              </w:rPr>
            </w:pPr>
            <w:r w:rsidRPr="009A31F9">
              <w:rPr>
                <w:rFonts w:cs="Times New Roman"/>
                <w:sz w:val="24"/>
                <w:szCs w:val="24"/>
              </w:rPr>
              <w:t>2023 (fakts)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7FBA698"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56%</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C330038"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53%</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B9C2681" w14:textId="77777777" w:rsidR="000F4C61" w:rsidRPr="009A31F9" w:rsidRDefault="000F4C61" w:rsidP="002831D7">
            <w:pPr>
              <w:pStyle w:val="NoSpacing"/>
              <w:jc w:val="center"/>
              <w:rPr>
                <w:rFonts w:cs="Times New Roman"/>
                <w:sz w:val="24"/>
                <w:szCs w:val="24"/>
              </w:rPr>
            </w:pPr>
            <w:r w:rsidRPr="009A31F9">
              <w:rPr>
                <w:rFonts w:cs="Times New Roman"/>
                <w:sz w:val="24"/>
                <w:szCs w:val="24"/>
              </w:rPr>
              <w:t>60%</w:t>
            </w:r>
          </w:p>
        </w:tc>
        <w:tc>
          <w:tcPr>
            <w:tcW w:w="1721" w:type="dxa"/>
            <w:tcBorders>
              <w:top w:val="single" w:sz="4" w:space="0" w:color="auto"/>
              <w:left w:val="single" w:sz="4" w:space="0" w:color="auto"/>
              <w:bottom w:val="single" w:sz="4" w:space="0" w:color="auto"/>
              <w:right w:val="single" w:sz="4" w:space="0" w:color="auto"/>
            </w:tcBorders>
            <w:shd w:val="clear" w:color="auto" w:fill="FFFFFF"/>
          </w:tcPr>
          <w:p w14:paraId="607E0B9D" w14:textId="77777777" w:rsidR="000F4C61" w:rsidRPr="009A31F9" w:rsidRDefault="000F4C61" w:rsidP="002831D7">
            <w:pPr>
              <w:pStyle w:val="NoSpacing"/>
              <w:jc w:val="center"/>
              <w:rPr>
                <w:rFonts w:cs="Times New Roman"/>
                <w:sz w:val="24"/>
                <w:szCs w:val="24"/>
              </w:rPr>
            </w:pPr>
            <w:r w:rsidRPr="009A31F9">
              <w:rPr>
                <w:rFonts w:cs="Times New Roman"/>
                <w:sz w:val="24"/>
                <w:szCs w:val="24"/>
              </w:rPr>
              <w:t>54%</w:t>
            </w:r>
          </w:p>
        </w:tc>
      </w:tr>
    </w:tbl>
    <w:p w14:paraId="635EEA2F" w14:textId="77777777" w:rsidR="000F4C61" w:rsidRPr="009A31F9" w:rsidRDefault="000F4C61" w:rsidP="000F4C61">
      <w:pPr>
        <w:pStyle w:val="NoSpacing"/>
        <w:rPr>
          <w:rFonts w:cs="Times New Roman"/>
          <w:sz w:val="24"/>
          <w:szCs w:val="24"/>
        </w:rPr>
      </w:pPr>
    </w:p>
    <w:p w14:paraId="4B4AF73F" w14:textId="77777777" w:rsidR="000F4C61" w:rsidRPr="00E717A2" w:rsidRDefault="000F4C61" w:rsidP="000F4C61">
      <w:pPr>
        <w:pStyle w:val="NoSpacing"/>
        <w:rPr>
          <w:rFonts w:cs="Times New Roman"/>
          <w:i/>
          <w:iCs/>
          <w:szCs w:val="20"/>
        </w:rPr>
      </w:pPr>
      <w:r w:rsidRPr="00E717A2">
        <w:rPr>
          <w:rFonts w:cs="Times New Roman"/>
          <w:i/>
          <w:iCs/>
          <w:szCs w:val="20"/>
        </w:rPr>
        <w:t>* 2022. gada sabiedriskā pasūtījuma plāna atskaitē jāsalīdzina 2023.gada sākuma sabiedriskā labuma pētījuma dati ar 2022. gada pētījuma datiem.</w:t>
      </w:r>
    </w:p>
    <w:p w14:paraId="15FC147D" w14:textId="77777777" w:rsidR="000F4C61" w:rsidRPr="00E717A2" w:rsidRDefault="000F4C61" w:rsidP="000F4C61">
      <w:pPr>
        <w:pStyle w:val="NoSpacing"/>
        <w:rPr>
          <w:rFonts w:cs="Times New Roman"/>
          <w:i/>
          <w:iCs/>
          <w:szCs w:val="20"/>
        </w:rPr>
      </w:pPr>
      <w:r w:rsidRPr="00E717A2">
        <w:rPr>
          <w:rFonts w:cs="Times New Roman"/>
          <w:i/>
          <w:iCs/>
          <w:szCs w:val="20"/>
        </w:rPr>
        <w:t>**</w:t>
      </w:r>
      <w:r>
        <w:rPr>
          <w:rFonts w:cs="Times New Roman"/>
          <w:i/>
          <w:iCs/>
          <w:szCs w:val="20"/>
        </w:rPr>
        <w:t xml:space="preserve"> </w:t>
      </w:r>
      <w:r w:rsidRPr="00E717A2">
        <w:rPr>
          <w:rFonts w:cs="Times New Roman"/>
          <w:i/>
          <w:iCs/>
          <w:szCs w:val="20"/>
        </w:rPr>
        <w:t>Atšķirīga aprēķina metodoloģija (cits jautājumu loks vai respondentu izlase).</w:t>
      </w:r>
    </w:p>
    <w:p w14:paraId="02AAC8C5" w14:textId="77777777" w:rsidR="000F4C61" w:rsidRPr="00E717A2" w:rsidRDefault="000F4C61" w:rsidP="000F4C61">
      <w:pPr>
        <w:pStyle w:val="NoSpacing"/>
        <w:rPr>
          <w:rFonts w:cs="Times New Roman"/>
          <w:i/>
          <w:iCs/>
          <w:szCs w:val="20"/>
        </w:rPr>
      </w:pPr>
      <w:r w:rsidRPr="00E717A2">
        <w:rPr>
          <w:rFonts w:cs="Times New Roman"/>
          <w:i/>
          <w:iCs/>
          <w:szCs w:val="20"/>
        </w:rPr>
        <w:t>*** 2022. gada rādītājs koriģēts</w:t>
      </w:r>
      <w:r>
        <w:rPr>
          <w:rFonts w:cs="Times New Roman"/>
          <w:i/>
          <w:iCs/>
          <w:szCs w:val="20"/>
        </w:rPr>
        <w:t>,</w:t>
      </w:r>
      <w:r w:rsidRPr="00E717A2">
        <w:rPr>
          <w:rFonts w:cs="Times New Roman"/>
          <w:i/>
          <w:iCs/>
          <w:szCs w:val="20"/>
        </w:rPr>
        <w:t xml:space="preserve"> atbilstoši 2023. gadā veiktiem aprēķiniem</w:t>
      </w:r>
      <w:r>
        <w:rPr>
          <w:rFonts w:cs="Times New Roman"/>
          <w:i/>
          <w:iCs/>
          <w:szCs w:val="20"/>
        </w:rPr>
        <w:t>.</w:t>
      </w:r>
    </w:p>
    <w:p w14:paraId="6CE4DA5F" w14:textId="77777777" w:rsidR="000F4C61" w:rsidRPr="00B95528" w:rsidRDefault="000F4C61" w:rsidP="000F4C61">
      <w:pPr>
        <w:jc w:val="both"/>
        <w:rPr>
          <w:rFonts w:cs="Times New Roman"/>
          <w:b/>
          <w:bCs/>
          <w:sz w:val="28"/>
          <w:szCs w:val="28"/>
          <w:lang w:val="lv-LV"/>
        </w:rPr>
      </w:pPr>
    </w:p>
    <w:p w14:paraId="229A602F" w14:textId="77777777" w:rsidR="000F4C61" w:rsidRPr="00B95528" w:rsidRDefault="000F4C61" w:rsidP="000F4C61">
      <w:pPr>
        <w:jc w:val="both"/>
        <w:rPr>
          <w:rFonts w:cs="Times New Roman"/>
          <w:sz w:val="24"/>
          <w:szCs w:val="24"/>
          <w:lang w:val="lv-LV"/>
        </w:rPr>
      </w:pPr>
    </w:p>
    <w:p w14:paraId="1768A43F" w14:textId="1671A9EA" w:rsidR="000F4C61" w:rsidRDefault="000F4C61" w:rsidP="00DB10A6">
      <w:pPr>
        <w:jc w:val="center"/>
        <w:rPr>
          <w:rFonts w:cs="Times New Roman"/>
          <w:b/>
          <w:bCs/>
          <w:sz w:val="28"/>
          <w:szCs w:val="28"/>
          <w:lang w:val="lv-LV"/>
        </w:rPr>
      </w:pPr>
      <w:r w:rsidRPr="00B95528">
        <w:rPr>
          <w:rFonts w:cs="Times New Roman"/>
          <w:b/>
          <w:bCs/>
          <w:sz w:val="28"/>
          <w:szCs w:val="28"/>
          <w:lang w:val="lv-LV"/>
        </w:rPr>
        <w:t>V Stratēģijas mērķu izpilde</w:t>
      </w:r>
    </w:p>
    <w:p w14:paraId="662A5910" w14:textId="77777777" w:rsidR="00DB10A6" w:rsidRPr="00B95528" w:rsidRDefault="00DB10A6" w:rsidP="00DB10A6">
      <w:pPr>
        <w:jc w:val="center"/>
        <w:rPr>
          <w:rFonts w:cs="Times New Roman"/>
          <w:b/>
          <w:bCs/>
          <w:sz w:val="28"/>
          <w:szCs w:val="28"/>
          <w:lang w:val="lv-LV"/>
        </w:rPr>
      </w:pPr>
    </w:p>
    <w:p w14:paraId="64470B48" w14:textId="77777777" w:rsidR="00DB10A6" w:rsidRPr="00DB10A6" w:rsidRDefault="00DB10A6" w:rsidP="00DB10A6">
      <w:pPr>
        <w:pStyle w:val="NoSpacing"/>
        <w:jc w:val="both"/>
        <w:rPr>
          <w:sz w:val="24"/>
          <w:szCs w:val="24"/>
          <w:lang w:val="lv-LV" w:eastAsia="en-GB"/>
        </w:rPr>
      </w:pPr>
      <w:r>
        <w:rPr>
          <w:lang w:val="lv-LV" w:eastAsia="en-GB"/>
        </w:rPr>
        <w:tab/>
      </w:r>
      <w:r w:rsidR="000F4C61" w:rsidRPr="00DB10A6">
        <w:rPr>
          <w:sz w:val="24"/>
          <w:szCs w:val="24"/>
          <w:lang w:val="lv-LV" w:eastAsia="en-GB"/>
        </w:rPr>
        <w:t xml:space="preserve">Atbilstoši Publiskas personas kapitāla daļu un kapitālsabiedrību pārvaldības likuma 57. panta ceturtās daļas 6. punktam Latvijas Radio </w:t>
      </w:r>
      <w:r w:rsidR="000F4C61" w:rsidRPr="00DB10A6">
        <w:rPr>
          <w:sz w:val="24"/>
          <w:szCs w:val="24"/>
        </w:rPr>
        <w:t xml:space="preserve">vidēja termiņa darbības </w:t>
      </w:r>
      <w:r w:rsidR="000F4C61" w:rsidRPr="00DB10A6">
        <w:rPr>
          <w:sz w:val="24"/>
          <w:szCs w:val="24"/>
          <w:lang w:val="lv-LV" w:eastAsia="en-GB"/>
        </w:rPr>
        <w:t>stratēģijā</w:t>
      </w:r>
      <w:r w:rsidR="000F4C61" w:rsidRPr="00DB10A6">
        <w:rPr>
          <w:sz w:val="24"/>
          <w:szCs w:val="24"/>
        </w:rPr>
        <w:t xml:space="preserve"> 2019.-2023. gadam </w:t>
      </w:r>
      <w:r w:rsidR="000F4C61" w:rsidRPr="00DB10A6">
        <w:rPr>
          <w:sz w:val="24"/>
          <w:szCs w:val="24"/>
          <w:lang w:val="lv-LV" w:eastAsia="en-GB"/>
        </w:rPr>
        <w:t>tiek izvirzīts viens galvenais nefinanšu stratēģiskais mērķis, kas ir arī kopējais Latvijas Radio stratēģiskais mērķis un trīs tam pakārtoti nefinanšu mērķ</w:t>
      </w:r>
      <w:r w:rsidRPr="00DB10A6">
        <w:rPr>
          <w:sz w:val="24"/>
          <w:szCs w:val="24"/>
          <w:lang w:val="lv-LV" w:eastAsia="en-GB"/>
        </w:rPr>
        <w:t xml:space="preserve">i. </w:t>
      </w:r>
    </w:p>
    <w:p w14:paraId="3D219246" w14:textId="1488A2EC" w:rsidR="000F4C61" w:rsidRDefault="00DB10A6" w:rsidP="00DB10A6">
      <w:pPr>
        <w:pStyle w:val="NoSpacing"/>
        <w:jc w:val="both"/>
        <w:rPr>
          <w:sz w:val="24"/>
          <w:szCs w:val="24"/>
        </w:rPr>
      </w:pPr>
      <w:r w:rsidRPr="00DB10A6">
        <w:rPr>
          <w:sz w:val="24"/>
          <w:szCs w:val="24"/>
          <w:lang w:val="lv-LV" w:eastAsia="en-GB"/>
        </w:rPr>
        <w:tab/>
      </w:r>
      <w:r w:rsidR="000F4C61" w:rsidRPr="00DB10A6">
        <w:rPr>
          <w:sz w:val="24"/>
          <w:szCs w:val="24"/>
          <w:lang w:val="lv-LV"/>
        </w:rPr>
        <w:t xml:space="preserve">Saskaņā ar </w:t>
      </w:r>
      <w:r w:rsidR="000F4C61" w:rsidRPr="00DB10A6">
        <w:rPr>
          <w:sz w:val="24"/>
          <w:szCs w:val="24"/>
        </w:rPr>
        <w:t>stratēģiju Latvijas Radio stratēģiskais mērķis ir veidot plašu satura piedāvājumu lineārajā apraidē un multimediāli, nodrošinot telpu jēgpilnai viedokļu apmaiņai, veicinot sabiedrībai būtisku jautājumu risināšanu, piederības izjūtā Latvijai balstītas pilsoniskas sabiedrības veidošanos, radot un saglabājot Latvijas kultūrvēsturiskās vērtības nākamajām paaudzēm.</w:t>
      </w:r>
    </w:p>
    <w:p w14:paraId="18DB6FDB" w14:textId="77777777" w:rsidR="00DB10A6" w:rsidRPr="00DB10A6" w:rsidRDefault="00DB10A6" w:rsidP="00DB10A6">
      <w:pPr>
        <w:pStyle w:val="NoSpacing"/>
        <w:jc w:val="both"/>
        <w:rPr>
          <w:sz w:val="24"/>
          <w:szCs w:val="24"/>
          <w:lang w:val="lv-LV" w:eastAsia="en-GB"/>
        </w:rPr>
      </w:pPr>
    </w:p>
    <w:p w14:paraId="4BF54BC4" w14:textId="77777777" w:rsidR="000F4C61" w:rsidRPr="00B95528" w:rsidRDefault="000F4C61" w:rsidP="000F4C61">
      <w:pPr>
        <w:tabs>
          <w:tab w:val="num" w:pos="851"/>
          <w:tab w:val="left" w:pos="1134"/>
        </w:tabs>
        <w:jc w:val="both"/>
        <w:rPr>
          <w:rFonts w:cs="Times New Roman"/>
          <w:b/>
          <w:bCs/>
          <w:sz w:val="24"/>
          <w:szCs w:val="24"/>
        </w:rPr>
      </w:pPr>
      <w:r w:rsidRPr="00B95528">
        <w:rPr>
          <w:rFonts w:cs="Times New Roman"/>
          <w:b/>
          <w:bCs/>
          <w:sz w:val="24"/>
          <w:szCs w:val="24"/>
        </w:rPr>
        <w:t xml:space="preserve">Nefinanšu mērķu izpilde: </w:t>
      </w:r>
    </w:p>
    <w:p w14:paraId="1C686ADB" w14:textId="77777777" w:rsidR="000F4C61" w:rsidRPr="00B95528" w:rsidRDefault="000F4C61" w:rsidP="000F4C61">
      <w:pPr>
        <w:tabs>
          <w:tab w:val="num" w:pos="851"/>
          <w:tab w:val="left" w:pos="1134"/>
        </w:tabs>
        <w:jc w:val="both"/>
        <w:rPr>
          <w:rFonts w:cs="Times New Roman"/>
          <w:sz w:val="24"/>
          <w:szCs w:val="24"/>
        </w:rPr>
      </w:pPr>
    </w:p>
    <w:tbl>
      <w:tblPr>
        <w:tblStyle w:val="TableGrid"/>
        <w:tblW w:w="8222" w:type="dxa"/>
        <w:tblInd w:w="-5" w:type="dxa"/>
        <w:tblLayout w:type="fixed"/>
        <w:tblCellMar>
          <w:top w:w="57" w:type="dxa"/>
          <w:bottom w:w="57" w:type="dxa"/>
        </w:tblCellMar>
        <w:tblLook w:val="04A0" w:firstRow="1" w:lastRow="0" w:firstColumn="1" w:lastColumn="0" w:noHBand="0" w:noVBand="1"/>
      </w:tblPr>
      <w:tblGrid>
        <w:gridCol w:w="1857"/>
        <w:gridCol w:w="1064"/>
        <w:gridCol w:w="1064"/>
        <w:gridCol w:w="1039"/>
        <w:gridCol w:w="1199"/>
        <w:gridCol w:w="1999"/>
      </w:tblGrid>
      <w:tr w:rsidR="000F4C61" w:rsidRPr="00B95528" w14:paraId="1FE7605D" w14:textId="77777777" w:rsidTr="002831D7">
        <w:trPr>
          <w:trHeight w:val="342"/>
        </w:trPr>
        <w:tc>
          <w:tcPr>
            <w:tcW w:w="1857" w:type="dxa"/>
            <w:tcBorders>
              <w:top w:val="single" w:sz="4" w:space="0" w:color="auto"/>
              <w:left w:val="single" w:sz="4" w:space="0" w:color="auto"/>
              <w:bottom w:val="single" w:sz="4" w:space="0" w:color="auto"/>
              <w:right w:val="single" w:sz="4" w:space="0" w:color="auto"/>
            </w:tcBorders>
          </w:tcPr>
          <w:p w14:paraId="6CD8266D" w14:textId="77777777" w:rsidR="000F4C61" w:rsidRPr="00B95528" w:rsidRDefault="000F4C61" w:rsidP="002831D7">
            <w:pPr>
              <w:jc w:val="center"/>
              <w:rPr>
                <w:rFonts w:cs="Times New Roman"/>
                <w:b/>
                <w:bCs/>
                <w:sz w:val="18"/>
                <w:szCs w:val="18"/>
                <w:lang w:val="lv-LV"/>
              </w:rPr>
            </w:pPr>
            <w:r w:rsidRPr="00B95528">
              <w:rPr>
                <w:rFonts w:cs="Times New Roman"/>
                <w:b/>
                <w:bCs/>
                <w:sz w:val="16"/>
                <w:szCs w:val="16"/>
                <w:lang w:val="lv-LV"/>
              </w:rPr>
              <w:t>Rezultatīvais rādītājs</w:t>
            </w:r>
          </w:p>
        </w:tc>
        <w:tc>
          <w:tcPr>
            <w:tcW w:w="1064" w:type="dxa"/>
            <w:tcBorders>
              <w:top w:val="single" w:sz="4" w:space="0" w:color="auto"/>
              <w:left w:val="single" w:sz="4" w:space="0" w:color="auto"/>
              <w:bottom w:val="single" w:sz="4" w:space="0" w:color="auto"/>
              <w:right w:val="single" w:sz="4" w:space="0" w:color="auto"/>
            </w:tcBorders>
            <w:hideMark/>
          </w:tcPr>
          <w:p w14:paraId="3B471FC1" w14:textId="77777777" w:rsidR="000F4C61" w:rsidRPr="00B95528" w:rsidRDefault="000F4C61" w:rsidP="002831D7">
            <w:pPr>
              <w:jc w:val="center"/>
              <w:rPr>
                <w:rFonts w:cs="Times New Roman"/>
                <w:b/>
                <w:bCs/>
                <w:sz w:val="18"/>
                <w:szCs w:val="18"/>
                <w:lang w:val="lv-LV"/>
              </w:rPr>
            </w:pPr>
            <w:r w:rsidRPr="00B95528">
              <w:rPr>
                <w:rFonts w:cs="Times New Roman"/>
                <w:b/>
                <w:bCs/>
                <w:sz w:val="16"/>
                <w:szCs w:val="16"/>
                <w:lang w:val="lv-LV"/>
              </w:rPr>
              <w:t>Fakts 2021.gadā</w:t>
            </w:r>
          </w:p>
        </w:tc>
        <w:tc>
          <w:tcPr>
            <w:tcW w:w="1064" w:type="dxa"/>
            <w:tcBorders>
              <w:top w:val="single" w:sz="4" w:space="0" w:color="auto"/>
              <w:left w:val="single" w:sz="4" w:space="0" w:color="auto"/>
              <w:bottom w:val="single" w:sz="4" w:space="0" w:color="auto"/>
              <w:right w:val="single" w:sz="4" w:space="0" w:color="auto"/>
            </w:tcBorders>
            <w:hideMark/>
          </w:tcPr>
          <w:p w14:paraId="329A0834" w14:textId="77777777" w:rsidR="000F4C61" w:rsidRPr="00B95528" w:rsidRDefault="000F4C61" w:rsidP="002831D7">
            <w:pPr>
              <w:jc w:val="center"/>
              <w:rPr>
                <w:rFonts w:cs="Times New Roman"/>
                <w:b/>
                <w:bCs/>
                <w:sz w:val="18"/>
                <w:szCs w:val="18"/>
                <w:lang w:val="lv-LV"/>
              </w:rPr>
            </w:pPr>
            <w:r w:rsidRPr="00B95528">
              <w:rPr>
                <w:rFonts w:cs="Times New Roman"/>
                <w:b/>
                <w:bCs/>
                <w:sz w:val="16"/>
                <w:szCs w:val="16"/>
                <w:lang w:val="lv-LV"/>
              </w:rPr>
              <w:t>Mērķa vērtība 2022.g.</w:t>
            </w:r>
          </w:p>
        </w:tc>
        <w:tc>
          <w:tcPr>
            <w:tcW w:w="1039" w:type="dxa"/>
            <w:tcBorders>
              <w:top w:val="single" w:sz="4" w:space="0" w:color="auto"/>
              <w:left w:val="single" w:sz="4" w:space="0" w:color="auto"/>
              <w:bottom w:val="single" w:sz="4" w:space="0" w:color="auto"/>
              <w:right w:val="single" w:sz="4" w:space="0" w:color="auto"/>
            </w:tcBorders>
          </w:tcPr>
          <w:p w14:paraId="5A398B9B" w14:textId="77777777" w:rsidR="000F4C61" w:rsidRPr="00B95528" w:rsidRDefault="000F4C61" w:rsidP="002831D7">
            <w:pPr>
              <w:jc w:val="center"/>
              <w:rPr>
                <w:rFonts w:cs="Times New Roman"/>
                <w:b/>
                <w:bCs/>
                <w:sz w:val="18"/>
                <w:szCs w:val="18"/>
                <w:lang w:val="lv-LV"/>
              </w:rPr>
            </w:pPr>
            <w:r w:rsidRPr="00B95528">
              <w:rPr>
                <w:rFonts w:cs="Times New Roman"/>
                <w:b/>
                <w:bCs/>
                <w:sz w:val="16"/>
                <w:szCs w:val="16"/>
                <w:lang w:val="lv-LV"/>
              </w:rPr>
              <w:t>Fakts 2022.g.</w:t>
            </w:r>
          </w:p>
        </w:tc>
        <w:tc>
          <w:tcPr>
            <w:tcW w:w="1199" w:type="dxa"/>
            <w:tcBorders>
              <w:top w:val="single" w:sz="4" w:space="0" w:color="auto"/>
              <w:left w:val="single" w:sz="4" w:space="0" w:color="auto"/>
              <w:bottom w:val="single" w:sz="4" w:space="0" w:color="auto"/>
              <w:right w:val="single" w:sz="4" w:space="0" w:color="auto"/>
            </w:tcBorders>
          </w:tcPr>
          <w:p w14:paraId="6CAD958B" w14:textId="77777777" w:rsidR="000F4C61" w:rsidRPr="00B95528" w:rsidRDefault="000F4C61" w:rsidP="002831D7">
            <w:pPr>
              <w:jc w:val="center"/>
              <w:rPr>
                <w:rFonts w:cs="Times New Roman"/>
                <w:b/>
                <w:bCs/>
                <w:sz w:val="18"/>
                <w:szCs w:val="18"/>
                <w:lang w:val="lv-LV"/>
              </w:rPr>
            </w:pPr>
            <w:r w:rsidRPr="00B95528">
              <w:rPr>
                <w:rFonts w:cs="Times New Roman"/>
                <w:b/>
                <w:bCs/>
                <w:sz w:val="16"/>
                <w:szCs w:val="16"/>
                <w:lang w:val="lv-LV"/>
              </w:rPr>
              <w:t>Novirze 2022.g. fakts/plāns</w:t>
            </w:r>
          </w:p>
        </w:tc>
        <w:tc>
          <w:tcPr>
            <w:tcW w:w="1999" w:type="dxa"/>
            <w:tcBorders>
              <w:top w:val="single" w:sz="4" w:space="0" w:color="auto"/>
              <w:left w:val="single" w:sz="4" w:space="0" w:color="auto"/>
              <w:bottom w:val="single" w:sz="4" w:space="0" w:color="auto"/>
              <w:right w:val="single" w:sz="4" w:space="0" w:color="auto"/>
            </w:tcBorders>
          </w:tcPr>
          <w:p w14:paraId="5A4EE656" w14:textId="77777777" w:rsidR="000F4C61" w:rsidRPr="00B95528" w:rsidRDefault="000F4C61" w:rsidP="002831D7">
            <w:pPr>
              <w:jc w:val="center"/>
              <w:rPr>
                <w:rFonts w:cs="Times New Roman"/>
                <w:b/>
                <w:bCs/>
                <w:sz w:val="18"/>
                <w:szCs w:val="18"/>
                <w:lang w:val="lv-LV"/>
              </w:rPr>
            </w:pPr>
            <w:r w:rsidRPr="00B95528">
              <w:rPr>
                <w:rFonts w:cs="Times New Roman"/>
                <w:b/>
                <w:bCs/>
                <w:sz w:val="16"/>
                <w:szCs w:val="16"/>
                <w:lang w:val="lv-LV"/>
              </w:rPr>
              <w:t>Skaidrojums par novirzēm</w:t>
            </w:r>
          </w:p>
        </w:tc>
      </w:tr>
      <w:tr w:rsidR="000F4C61" w:rsidRPr="00B95528" w14:paraId="04FE671C" w14:textId="77777777" w:rsidTr="002831D7">
        <w:trPr>
          <w:trHeight w:val="390"/>
        </w:trPr>
        <w:tc>
          <w:tcPr>
            <w:tcW w:w="1857" w:type="dxa"/>
            <w:tcBorders>
              <w:top w:val="single" w:sz="4" w:space="0" w:color="auto"/>
              <w:left w:val="single" w:sz="4" w:space="0" w:color="auto"/>
              <w:bottom w:val="single" w:sz="4" w:space="0" w:color="auto"/>
              <w:right w:val="single" w:sz="4" w:space="0" w:color="auto"/>
            </w:tcBorders>
            <w:hideMark/>
          </w:tcPr>
          <w:p w14:paraId="0A689193" w14:textId="77777777" w:rsidR="000F4C61" w:rsidRPr="00B95528" w:rsidRDefault="000F4C61" w:rsidP="002831D7">
            <w:pPr>
              <w:jc w:val="both"/>
              <w:rPr>
                <w:rFonts w:cs="Times New Roman"/>
                <w:sz w:val="18"/>
                <w:szCs w:val="18"/>
                <w:lang w:val="lv-LV"/>
              </w:rPr>
            </w:pPr>
            <w:r w:rsidRPr="00B95528">
              <w:rPr>
                <w:rFonts w:cs="Times New Roman"/>
                <w:sz w:val="18"/>
                <w:szCs w:val="18"/>
                <w:lang w:val="lv-LV"/>
              </w:rPr>
              <w:t>1. LR tirgus daļa (AQH share, %)</w:t>
            </w:r>
          </w:p>
        </w:tc>
        <w:tc>
          <w:tcPr>
            <w:tcW w:w="1064" w:type="dxa"/>
            <w:tcBorders>
              <w:top w:val="single" w:sz="4" w:space="0" w:color="auto"/>
              <w:left w:val="single" w:sz="4" w:space="0" w:color="auto"/>
              <w:bottom w:val="single" w:sz="4" w:space="0" w:color="auto"/>
              <w:right w:val="single" w:sz="4" w:space="0" w:color="auto"/>
            </w:tcBorders>
            <w:hideMark/>
          </w:tcPr>
          <w:p w14:paraId="68A57A4F"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37,9</w:t>
            </w:r>
          </w:p>
        </w:tc>
        <w:tc>
          <w:tcPr>
            <w:tcW w:w="1064" w:type="dxa"/>
            <w:tcBorders>
              <w:top w:val="single" w:sz="4" w:space="0" w:color="auto"/>
              <w:left w:val="single" w:sz="4" w:space="0" w:color="auto"/>
              <w:bottom w:val="single" w:sz="4" w:space="0" w:color="auto"/>
              <w:right w:val="single" w:sz="4" w:space="0" w:color="auto"/>
            </w:tcBorders>
            <w:hideMark/>
          </w:tcPr>
          <w:p w14:paraId="2F521499"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35,1</w:t>
            </w:r>
          </w:p>
        </w:tc>
        <w:tc>
          <w:tcPr>
            <w:tcW w:w="1039" w:type="dxa"/>
            <w:tcBorders>
              <w:top w:val="single" w:sz="4" w:space="0" w:color="auto"/>
              <w:left w:val="single" w:sz="4" w:space="0" w:color="auto"/>
              <w:bottom w:val="single" w:sz="4" w:space="0" w:color="auto"/>
              <w:right w:val="single" w:sz="4" w:space="0" w:color="auto"/>
            </w:tcBorders>
          </w:tcPr>
          <w:p w14:paraId="7AECFAA2"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35,02</w:t>
            </w:r>
          </w:p>
        </w:tc>
        <w:tc>
          <w:tcPr>
            <w:tcW w:w="1199" w:type="dxa"/>
            <w:tcBorders>
              <w:top w:val="single" w:sz="4" w:space="0" w:color="auto"/>
              <w:left w:val="single" w:sz="4" w:space="0" w:color="auto"/>
              <w:bottom w:val="single" w:sz="4" w:space="0" w:color="auto"/>
              <w:right w:val="single" w:sz="4" w:space="0" w:color="auto"/>
            </w:tcBorders>
          </w:tcPr>
          <w:p w14:paraId="70581CDF"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-0,08</w:t>
            </w:r>
          </w:p>
        </w:tc>
        <w:tc>
          <w:tcPr>
            <w:tcW w:w="1999" w:type="dxa"/>
            <w:tcBorders>
              <w:top w:val="single" w:sz="4" w:space="0" w:color="auto"/>
              <w:left w:val="single" w:sz="4" w:space="0" w:color="auto"/>
              <w:bottom w:val="single" w:sz="4" w:space="0" w:color="auto"/>
              <w:right w:val="single" w:sz="4" w:space="0" w:color="auto"/>
            </w:tcBorders>
          </w:tcPr>
          <w:p w14:paraId="7F58994F" w14:textId="77777777" w:rsidR="000F4C61" w:rsidRPr="00B95528" w:rsidRDefault="000F4C61" w:rsidP="002831D7">
            <w:pPr>
              <w:ind w:left="-82"/>
              <w:jc w:val="both"/>
              <w:rPr>
                <w:rFonts w:cs="Times New Roman"/>
                <w:sz w:val="18"/>
                <w:szCs w:val="18"/>
                <w:lang w:val="lv-LV"/>
              </w:rPr>
            </w:pPr>
            <w:r w:rsidRPr="00B95528">
              <w:rPr>
                <w:rFonts w:cs="Times New Roman"/>
                <w:sz w:val="18"/>
                <w:szCs w:val="18"/>
                <w:lang w:val="lv-LV"/>
              </w:rPr>
              <w:t>Atbilstoši prognozētājām vērtībām.</w:t>
            </w:r>
          </w:p>
        </w:tc>
      </w:tr>
      <w:tr w:rsidR="000F4C61" w:rsidRPr="00B95528" w14:paraId="6FC4D56E" w14:textId="77777777" w:rsidTr="002831D7">
        <w:trPr>
          <w:trHeight w:val="390"/>
        </w:trPr>
        <w:tc>
          <w:tcPr>
            <w:tcW w:w="1857" w:type="dxa"/>
            <w:tcBorders>
              <w:top w:val="single" w:sz="4" w:space="0" w:color="auto"/>
              <w:left w:val="single" w:sz="4" w:space="0" w:color="auto"/>
              <w:bottom w:val="single" w:sz="4" w:space="0" w:color="auto"/>
              <w:right w:val="single" w:sz="4" w:space="0" w:color="auto"/>
            </w:tcBorders>
            <w:hideMark/>
          </w:tcPr>
          <w:p w14:paraId="2EC656F1" w14:textId="77777777" w:rsidR="000F4C61" w:rsidRPr="00B95528" w:rsidRDefault="000F4C61" w:rsidP="002831D7">
            <w:pPr>
              <w:jc w:val="both"/>
              <w:rPr>
                <w:rFonts w:cs="Times New Roman"/>
                <w:sz w:val="18"/>
                <w:szCs w:val="18"/>
                <w:lang w:val="lv-LV"/>
              </w:rPr>
            </w:pPr>
            <w:r w:rsidRPr="00B95528">
              <w:rPr>
                <w:rFonts w:cs="Times New Roman"/>
                <w:sz w:val="18"/>
                <w:szCs w:val="18"/>
                <w:lang w:val="lv-LV"/>
              </w:rPr>
              <w:t>2. LR auditorija (radio klausītāji)</w:t>
            </w:r>
          </w:p>
        </w:tc>
        <w:tc>
          <w:tcPr>
            <w:tcW w:w="1064" w:type="dxa"/>
            <w:tcBorders>
              <w:top w:val="single" w:sz="4" w:space="0" w:color="auto"/>
              <w:left w:val="single" w:sz="4" w:space="0" w:color="auto"/>
              <w:bottom w:val="single" w:sz="4" w:space="0" w:color="auto"/>
              <w:right w:val="single" w:sz="4" w:space="0" w:color="auto"/>
            </w:tcBorders>
          </w:tcPr>
          <w:p w14:paraId="0A02371E"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775 150</w:t>
            </w:r>
          </w:p>
        </w:tc>
        <w:tc>
          <w:tcPr>
            <w:tcW w:w="1064" w:type="dxa"/>
            <w:tcBorders>
              <w:top w:val="single" w:sz="4" w:space="0" w:color="auto"/>
              <w:left w:val="single" w:sz="4" w:space="0" w:color="auto"/>
              <w:bottom w:val="single" w:sz="4" w:space="0" w:color="auto"/>
              <w:right w:val="single" w:sz="4" w:space="0" w:color="auto"/>
            </w:tcBorders>
          </w:tcPr>
          <w:p w14:paraId="12092C07"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747 477</w:t>
            </w:r>
          </w:p>
        </w:tc>
        <w:tc>
          <w:tcPr>
            <w:tcW w:w="1039" w:type="dxa"/>
            <w:tcBorders>
              <w:top w:val="single" w:sz="4" w:space="0" w:color="auto"/>
              <w:left w:val="single" w:sz="4" w:space="0" w:color="auto"/>
              <w:bottom w:val="single" w:sz="4" w:space="0" w:color="auto"/>
              <w:right w:val="single" w:sz="4" w:space="0" w:color="auto"/>
            </w:tcBorders>
          </w:tcPr>
          <w:p w14:paraId="04EACFE1"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751 290</w:t>
            </w:r>
          </w:p>
        </w:tc>
        <w:tc>
          <w:tcPr>
            <w:tcW w:w="1199" w:type="dxa"/>
            <w:tcBorders>
              <w:top w:val="single" w:sz="4" w:space="0" w:color="auto"/>
              <w:left w:val="single" w:sz="4" w:space="0" w:color="auto"/>
              <w:bottom w:val="single" w:sz="4" w:space="0" w:color="auto"/>
              <w:right w:val="single" w:sz="4" w:space="0" w:color="auto"/>
            </w:tcBorders>
          </w:tcPr>
          <w:p w14:paraId="3F359B38"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+3 813</w:t>
            </w:r>
          </w:p>
        </w:tc>
        <w:tc>
          <w:tcPr>
            <w:tcW w:w="1999" w:type="dxa"/>
            <w:tcBorders>
              <w:top w:val="single" w:sz="4" w:space="0" w:color="auto"/>
              <w:left w:val="single" w:sz="4" w:space="0" w:color="auto"/>
              <w:bottom w:val="single" w:sz="4" w:space="0" w:color="auto"/>
              <w:right w:val="single" w:sz="4" w:space="0" w:color="auto"/>
            </w:tcBorders>
          </w:tcPr>
          <w:p w14:paraId="06907AD4" w14:textId="77777777" w:rsidR="000F4C61" w:rsidRPr="00B95528" w:rsidRDefault="000F4C61" w:rsidP="002831D7">
            <w:pPr>
              <w:ind w:left="-82"/>
              <w:jc w:val="both"/>
              <w:rPr>
                <w:rFonts w:cs="Times New Roman"/>
                <w:sz w:val="18"/>
                <w:szCs w:val="18"/>
                <w:lang w:val="lv-LV"/>
              </w:rPr>
            </w:pPr>
            <w:r w:rsidRPr="00B95528">
              <w:rPr>
                <w:rFonts w:cs="Times New Roman"/>
                <w:sz w:val="18"/>
                <w:szCs w:val="18"/>
                <w:lang w:val="lv-LV"/>
              </w:rPr>
              <w:t>Atbilstoši prognozētājām vērtībām.</w:t>
            </w:r>
          </w:p>
        </w:tc>
      </w:tr>
      <w:tr w:rsidR="000F4C61" w:rsidRPr="00B95528" w14:paraId="5EAFF5AA" w14:textId="77777777" w:rsidTr="002831D7">
        <w:trPr>
          <w:trHeight w:val="581"/>
        </w:trPr>
        <w:tc>
          <w:tcPr>
            <w:tcW w:w="1857" w:type="dxa"/>
            <w:tcBorders>
              <w:top w:val="single" w:sz="4" w:space="0" w:color="auto"/>
              <w:left w:val="single" w:sz="4" w:space="0" w:color="auto"/>
              <w:bottom w:val="single" w:sz="4" w:space="0" w:color="auto"/>
              <w:right w:val="single" w:sz="4" w:space="0" w:color="auto"/>
            </w:tcBorders>
          </w:tcPr>
          <w:p w14:paraId="6D3CC290" w14:textId="77777777" w:rsidR="000F4C61" w:rsidRPr="00B95528" w:rsidRDefault="000F4C61" w:rsidP="002831D7">
            <w:pPr>
              <w:jc w:val="both"/>
              <w:rPr>
                <w:rFonts w:cs="Times New Roman"/>
                <w:sz w:val="18"/>
                <w:szCs w:val="18"/>
                <w:lang w:val="lv-LV"/>
              </w:rPr>
            </w:pPr>
            <w:r w:rsidRPr="00B95528">
              <w:rPr>
                <w:rFonts w:cs="Times New Roman"/>
                <w:sz w:val="18"/>
                <w:szCs w:val="18"/>
                <w:lang w:val="lv-LV"/>
              </w:rPr>
              <w:t>3. LR sociālo tīklu sasniegtā auditorija, t.sk:</w:t>
            </w:r>
          </w:p>
        </w:tc>
        <w:tc>
          <w:tcPr>
            <w:tcW w:w="1064" w:type="dxa"/>
            <w:tcBorders>
              <w:top w:val="single" w:sz="4" w:space="0" w:color="auto"/>
              <w:left w:val="single" w:sz="4" w:space="0" w:color="auto"/>
              <w:bottom w:val="single" w:sz="4" w:space="0" w:color="auto"/>
              <w:right w:val="single" w:sz="4" w:space="0" w:color="auto"/>
            </w:tcBorders>
          </w:tcPr>
          <w:p w14:paraId="4F00F3D7" w14:textId="77777777" w:rsidR="000F4C61" w:rsidRPr="00B95528" w:rsidRDefault="000F4C61" w:rsidP="002831D7">
            <w:pPr>
              <w:jc w:val="center"/>
              <w:rPr>
                <w:rFonts w:cs="Times New Roman"/>
                <w:sz w:val="18"/>
                <w:szCs w:val="18"/>
                <w:lang w:val="lv-LV"/>
              </w:rPr>
            </w:pPr>
          </w:p>
        </w:tc>
        <w:tc>
          <w:tcPr>
            <w:tcW w:w="1064" w:type="dxa"/>
            <w:tcBorders>
              <w:top w:val="single" w:sz="4" w:space="0" w:color="auto"/>
              <w:left w:val="single" w:sz="4" w:space="0" w:color="auto"/>
              <w:bottom w:val="single" w:sz="4" w:space="0" w:color="auto"/>
              <w:right w:val="single" w:sz="4" w:space="0" w:color="auto"/>
            </w:tcBorders>
          </w:tcPr>
          <w:p w14:paraId="72975DBD" w14:textId="77777777" w:rsidR="000F4C61" w:rsidRPr="00B95528" w:rsidRDefault="000F4C61" w:rsidP="002831D7">
            <w:pPr>
              <w:jc w:val="center"/>
              <w:rPr>
                <w:rFonts w:cs="Times New Roman"/>
                <w:sz w:val="18"/>
                <w:szCs w:val="18"/>
                <w:lang w:val="lv-LV"/>
              </w:rPr>
            </w:pPr>
          </w:p>
        </w:tc>
        <w:tc>
          <w:tcPr>
            <w:tcW w:w="1039" w:type="dxa"/>
            <w:tcBorders>
              <w:top w:val="single" w:sz="4" w:space="0" w:color="auto"/>
              <w:left w:val="single" w:sz="4" w:space="0" w:color="auto"/>
              <w:bottom w:val="single" w:sz="4" w:space="0" w:color="auto"/>
              <w:right w:val="single" w:sz="4" w:space="0" w:color="auto"/>
            </w:tcBorders>
          </w:tcPr>
          <w:p w14:paraId="33F4054F" w14:textId="77777777" w:rsidR="000F4C61" w:rsidRPr="00B95528" w:rsidRDefault="000F4C61" w:rsidP="002831D7">
            <w:pPr>
              <w:jc w:val="center"/>
              <w:rPr>
                <w:rFonts w:cs="Times New Roman"/>
                <w:sz w:val="18"/>
                <w:szCs w:val="18"/>
                <w:lang w:val="lv-LV"/>
              </w:rPr>
            </w:pPr>
          </w:p>
        </w:tc>
        <w:tc>
          <w:tcPr>
            <w:tcW w:w="1199" w:type="dxa"/>
            <w:tcBorders>
              <w:top w:val="single" w:sz="4" w:space="0" w:color="auto"/>
              <w:left w:val="single" w:sz="4" w:space="0" w:color="auto"/>
              <w:bottom w:val="single" w:sz="4" w:space="0" w:color="auto"/>
              <w:right w:val="single" w:sz="4" w:space="0" w:color="auto"/>
            </w:tcBorders>
          </w:tcPr>
          <w:p w14:paraId="337C8609" w14:textId="77777777" w:rsidR="000F4C61" w:rsidRPr="00B95528" w:rsidRDefault="000F4C61" w:rsidP="002831D7">
            <w:pPr>
              <w:jc w:val="center"/>
              <w:rPr>
                <w:rFonts w:cs="Times New Roman"/>
                <w:sz w:val="18"/>
                <w:szCs w:val="18"/>
                <w:lang w:val="lv-LV"/>
              </w:rPr>
            </w:pPr>
          </w:p>
        </w:tc>
        <w:tc>
          <w:tcPr>
            <w:tcW w:w="1999" w:type="dxa"/>
            <w:tcBorders>
              <w:top w:val="single" w:sz="4" w:space="0" w:color="auto"/>
              <w:left w:val="single" w:sz="4" w:space="0" w:color="auto"/>
              <w:bottom w:val="single" w:sz="4" w:space="0" w:color="auto"/>
              <w:right w:val="single" w:sz="4" w:space="0" w:color="auto"/>
            </w:tcBorders>
          </w:tcPr>
          <w:p w14:paraId="4B2ED50B" w14:textId="77777777" w:rsidR="000F4C61" w:rsidRPr="00B95528" w:rsidRDefault="000F4C61" w:rsidP="002831D7">
            <w:pPr>
              <w:jc w:val="both"/>
              <w:rPr>
                <w:rFonts w:cs="Times New Roman"/>
                <w:sz w:val="18"/>
                <w:szCs w:val="18"/>
                <w:lang w:val="lv-LV"/>
              </w:rPr>
            </w:pPr>
          </w:p>
        </w:tc>
      </w:tr>
      <w:tr w:rsidR="000F4C61" w:rsidRPr="00B95528" w14:paraId="18C571A9" w14:textId="77777777" w:rsidTr="002831D7">
        <w:trPr>
          <w:trHeight w:val="89"/>
        </w:trPr>
        <w:tc>
          <w:tcPr>
            <w:tcW w:w="1857" w:type="dxa"/>
            <w:tcBorders>
              <w:top w:val="single" w:sz="4" w:space="0" w:color="auto"/>
              <w:left w:val="single" w:sz="4" w:space="0" w:color="auto"/>
              <w:bottom w:val="single" w:sz="4" w:space="0" w:color="auto"/>
              <w:right w:val="single" w:sz="4" w:space="0" w:color="auto"/>
            </w:tcBorders>
          </w:tcPr>
          <w:p w14:paraId="1F705F77" w14:textId="77777777" w:rsidR="000F4C61" w:rsidRPr="00B95528" w:rsidRDefault="000F4C61" w:rsidP="002831D7">
            <w:pPr>
              <w:rPr>
                <w:rFonts w:cs="Times New Roman"/>
                <w:sz w:val="18"/>
                <w:szCs w:val="18"/>
                <w:lang w:val="lv-LV"/>
              </w:rPr>
            </w:pPr>
            <w:r w:rsidRPr="00B95528">
              <w:rPr>
                <w:rFonts w:cs="Times New Roman"/>
                <w:sz w:val="18"/>
                <w:szCs w:val="18"/>
                <w:lang w:val="lv-LV"/>
              </w:rPr>
              <w:t>Facebook (reach)</w:t>
            </w:r>
          </w:p>
        </w:tc>
        <w:tc>
          <w:tcPr>
            <w:tcW w:w="1064" w:type="dxa"/>
            <w:tcBorders>
              <w:top w:val="single" w:sz="4" w:space="0" w:color="auto"/>
              <w:left w:val="single" w:sz="4" w:space="0" w:color="auto"/>
              <w:bottom w:val="single" w:sz="4" w:space="0" w:color="auto"/>
              <w:right w:val="single" w:sz="4" w:space="0" w:color="auto"/>
            </w:tcBorders>
          </w:tcPr>
          <w:p w14:paraId="350B1081"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16 266 313</w:t>
            </w:r>
          </w:p>
        </w:tc>
        <w:tc>
          <w:tcPr>
            <w:tcW w:w="1064" w:type="dxa"/>
            <w:tcBorders>
              <w:top w:val="single" w:sz="4" w:space="0" w:color="auto"/>
              <w:left w:val="single" w:sz="4" w:space="0" w:color="auto"/>
              <w:bottom w:val="single" w:sz="4" w:space="0" w:color="auto"/>
              <w:right w:val="single" w:sz="4" w:space="0" w:color="auto"/>
            </w:tcBorders>
          </w:tcPr>
          <w:p w14:paraId="0484E827"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13 792 241</w:t>
            </w:r>
          </w:p>
        </w:tc>
        <w:tc>
          <w:tcPr>
            <w:tcW w:w="1039" w:type="dxa"/>
            <w:tcBorders>
              <w:top w:val="single" w:sz="4" w:space="0" w:color="auto"/>
              <w:left w:val="single" w:sz="4" w:space="0" w:color="auto"/>
              <w:bottom w:val="single" w:sz="4" w:space="0" w:color="auto"/>
              <w:right w:val="single" w:sz="4" w:space="0" w:color="auto"/>
            </w:tcBorders>
          </w:tcPr>
          <w:p w14:paraId="79CAD7FD"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17 293 624</w:t>
            </w:r>
          </w:p>
        </w:tc>
        <w:tc>
          <w:tcPr>
            <w:tcW w:w="1199" w:type="dxa"/>
            <w:tcBorders>
              <w:top w:val="single" w:sz="4" w:space="0" w:color="auto"/>
              <w:left w:val="single" w:sz="4" w:space="0" w:color="auto"/>
              <w:bottom w:val="single" w:sz="4" w:space="0" w:color="auto"/>
              <w:right w:val="single" w:sz="4" w:space="0" w:color="auto"/>
            </w:tcBorders>
          </w:tcPr>
          <w:p w14:paraId="75CCEB1C"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+3 501 383</w:t>
            </w:r>
          </w:p>
        </w:tc>
        <w:tc>
          <w:tcPr>
            <w:tcW w:w="1999" w:type="dxa"/>
            <w:tcBorders>
              <w:top w:val="single" w:sz="4" w:space="0" w:color="auto"/>
              <w:left w:val="single" w:sz="4" w:space="0" w:color="auto"/>
              <w:bottom w:val="single" w:sz="4" w:space="0" w:color="auto"/>
              <w:right w:val="single" w:sz="4" w:space="0" w:color="auto"/>
            </w:tcBorders>
          </w:tcPr>
          <w:p w14:paraId="51648815" w14:textId="77777777" w:rsidR="000F4C61" w:rsidRPr="00B95528" w:rsidRDefault="000F4C61" w:rsidP="002831D7">
            <w:pPr>
              <w:ind w:left="-82"/>
              <w:jc w:val="both"/>
              <w:rPr>
                <w:rFonts w:cs="Times New Roman"/>
                <w:sz w:val="18"/>
                <w:szCs w:val="18"/>
                <w:lang w:val="lv-LV"/>
              </w:rPr>
            </w:pPr>
            <w:r w:rsidRPr="00B95528">
              <w:rPr>
                <w:rFonts w:cs="Times New Roman"/>
                <w:sz w:val="18"/>
                <w:szCs w:val="18"/>
                <w:lang w:val="lv-LV"/>
              </w:rPr>
              <w:t>Plānotais rādītājs 2022. gadā ievērojami pārsniegts – par ~3,5 miljoniem kumulatīvi sasniegtās auditorijas. Tas saistīts ar strauju izaugsmi vairākos Latvijas Radio Facebook kontos –  Ģimenes Studija (+99%), LR3 (+36%), Latgales Multimediju Studija (+14%) un LR5 (+11%).</w:t>
            </w:r>
          </w:p>
        </w:tc>
      </w:tr>
      <w:tr w:rsidR="000F4C61" w:rsidRPr="00B95528" w14:paraId="21638FCB" w14:textId="77777777" w:rsidTr="002831D7">
        <w:trPr>
          <w:trHeight w:val="89"/>
        </w:trPr>
        <w:tc>
          <w:tcPr>
            <w:tcW w:w="1857" w:type="dxa"/>
            <w:tcBorders>
              <w:top w:val="single" w:sz="4" w:space="0" w:color="auto"/>
              <w:left w:val="single" w:sz="4" w:space="0" w:color="auto"/>
              <w:bottom w:val="single" w:sz="4" w:space="0" w:color="auto"/>
              <w:right w:val="single" w:sz="4" w:space="0" w:color="auto"/>
            </w:tcBorders>
          </w:tcPr>
          <w:p w14:paraId="69A626AD" w14:textId="77777777" w:rsidR="000F4C61" w:rsidRPr="00B95528" w:rsidRDefault="000F4C61" w:rsidP="002831D7">
            <w:pPr>
              <w:rPr>
                <w:rFonts w:cs="Times New Roman"/>
                <w:sz w:val="18"/>
                <w:szCs w:val="18"/>
                <w:lang w:val="lv-LV"/>
              </w:rPr>
            </w:pPr>
            <w:r w:rsidRPr="00B95528">
              <w:rPr>
                <w:rFonts w:cs="Times New Roman"/>
                <w:sz w:val="18"/>
                <w:szCs w:val="18"/>
                <w:lang w:val="lv-LV"/>
              </w:rPr>
              <w:t>Twitter (impressions)</w:t>
            </w:r>
          </w:p>
        </w:tc>
        <w:tc>
          <w:tcPr>
            <w:tcW w:w="1064" w:type="dxa"/>
            <w:tcBorders>
              <w:top w:val="single" w:sz="4" w:space="0" w:color="auto"/>
              <w:left w:val="single" w:sz="4" w:space="0" w:color="auto"/>
              <w:bottom w:val="single" w:sz="4" w:space="0" w:color="auto"/>
              <w:right w:val="single" w:sz="4" w:space="0" w:color="auto"/>
            </w:tcBorders>
          </w:tcPr>
          <w:p w14:paraId="2626A33A"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13 376 000</w:t>
            </w:r>
          </w:p>
        </w:tc>
        <w:tc>
          <w:tcPr>
            <w:tcW w:w="1064" w:type="dxa"/>
            <w:tcBorders>
              <w:top w:val="single" w:sz="4" w:space="0" w:color="auto"/>
              <w:left w:val="single" w:sz="4" w:space="0" w:color="auto"/>
              <w:bottom w:val="single" w:sz="4" w:space="0" w:color="auto"/>
              <w:right w:val="single" w:sz="4" w:space="0" w:color="auto"/>
            </w:tcBorders>
          </w:tcPr>
          <w:p w14:paraId="33509C85"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16 674 253</w:t>
            </w:r>
          </w:p>
        </w:tc>
        <w:tc>
          <w:tcPr>
            <w:tcW w:w="1039" w:type="dxa"/>
            <w:tcBorders>
              <w:top w:val="single" w:sz="4" w:space="0" w:color="auto"/>
              <w:left w:val="single" w:sz="4" w:space="0" w:color="auto"/>
              <w:bottom w:val="single" w:sz="4" w:space="0" w:color="auto"/>
              <w:right w:val="single" w:sz="4" w:space="0" w:color="auto"/>
            </w:tcBorders>
          </w:tcPr>
          <w:p w14:paraId="369179DA"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7 254 000</w:t>
            </w:r>
          </w:p>
        </w:tc>
        <w:tc>
          <w:tcPr>
            <w:tcW w:w="1199" w:type="dxa"/>
            <w:tcBorders>
              <w:top w:val="single" w:sz="4" w:space="0" w:color="auto"/>
              <w:left w:val="single" w:sz="4" w:space="0" w:color="auto"/>
              <w:bottom w:val="single" w:sz="4" w:space="0" w:color="auto"/>
              <w:right w:val="single" w:sz="4" w:space="0" w:color="auto"/>
            </w:tcBorders>
          </w:tcPr>
          <w:p w14:paraId="05FC6A61"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-9 420 253</w:t>
            </w:r>
          </w:p>
        </w:tc>
        <w:tc>
          <w:tcPr>
            <w:tcW w:w="1999" w:type="dxa"/>
            <w:tcBorders>
              <w:top w:val="single" w:sz="4" w:space="0" w:color="auto"/>
              <w:left w:val="single" w:sz="4" w:space="0" w:color="auto"/>
              <w:bottom w:val="single" w:sz="4" w:space="0" w:color="auto"/>
              <w:right w:val="single" w:sz="4" w:space="0" w:color="auto"/>
            </w:tcBorders>
          </w:tcPr>
          <w:p w14:paraId="3F89B7F9" w14:textId="77777777" w:rsidR="000F4C61" w:rsidRPr="00B95528" w:rsidRDefault="000F4C61" w:rsidP="002831D7">
            <w:pPr>
              <w:ind w:left="-82"/>
              <w:jc w:val="both"/>
              <w:rPr>
                <w:rFonts w:cs="Times New Roman"/>
                <w:sz w:val="18"/>
                <w:szCs w:val="18"/>
                <w:lang w:val="lv-LV"/>
              </w:rPr>
            </w:pPr>
            <w:r w:rsidRPr="00B95528">
              <w:rPr>
                <w:rFonts w:cs="Times New Roman"/>
                <w:sz w:val="18"/>
                <w:szCs w:val="18"/>
                <w:lang w:val="lv-LV"/>
              </w:rPr>
              <w:t>Faktiskais rādītājs 2022. gadā ir par 43% mazāks par plānoto. Impresiju skaits Latvijas Radio Ziņu dienesta kontā ievērojami samazinājies mazāka tvītu skaita dēļ. 2021. gadā tika iesaistīti papildu cilvēkresursi Twitter satura radīšanā, kas 2022. gadā nebija iespējams. Paredzams, ka 2023. gada rezultāti atgriezīsies 2021. gada līmenī – radīta jauna amata vieta Ziņu dienesta digitālā satura veidošanai.</w:t>
            </w:r>
          </w:p>
        </w:tc>
      </w:tr>
      <w:tr w:rsidR="000F4C61" w:rsidRPr="00B95528" w14:paraId="028F33A9" w14:textId="77777777" w:rsidTr="002831D7">
        <w:trPr>
          <w:trHeight w:val="89"/>
        </w:trPr>
        <w:tc>
          <w:tcPr>
            <w:tcW w:w="1857" w:type="dxa"/>
            <w:tcBorders>
              <w:top w:val="single" w:sz="4" w:space="0" w:color="auto"/>
              <w:left w:val="single" w:sz="4" w:space="0" w:color="auto"/>
              <w:bottom w:val="single" w:sz="4" w:space="0" w:color="auto"/>
              <w:right w:val="single" w:sz="4" w:space="0" w:color="auto"/>
            </w:tcBorders>
          </w:tcPr>
          <w:p w14:paraId="03902B67" w14:textId="77777777" w:rsidR="000F4C61" w:rsidRPr="00B95528" w:rsidRDefault="000F4C61" w:rsidP="002831D7">
            <w:pPr>
              <w:rPr>
                <w:rFonts w:cs="Times New Roman"/>
                <w:sz w:val="18"/>
                <w:szCs w:val="18"/>
                <w:lang w:val="lv-LV"/>
              </w:rPr>
            </w:pPr>
            <w:r w:rsidRPr="00B95528">
              <w:rPr>
                <w:rFonts w:cs="Times New Roman"/>
                <w:sz w:val="18"/>
                <w:szCs w:val="18"/>
                <w:lang w:val="lv-LV"/>
              </w:rPr>
              <w:t>Youtube (skatījumi)</w:t>
            </w:r>
          </w:p>
        </w:tc>
        <w:tc>
          <w:tcPr>
            <w:tcW w:w="1064" w:type="dxa"/>
            <w:tcBorders>
              <w:top w:val="single" w:sz="4" w:space="0" w:color="auto"/>
              <w:left w:val="single" w:sz="4" w:space="0" w:color="auto"/>
              <w:bottom w:val="single" w:sz="4" w:space="0" w:color="auto"/>
              <w:right w:val="single" w:sz="4" w:space="0" w:color="auto"/>
            </w:tcBorders>
          </w:tcPr>
          <w:p w14:paraId="4CDDBAED"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2 108 284</w:t>
            </w:r>
          </w:p>
        </w:tc>
        <w:tc>
          <w:tcPr>
            <w:tcW w:w="1064" w:type="dxa"/>
            <w:tcBorders>
              <w:top w:val="single" w:sz="4" w:space="0" w:color="auto"/>
              <w:left w:val="single" w:sz="4" w:space="0" w:color="auto"/>
              <w:bottom w:val="single" w:sz="4" w:space="0" w:color="auto"/>
              <w:right w:val="single" w:sz="4" w:space="0" w:color="auto"/>
            </w:tcBorders>
          </w:tcPr>
          <w:p w14:paraId="7158EBE3"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1 445 659</w:t>
            </w:r>
          </w:p>
        </w:tc>
        <w:tc>
          <w:tcPr>
            <w:tcW w:w="1039" w:type="dxa"/>
            <w:tcBorders>
              <w:top w:val="single" w:sz="4" w:space="0" w:color="auto"/>
              <w:left w:val="single" w:sz="4" w:space="0" w:color="auto"/>
              <w:bottom w:val="single" w:sz="4" w:space="0" w:color="auto"/>
              <w:right w:val="single" w:sz="4" w:space="0" w:color="auto"/>
            </w:tcBorders>
          </w:tcPr>
          <w:p w14:paraId="7B5E62D7"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2 943 051</w:t>
            </w:r>
          </w:p>
        </w:tc>
        <w:tc>
          <w:tcPr>
            <w:tcW w:w="1199" w:type="dxa"/>
            <w:tcBorders>
              <w:top w:val="single" w:sz="4" w:space="0" w:color="auto"/>
              <w:left w:val="single" w:sz="4" w:space="0" w:color="auto"/>
              <w:bottom w:val="single" w:sz="4" w:space="0" w:color="auto"/>
              <w:right w:val="single" w:sz="4" w:space="0" w:color="auto"/>
            </w:tcBorders>
          </w:tcPr>
          <w:p w14:paraId="6F02CA37"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+1 497 392</w:t>
            </w:r>
          </w:p>
        </w:tc>
        <w:tc>
          <w:tcPr>
            <w:tcW w:w="1999" w:type="dxa"/>
            <w:tcBorders>
              <w:top w:val="single" w:sz="4" w:space="0" w:color="auto"/>
              <w:left w:val="single" w:sz="4" w:space="0" w:color="auto"/>
              <w:bottom w:val="single" w:sz="4" w:space="0" w:color="auto"/>
              <w:right w:val="single" w:sz="4" w:space="0" w:color="auto"/>
            </w:tcBorders>
          </w:tcPr>
          <w:p w14:paraId="59148069" w14:textId="77777777" w:rsidR="000F4C61" w:rsidRPr="00B95528" w:rsidRDefault="000F4C61" w:rsidP="002831D7">
            <w:pPr>
              <w:ind w:left="-82"/>
              <w:jc w:val="both"/>
              <w:rPr>
                <w:rFonts w:cs="Times New Roman"/>
                <w:sz w:val="18"/>
                <w:szCs w:val="18"/>
                <w:lang w:val="lv-LV"/>
              </w:rPr>
            </w:pPr>
            <w:r w:rsidRPr="00B95528">
              <w:rPr>
                <w:rFonts w:cs="Times New Roman"/>
                <w:sz w:val="18"/>
                <w:szCs w:val="18"/>
                <w:lang w:val="lv-LV"/>
              </w:rPr>
              <w:t>Ievērojams skatījumu skaita pieaugums saistīts ar vairākām liela apjoma reklāmas kampaņām, kuru videoklipi izvietoti Latvijas Radio Youtube kontos. Reklāmas videoklipi kampaņām “Latvijas sabiedriskie mediji: Mani arī Tavi”, “LR lietotne”, “Drošinātājs”, “Pieci brauc ar Tomu Grēviņu” veido aptuveni 1,4 miljonus skatījumu.</w:t>
            </w:r>
          </w:p>
        </w:tc>
      </w:tr>
      <w:tr w:rsidR="000F4C61" w:rsidRPr="00B95528" w14:paraId="209782E9" w14:textId="77777777" w:rsidTr="002831D7">
        <w:trPr>
          <w:trHeight w:val="89"/>
        </w:trPr>
        <w:tc>
          <w:tcPr>
            <w:tcW w:w="1857" w:type="dxa"/>
            <w:tcBorders>
              <w:top w:val="single" w:sz="4" w:space="0" w:color="auto"/>
              <w:left w:val="single" w:sz="4" w:space="0" w:color="auto"/>
              <w:bottom w:val="single" w:sz="4" w:space="0" w:color="auto"/>
              <w:right w:val="single" w:sz="4" w:space="0" w:color="auto"/>
            </w:tcBorders>
          </w:tcPr>
          <w:p w14:paraId="4ABD8301" w14:textId="77777777" w:rsidR="000F4C61" w:rsidRPr="00B95528" w:rsidRDefault="000F4C61" w:rsidP="002831D7">
            <w:pPr>
              <w:rPr>
                <w:rFonts w:cs="Times New Roman"/>
                <w:sz w:val="18"/>
                <w:szCs w:val="18"/>
                <w:lang w:val="lv-LV"/>
              </w:rPr>
            </w:pPr>
            <w:r w:rsidRPr="00B95528">
              <w:rPr>
                <w:rFonts w:cs="Times New Roman"/>
                <w:sz w:val="18"/>
                <w:szCs w:val="18"/>
                <w:lang w:val="lv-LV"/>
              </w:rPr>
              <w:t>Podkāstu (klausījumu skaits)</w:t>
            </w:r>
          </w:p>
        </w:tc>
        <w:tc>
          <w:tcPr>
            <w:tcW w:w="1064" w:type="dxa"/>
            <w:tcBorders>
              <w:top w:val="single" w:sz="4" w:space="0" w:color="auto"/>
              <w:left w:val="single" w:sz="4" w:space="0" w:color="auto"/>
              <w:bottom w:val="single" w:sz="4" w:space="0" w:color="auto"/>
              <w:right w:val="single" w:sz="4" w:space="0" w:color="auto"/>
            </w:tcBorders>
          </w:tcPr>
          <w:p w14:paraId="6357A870"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1 652 351</w:t>
            </w:r>
          </w:p>
        </w:tc>
        <w:tc>
          <w:tcPr>
            <w:tcW w:w="1064" w:type="dxa"/>
            <w:tcBorders>
              <w:top w:val="single" w:sz="4" w:space="0" w:color="auto"/>
              <w:left w:val="single" w:sz="4" w:space="0" w:color="auto"/>
              <w:bottom w:val="single" w:sz="4" w:space="0" w:color="auto"/>
              <w:right w:val="single" w:sz="4" w:space="0" w:color="auto"/>
            </w:tcBorders>
          </w:tcPr>
          <w:p w14:paraId="34E5B0D2"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470 384</w:t>
            </w:r>
          </w:p>
        </w:tc>
        <w:tc>
          <w:tcPr>
            <w:tcW w:w="1039" w:type="dxa"/>
            <w:tcBorders>
              <w:top w:val="single" w:sz="4" w:space="0" w:color="auto"/>
              <w:left w:val="single" w:sz="4" w:space="0" w:color="auto"/>
              <w:bottom w:val="single" w:sz="4" w:space="0" w:color="auto"/>
              <w:right w:val="single" w:sz="4" w:space="0" w:color="auto"/>
            </w:tcBorders>
          </w:tcPr>
          <w:p w14:paraId="6ABD43D9"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3 667 584</w:t>
            </w:r>
          </w:p>
        </w:tc>
        <w:tc>
          <w:tcPr>
            <w:tcW w:w="1199" w:type="dxa"/>
            <w:tcBorders>
              <w:top w:val="single" w:sz="4" w:space="0" w:color="auto"/>
              <w:left w:val="single" w:sz="4" w:space="0" w:color="auto"/>
              <w:bottom w:val="single" w:sz="4" w:space="0" w:color="auto"/>
              <w:right w:val="single" w:sz="4" w:space="0" w:color="auto"/>
            </w:tcBorders>
          </w:tcPr>
          <w:p w14:paraId="79E0DAAF"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+3 197 200</w:t>
            </w:r>
          </w:p>
        </w:tc>
        <w:tc>
          <w:tcPr>
            <w:tcW w:w="1999" w:type="dxa"/>
            <w:tcBorders>
              <w:top w:val="single" w:sz="4" w:space="0" w:color="auto"/>
              <w:left w:val="single" w:sz="4" w:space="0" w:color="auto"/>
              <w:bottom w:val="single" w:sz="4" w:space="0" w:color="auto"/>
              <w:right w:val="single" w:sz="4" w:space="0" w:color="auto"/>
            </w:tcBorders>
          </w:tcPr>
          <w:p w14:paraId="42325945" w14:textId="77777777" w:rsidR="000F4C61" w:rsidRPr="00B95528" w:rsidRDefault="000F4C61" w:rsidP="002831D7">
            <w:pPr>
              <w:ind w:left="-82"/>
              <w:jc w:val="both"/>
              <w:rPr>
                <w:rFonts w:cs="Times New Roman"/>
                <w:sz w:val="18"/>
                <w:szCs w:val="18"/>
                <w:lang w:val="lv-LV"/>
              </w:rPr>
            </w:pPr>
            <w:r w:rsidRPr="00B95528">
              <w:rPr>
                <w:rFonts w:cs="Times New Roman"/>
                <w:sz w:val="18"/>
                <w:szCs w:val="18"/>
                <w:lang w:val="lv-LV"/>
              </w:rPr>
              <w:t>LR saturs podkāstu platformās piedzīvo strauju, grūti prognozējamu izaugsmi. 2022. gadā mēnesī vidēji sasniegti aptuveni 300 tūkstoši klausījumi - teju 10 reizes vairāk nekā 2020. gadā un aptuveni 2 reizes vairāk nekā 2021. gadā.</w:t>
            </w:r>
          </w:p>
        </w:tc>
      </w:tr>
    </w:tbl>
    <w:p w14:paraId="6F85EC20" w14:textId="77777777" w:rsidR="000F4C61" w:rsidRPr="00B95528" w:rsidRDefault="000F4C61" w:rsidP="000F4C61">
      <w:pPr>
        <w:rPr>
          <w:rFonts w:cs="Times New Roman"/>
          <w:sz w:val="24"/>
          <w:szCs w:val="24"/>
        </w:rPr>
      </w:pPr>
    </w:p>
    <w:p w14:paraId="7FC06C66" w14:textId="77777777" w:rsidR="000F4C61" w:rsidRPr="00B95528" w:rsidRDefault="000F4C61" w:rsidP="000F4C61">
      <w:pPr>
        <w:tabs>
          <w:tab w:val="num" w:pos="851"/>
          <w:tab w:val="left" w:pos="1134"/>
        </w:tabs>
        <w:jc w:val="both"/>
        <w:rPr>
          <w:rFonts w:cs="Times New Roman"/>
          <w:b/>
          <w:bCs/>
          <w:sz w:val="24"/>
          <w:szCs w:val="24"/>
        </w:rPr>
      </w:pPr>
      <w:r w:rsidRPr="00B95528">
        <w:rPr>
          <w:rFonts w:cs="Times New Roman"/>
          <w:b/>
          <w:bCs/>
          <w:sz w:val="24"/>
          <w:szCs w:val="24"/>
        </w:rPr>
        <w:t>Finanšu mērķu izpilde:</w:t>
      </w:r>
    </w:p>
    <w:p w14:paraId="140B9119" w14:textId="77777777" w:rsidR="000F4C61" w:rsidRPr="00B95528" w:rsidRDefault="000F4C61" w:rsidP="000F4C61">
      <w:pPr>
        <w:tabs>
          <w:tab w:val="left" w:pos="851"/>
        </w:tabs>
        <w:jc w:val="both"/>
        <w:rPr>
          <w:rFonts w:cs="Times New Roman"/>
          <w:sz w:val="24"/>
          <w:szCs w:val="24"/>
        </w:rPr>
      </w:pPr>
      <w:r w:rsidRPr="00B95528">
        <w:rPr>
          <w:rFonts w:cs="Times New Roman"/>
          <w:sz w:val="24"/>
          <w:szCs w:val="24"/>
        </w:rPr>
        <w:t xml:space="preserve"> </w:t>
      </w:r>
    </w:p>
    <w:tbl>
      <w:tblPr>
        <w:tblStyle w:val="TableGrid"/>
        <w:tblpPr w:leftFromText="180" w:rightFromText="180" w:vertAnchor="text" w:horzAnchor="margin" w:tblpX="-10" w:tblpY="23"/>
        <w:tblW w:w="8217" w:type="dxa"/>
        <w:tblLook w:val="04A0" w:firstRow="1" w:lastRow="0" w:firstColumn="1" w:lastColumn="0" w:noHBand="0" w:noVBand="1"/>
      </w:tblPr>
      <w:tblGrid>
        <w:gridCol w:w="1668"/>
        <w:gridCol w:w="1343"/>
        <w:gridCol w:w="1119"/>
        <w:gridCol w:w="1065"/>
        <w:gridCol w:w="964"/>
        <w:gridCol w:w="2058"/>
      </w:tblGrid>
      <w:tr w:rsidR="000F4C61" w:rsidRPr="00B95528" w14:paraId="0EC2F3D4" w14:textId="77777777" w:rsidTr="002831D7">
        <w:tc>
          <w:tcPr>
            <w:tcW w:w="1668" w:type="dxa"/>
            <w:tcBorders>
              <w:top w:val="single" w:sz="4" w:space="0" w:color="auto"/>
              <w:left w:val="single" w:sz="4" w:space="0" w:color="auto"/>
              <w:bottom w:val="single" w:sz="4" w:space="0" w:color="auto"/>
              <w:right w:val="single" w:sz="4" w:space="0" w:color="auto"/>
            </w:tcBorders>
          </w:tcPr>
          <w:p w14:paraId="1ACA324B" w14:textId="77777777" w:rsidR="000F4C61" w:rsidRPr="00B95528" w:rsidRDefault="000F4C61" w:rsidP="002831D7">
            <w:pPr>
              <w:jc w:val="center"/>
              <w:rPr>
                <w:rFonts w:cs="Times New Roman"/>
                <w:b/>
                <w:bCs/>
                <w:sz w:val="18"/>
                <w:szCs w:val="18"/>
                <w:lang w:val="lv-LV"/>
              </w:rPr>
            </w:pPr>
            <w:r w:rsidRPr="00B95528">
              <w:rPr>
                <w:rFonts w:cs="Times New Roman"/>
                <w:b/>
                <w:bCs/>
                <w:sz w:val="16"/>
                <w:szCs w:val="16"/>
                <w:lang w:val="lv-LV"/>
              </w:rPr>
              <w:t>Rezultatīvais rādītājs</w:t>
            </w:r>
          </w:p>
        </w:tc>
        <w:tc>
          <w:tcPr>
            <w:tcW w:w="1343" w:type="dxa"/>
            <w:tcBorders>
              <w:top w:val="single" w:sz="4" w:space="0" w:color="auto"/>
              <w:left w:val="single" w:sz="4" w:space="0" w:color="auto"/>
              <w:bottom w:val="single" w:sz="4" w:space="0" w:color="auto"/>
              <w:right w:val="single" w:sz="4" w:space="0" w:color="auto"/>
            </w:tcBorders>
            <w:hideMark/>
          </w:tcPr>
          <w:p w14:paraId="59F8224A" w14:textId="77777777" w:rsidR="000F4C61" w:rsidRPr="00B95528" w:rsidRDefault="000F4C61" w:rsidP="002831D7">
            <w:pPr>
              <w:jc w:val="center"/>
              <w:rPr>
                <w:rFonts w:cs="Times New Roman"/>
                <w:b/>
                <w:bCs/>
                <w:spacing w:val="-14"/>
                <w:sz w:val="18"/>
                <w:szCs w:val="18"/>
                <w:lang w:val="lv-LV"/>
              </w:rPr>
            </w:pPr>
            <w:r w:rsidRPr="00B95528">
              <w:rPr>
                <w:rFonts w:cs="Times New Roman"/>
                <w:b/>
                <w:bCs/>
                <w:sz w:val="16"/>
                <w:szCs w:val="16"/>
                <w:lang w:val="lv-LV"/>
              </w:rPr>
              <w:t>Fakts 2021.gadā</w:t>
            </w:r>
          </w:p>
        </w:tc>
        <w:tc>
          <w:tcPr>
            <w:tcW w:w="1119" w:type="dxa"/>
            <w:tcBorders>
              <w:top w:val="single" w:sz="4" w:space="0" w:color="auto"/>
              <w:left w:val="single" w:sz="4" w:space="0" w:color="auto"/>
              <w:bottom w:val="single" w:sz="4" w:space="0" w:color="auto"/>
              <w:right w:val="single" w:sz="4" w:space="0" w:color="auto"/>
            </w:tcBorders>
            <w:hideMark/>
          </w:tcPr>
          <w:p w14:paraId="1F484FD2" w14:textId="77777777" w:rsidR="000F4C61" w:rsidRPr="00B95528" w:rsidRDefault="000F4C61" w:rsidP="002831D7">
            <w:pPr>
              <w:jc w:val="center"/>
              <w:rPr>
                <w:rFonts w:cs="Times New Roman"/>
                <w:b/>
                <w:bCs/>
                <w:spacing w:val="-14"/>
                <w:sz w:val="18"/>
                <w:szCs w:val="18"/>
                <w:lang w:val="lv-LV"/>
              </w:rPr>
            </w:pPr>
            <w:r w:rsidRPr="00B95528">
              <w:rPr>
                <w:rFonts w:cs="Times New Roman"/>
                <w:b/>
                <w:bCs/>
                <w:sz w:val="16"/>
                <w:szCs w:val="16"/>
                <w:lang w:val="lv-LV"/>
              </w:rPr>
              <w:t>Mērķa vērtība 2022.g.</w:t>
            </w:r>
          </w:p>
        </w:tc>
        <w:tc>
          <w:tcPr>
            <w:tcW w:w="1065" w:type="dxa"/>
            <w:tcBorders>
              <w:top w:val="single" w:sz="4" w:space="0" w:color="auto"/>
              <w:left w:val="single" w:sz="4" w:space="0" w:color="auto"/>
              <w:bottom w:val="single" w:sz="4" w:space="0" w:color="auto"/>
              <w:right w:val="single" w:sz="4" w:space="0" w:color="auto"/>
            </w:tcBorders>
          </w:tcPr>
          <w:p w14:paraId="342AE416" w14:textId="77777777" w:rsidR="000F4C61" w:rsidRPr="00B95528" w:rsidRDefault="000F4C61" w:rsidP="002831D7">
            <w:pPr>
              <w:jc w:val="center"/>
              <w:rPr>
                <w:rFonts w:cs="Times New Roman"/>
                <w:b/>
                <w:bCs/>
                <w:spacing w:val="-14"/>
                <w:sz w:val="18"/>
                <w:szCs w:val="18"/>
                <w:lang w:val="lv-LV"/>
              </w:rPr>
            </w:pPr>
            <w:r w:rsidRPr="00B95528">
              <w:rPr>
                <w:rFonts w:cs="Times New Roman"/>
                <w:b/>
                <w:bCs/>
                <w:sz w:val="16"/>
                <w:szCs w:val="16"/>
                <w:lang w:val="lv-LV"/>
              </w:rPr>
              <w:t>Fakts 2022.g.</w:t>
            </w:r>
          </w:p>
        </w:tc>
        <w:tc>
          <w:tcPr>
            <w:tcW w:w="964" w:type="dxa"/>
            <w:tcBorders>
              <w:top w:val="single" w:sz="4" w:space="0" w:color="auto"/>
              <w:left w:val="single" w:sz="4" w:space="0" w:color="auto"/>
              <w:bottom w:val="single" w:sz="4" w:space="0" w:color="auto"/>
              <w:right w:val="single" w:sz="4" w:space="0" w:color="auto"/>
            </w:tcBorders>
          </w:tcPr>
          <w:p w14:paraId="6C7CEDB1" w14:textId="77777777" w:rsidR="000F4C61" w:rsidRPr="00B95528" w:rsidRDefault="000F4C61" w:rsidP="002831D7">
            <w:pPr>
              <w:jc w:val="center"/>
              <w:rPr>
                <w:rFonts w:cs="Times New Roman"/>
                <w:b/>
                <w:bCs/>
                <w:spacing w:val="-14"/>
                <w:sz w:val="18"/>
                <w:szCs w:val="18"/>
                <w:lang w:val="lv-LV"/>
              </w:rPr>
            </w:pPr>
            <w:r w:rsidRPr="00B95528">
              <w:rPr>
                <w:rFonts w:cs="Times New Roman"/>
                <w:b/>
                <w:bCs/>
                <w:sz w:val="16"/>
                <w:szCs w:val="16"/>
                <w:lang w:val="lv-LV"/>
              </w:rPr>
              <w:t>Novirze 2022.g. fakts/plāns</w:t>
            </w:r>
          </w:p>
        </w:tc>
        <w:tc>
          <w:tcPr>
            <w:tcW w:w="2058" w:type="dxa"/>
            <w:tcBorders>
              <w:top w:val="single" w:sz="4" w:space="0" w:color="auto"/>
              <w:left w:val="single" w:sz="4" w:space="0" w:color="auto"/>
              <w:bottom w:val="single" w:sz="4" w:space="0" w:color="auto"/>
              <w:right w:val="single" w:sz="4" w:space="0" w:color="auto"/>
            </w:tcBorders>
          </w:tcPr>
          <w:p w14:paraId="0FB78701" w14:textId="77777777" w:rsidR="000F4C61" w:rsidRPr="00B95528" w:rsidRDefault="000F4C61" w:rsidP="002831D7">
            <w:pPr>
              <w:jc w:val="center"/>
              <w:rPr>
                <w:rFonts w:cs="Times New Roman"/>
                <w:b/>
                <w:bCs/>
                <w:sz w:val="18"/>
                <w:szCs w:val="18"/>
                <w:lang w:val="lv-LV"/>
              </w:rPr>
            </w:pPr>
            <w:r w:rsidRPr="00B95528">
              <w:rPr>
                <w:rFonts w:cs="Times New Roman"/>
                <w:b/>
                <w:bCs/>
                <w:sz w:val="16"/>
                <w:szCs w:val="16"/>
                <w:lang w:val="lv-LV"/>
              </w:rPr>
              <w:t>Skaidrojums par novirzēm</w:t>
            </w:r>
          </w:p>
        </w:tc>
      </w:tr>
      <w:tr w:rsidR="000F4C61" w:rsidRPr="00B95528" w14:paraId="33502468" w14:textId="77777777" w:rsidTr="002831D7">
        <w:tc>
          <w:tcPr>
            <w:tcW w:w="1668" w:type="dxa"/>
            <w:tcBorders>
              <w:top w:val="single" w:sz="4" w:space="0" w:color="auto"/>
              <w:left w:val="single" w:sz="4" w:space="0" w:color="auto"/>
              <w:bottom w:val="single" w:sz="4" w:space="0" w:color="auto"/>
              <w:right w:val="single" w:sz="4" w:space="0" w:color="auto"/>
            </w:tcBorders>
            <w:hideMark/>
          </w:tcPr>
          <w:p w14:paraId="6810C3E9" w14:textId="77777777" w:rsidR="000F4C61" w:rsidRPr="00B95528" w:rsidRDefault="000F4C61" w:rsidP="002831D7">
            <w:pPr>
              <w:jc w:val="both"/>
              <w:rPr>
                <w:rFonts w:cs="Times New Roman"/>
                <w:sz w:val="18"/>
                <w:szCs w:val="18"/>
                <w:lang w:val="lv-LV"/>
              </w:rPr>
            </w:pPr>
            <w:r w:rsidRPr="00B95528">
              <w:rPr>
                <w:rFonts w:cs="Times New Roman"/>
                <w:sz w:val="18"/>
                <w:szCs w:val="18"/>
                <w:lang w:val="lv-LV"/>
              </w:rPr>
              <w:t>Saistības pret pašu kapitālu</w:t>
            </w:r>
          </w:p>
        </w:tc>
        <w:tc>
          <w:tcPr>
            <w:tcW w:w="1343" w:type="dxa"/>
            <w:tcBorders>
              <w:top w:val="single" w:sz="4" w:space="0" w:color="auto"/>
              <w:left w:val="single" w:sz="4" w:space="0" w:color="auto"/>
              <w:bottom w:val="single" w:sz="4" w:space="0" w:color="auto"/>
              <w:right w:val="single" w:sz="4" w:space="0" w:color="auto"/>
            </w:tcBorders>
            <w:hideMark/>
          </w:tcPr>
          <w:p w14:paraId="6638AED0" w14:textId="77777777" w:rsidR="000F4C61" w:rsidRPr="00B95528" w:rsidRDefault="000F4C61" w:rsidP="002831D7">
            <w:pPr>
              <w:jc w:val="center"/>
              <w:rPr>
                <w:rFonts w:cs="Times New Roman"/>
                <w:spacing w:val="-14"/>
                <w:sz w:val="18"/>
                <w:szCs w:val="18"/>
                <w:lang w:val="lv-LV"/>
              </w:rPr>
            </w:pPr>
            <w:r w:rsidRPr="00B95528">
              <w:rPr>
                <w:rFonts w:cs="Times New Roman"/>
                <w:spacing w:val="-14"/>
                <w:sz w:val="18"/>
                <w:szCs w:val="18"/>
                <w:lang w:val="lv-LV"/>
              </w:rPr>
              <w:t>0,44</w:t>
            </w:r>
          </w:p>
        </w:tc>
        <w:tc>
          <w:tcPr>
            <w:tcW w:w="1119" w:type="dxa"/>
            <w:tcBorders>
              <w:top w:val="single" w:sz="4" w:space="0" w:color="auto"/>
              <w:left w:val="single" w:sz="4" w:space="0" w:color="auto"/>
              <w:bottom w:val="single" w:sz="4" w:space="0" w:color="auto"/>
              <w:right w:val="single" w:sz="4" w:space="0" w:color="auto"/>
            </w:tcBorders>
            <w:hideMark/>
          </w:tcPr>
          <w:p w14:paraId="2797545B"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Ne vairāk kā 0,8</w:t>
            </w:r>
          </w:p>
        </w:tc>
        <w:tc>
          <w:tcPr>
            <w:tcW w:w="1065" w:type="dxa"/>
            <w:tcBorders>
              <w:top w:val="single" w:sz="4" w:space="0" w:color="auto"/>
              <w:left w:val="single" w:sz="4" w:space="0" w:color="auto"/>
              <w:bottom w:val="single" w:sz="4" w:space="0" w:color="auto"/>
              <w:right w:val="single" w:sz="4" w:space="0" w:color="auto"/>
            </w:tcBorders>
          </w:tcPr>
          <w:p w14:paraId="738BE505" w14:textId="77777777" w:rsidR="000F4C61" w:rsidRPr="00B95528" w:rsidRDefault="000F4C61" w:rsidP="002831D7">
            <w:pPr>
              <w:jc w:val="center"/>
              <w:rPr>
                <w:rFonts w:cs="Times New Roman"/>
                <w:spacing w:val="-14"/>
                <w:sz w:val="18"/>
                <w:szCs w:val="18"/>
                <w:lang w:val="lv-LV"/>
              </w:rPr>
            </w:pPr>
            <w:r w:rsidRPr="00B95528">
              <w:rPr>
                <w:rFonts w:cs="Times New Roman"/>
                <w:spacing w:val="-14"/>
                <w:sz w:val="18"/>
                <w:szCs w:val="18"/>
                <w:lang w:val="lv-LV"/>
              </w:rPr>
              <w:t>0,68</w:t>
            </w:r>
          </w:p>
        </w:tc>
        <w:tc>
          <w:tcPr>
            <w:tcW w:w="964" w:type="dxa"/>
            <w:tcBorders>
              <w:top w:val="single" w:sz="4" w:space="0" w:color="auto"/>
              <w:left w:val="single" w:sz="4" w:space="0" w:color="auto"/>
              <w:bottom w:val="single" w:sz="4" w:space="0" w:color="auto"/>
              <w:right w:val="single" w:sz="4" w:space="0" w:color="auto"/>
            </w:tcBorders>
          </w:tcPr>
          <w:p w14:paraId="58DDF956" w14:textId="77777777" w:rsidR="000F4C61" w:rsidRPr="00B95528" w:rsidRDefault="000F4C61" w:rsidP="002831D7">
            <w:pPr>
              <w:jc w:val="center"/>
              <w:rPr>
                <w:rFonts w:cs="Times New Roman"/>
                <w:spacing w:val="-14"/>
                <w:sz w:val="18"/>
                <w:szCs w:val="18"/>
                <w:lang w:val="lv-LV"/>
              </w:rPr>
            </w:pPr>
            <w:r w:rsidRPr="00B95528">
              <w:rPr>
                <w:rFonts w:cs="Times New Roman"/>
                <w:spacing w:val="-14"/>
                <w:sz w:val="18"/>
                <w:szCs w:val="18"/>
                <w:lang w:val="lv-LV"/>
              </w:rPr>
              <w:t>-0,12</w:t>
            </w:r>
          </w:p>
        </w:tc>
        <w:tc>
          <w:tcPr>
            <w:tcW w:w="2058" w:type="dxa"/>
            <w:tcBorders>
              <w:top w:val="single" w:sz="4" w:space="0" w:color="auto"/>
              <w:left w:val="single" w:sz="4" w:space="0" w:color="auto"/>
              <w:bottom w:val="single" w:sz="4" w:space="0" w:color="auto"/>
              <w:right w:val="single" w:sz="4" w:space="0" w:color="auto"/>
            </w:tcBorders>
          </w:tcPr>
          <w:p w14:paraId="56B33048" w14:textId="77777777" w:rsidR="000F4C61" w:rsidRPr="00B95528" w:rsidRDefault="000F4C61" w:rsidP="002831D7">
            <w:pPr>
              <w:ind w:left="-82"/>
              <w:jc w:val="both"/>
              <w:rPr>
                <w:rFonts w:cs="Times New Roman"/>
                <w:sz w:val="18"/>
                <w:szCs w:val="18"/>
                <w:lang w:val="lv-LV"/>
              </w:rPr>
            </w:pPr>
            <w:r w:rsidRPr="00B95528">
              <w:rPr>
                <w:rFonts w:cs="Times New Roman"/>
                <w:sz w:val="18"/>
                <w:szCs w:val="18"/>
                <w:lang w:val="lv-LV"/>
              </w:rPr>
              <w:t xml:space="preserve">Pieaugumu ietekmē gan saistību palielinājums, gan pašu kapitāla samazinājums </w:t>
            </w:r>
          </w:p>
        </w:tc>
      </w:tr>
      <w:tr w:rsidR="000F4C61" w:rsidRPr="00B95528" w14:paraId="55E2C0C3" w14:textId="77777777" w:rsidTr="002831D7">
        <w:tc>
          <w:tcPr>
            <w:tcW w:w="1668" w:type="dxa"/>
            <w:tcBorders>
              <w:top w:val="single" w:sz="4" w:space="0" w:color="auto"/>
              <w:left w:val="single" w:sz="4" w:space="0" w:color="auto"/>
              <w:bottom w:val="single" w:sz="4" w:space="0" w:color="auto"/>
              <w:right w:val="single" w:sz="4" w:space="0" w:color="auto"/>
            </w:tcBorders>
          </w:tcPr>
          <w:p w14:paraId="249172FD" w14:textId="77777777" w:rsidR="000F4C61" w:rsidRPr="00B95528" w:rsidRDefault="000F4C61" w:rsidP="002831D7">
            <w:pPr>
              <w:jc w:val="both"/>
              <w:rPr>
                <w:rFonts w:cs="Times New Roman"/>
                <w:sz w:val="18"/>
                <w:szCs w:val="18"/>
                <w:lang w:val="lv-LV"/>
              </w:rPr>
            </w:pPr>
            <w:r w:rsidRPr="00B95528">
              <w:rPr>
                <w:rFonts w:cs="Times New Roman"/>
                <w:sz w:val="18"/>
                <w:szCs w:val="18"/>
                <w:lang w:val="lv-LV"/>
              </w:rPr>
              <w:t>EBITDA rentabilitāte, %</w:t>
            </w:r>
          </w:p>
        </w:tc>
        <w:tc>
          <w:tcPr>
            <w:tcW w:w="1343" w:type="dxa"/>
            <w:tcBorders>
              <w:top w:val="single" w:sz="4" w:space="0" w:color="auto"/>
              <w:left w:val="single" w:sz="4" w:space="0" w:color="auto"/>
              <w:bottom w:val="single" w:sz="4" w:space="0" w:color="auto"/>
              <w:right w:val="single" w:sz="4" w:space="0" w:color="auto"/>
            </w:tcBorders>
          </w:tcPr>
          <w:p w14:paraId="7AF51924" w14:textId="77777777" w:rsidR="000F4C61" w:rsidRPr="00B95528" w:rsidRDefault="000F4C61" w:rsidP="002831D7">
            <w:pPr>
              <w:jc w:val="center"/>
              <w:rPr>
                <w:rFonts w:cs="Times New Roman"/>
                <w:spacing w:val="-14"/>
                <w:sz w:val="18"/>
                <w:szCs w:val="18"/>
                <w:lang w:val="lv-LV"/>
              </w:rPr>
            </w:pPr>
            <w:r w:rsidRPr="00B95528">
              <w:rPr>
                <w:rFonts w:cs="Times New Roman"/>
                <w:spacing w:val="-14"/>
                <w:sz w:val="18"/>
                <w:szCs w:val="18"/>
                <w:lang w:val="lv-LV"/>
              </w:rPr>
              <w:t>2,04                        2,0* p</w:t>
            </w:r>
            <w:r w:rsidRPr="00B95528">
              <w:rPr>
                <w:rFonts w:cs="Times New Roman"/>
                <w:sz w:val="18"/>
                <w:szCs w:val="18"/>
                <w:lang w:val="lv-LV"/>
              </w:rPr>
              <w:t>ārklasificētais rādītājs</w:t>
            </w:r>
          </w:p>
        </w:tc>
        <w:tc>
          <w:tcPr>
            <w:tcW w:w="1119" w:type="dxa"/>
            <w:tcBorders>
              <w:top w:val="single" w:sz="4" w:space="0" w:color="auto"/>
              <w:left w:val="single" w:sz="4" w:space="0" w:color="auto"/>
              <w:bottom w:val="single" w:sz="4" w:space="0" w:color="auto"/>
              <w:right w:val="single" w:sz="4" w:space="0" w:color="auto"/>
            </w:tcBorders>
          </w:tcPr>
          <w:p w14:paraId="27D273FD"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Ne mazāk kā 2,0</w:t>
            </w:r>
          </w:p>
        </w:tc>
        <w:tc>
          <w:tcPr>
            <w:tcW w:w="1065" w:type="dxa"/>
            <w:tcBorders>
              <w:top w:val="single" w:sz="4" w:space="0" w:color="auto"/>
              <w:left w:val="single" w:sz="4" w:space="0" w:color="auto"/>
              <w:bottom w:val="single" w:sz="4" w:space="0" w:color="auto"/>
              <w:right w:val="single" w:sz="4" w:space="0" w:color="auto"/>
            </w:tcBorders>
          </w:tcPr>
          <w:p w14:paraId="4FB878C4"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1,11</w:t>
            </w:r>
          </w:p>
        </w:tc>
        <w:tc>
          <w:tcPr>
            <w:tcW w:w="964" w:type="dxa"/>
            <w:tcBorders>
              <w:top w:val="single" w:sz="4" w:space="0" w:color="auto"/>
              <w:left w:val="single" w:sz="4" w:space="0" w:color="auto"/>
              <w:bottom w:val="single" w:sz="4" w:space="0" w:color="auto"/>
              <w:right w:val="single" w:sz="4" w:space="0" w:color="auto"/>
            </w:tcBorders>
          </w:tcPr>
          <w:p w14:paraId="72FDD875"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-0,89</w:t>
            </w:r>
          </w:p>
        </w:tc>
        <w:tc>
          <w:tcPr>
            <w:tcW w:w="2058" w:type="dxa"/>
            <w:tcBorders>
              <w:top w:val="single" w:sz="4" w:space="0" w:color="auto"/>
              <w:left w:val="single" w:sz="4" w:space="0" w:color="auto"/>
              <w:bottom w:val="single" w:sz="4" w:space="0" w:color="auto"/>
              <w:right w:val="single" w:sz="4" w:space="0" w:color="auto"/>
            </w:tcBorders>
          </w:tcPr>
          <w:p w14:paraId="0F65F7DE" w14:textId="77777777" w:rsidR="000F4C61" w:rsidRPr="00B95528" w:rsidRDefault="000F4C61" w:rsidP="002831D7">
            <w:pPr>
              <w:ind w:left="-82"/>
              <w:jc w:val="both"/>
              <w:rPr>
                <w:rFonts w:cs="Times New Roman"/>
                <w:sz w:val="18"/>
                <w:szCs w:val="18"/>
                <w:lang w:val="lv-LV"/>
              </w:rPr>
            </w:pPr>
            <w:r w:rsidRPr="00B95528">
              <w:rPr>
                <w:rFonts w:cs="Times New Roman"/>
                <w:sz w:val="18"/>
                <w:szCs w:val="18"/>
                <w:lang w:val="lv-LV"/>
              </w:rPr>
              <w:t xml:space="preserve">Samazinājums zaudējumu rezultātā (plānota bija neliela peļņa).   </w:t>
            </w:r>
          </w:p>
        </w:tc>
      </w:tr>
      <w:tr w:rsidR="000F4C61" w:rsidRPr="00B95528" w14:paraId="6E958667" w14:textId="77777777" w:rsidTr="002831D7">
        <w:tc>
          <w:tcPr>
            <w:tcW w:w="1668" w:type="dxa"/>
            <w:tcBorders>
              <w:top w:val="single" w:sz="4" w:space="0" w:color="auto"/>
              <w:left w:val="single" w:sz="4" w:space="0" w:color="auto"/>
              <w:bottom w:val="single" w:sz="4" w:space="0" w:color="auto"/>
              <w:right w:val="single" w:sz="4" w:space="0" w:color="auto"/>
            </w:tcBorders>
          </w:tcPr>
          <w:p w14:paraId="7709CCC2" w14:textId="77777777" w:rsidR="000F4C61" w:rsidRPr="00B95528" w:rsidRDefault="000F4C61" w:rsidP="002831D7">
            <w:pPr>
              <w:jc w:val="both"/>
              <w:rPr>
                <w:rFonts w:cs="Times New Roman"/>
                <w:sz w:val="18"/>
                <w:szCs w:val="18"/>
                <w:lang w:val="lv-LV"/>
              </w:rPr>
            </w:pPr>
            <w:r w:rsidRPr="00B95528">
              <w:rPr>
                <w:rFonts w:cs="Times New Roman"/>
                <w:sz w:val="18"/>
                <w:szCs w:val="18"/>
                <w:lang w:val="lv-LV"/>
              </w:rPr>
              <w:t>Kopējās likviditātes rādītājs, %</w:t>
            </w:r>
          </w:p>
        </w:tc>
        <w:tc>
          <w:tcPr>
            <w:tcW w:w="1343" w:type="dxa"/>
            <w:tcBorders>
              <w:top w:val="single" w:sz="4" w:space="0" w:color="auto"/>
              <w:left w:val="single" w:sz="4" w:space="0" w:color="auto"/>
              <w:bottom w:val="single" w:sz="4" w:space="0" w:color="auto"/>
              <w:right w:val="single" w:sz="4" w:space="0" w:color="auto"/>
            </w:tcBorders>
          </w:tcPr>
          <w:p w14:paraId="4E011919" w14:textId="77777777" w:rsidR="000F4C61" w:rsidRPr="00B95528" w:rsidRDefault="000F4C61" w:rsidP="002831D7">
            <w:pPr>
              <w:jc w:val="center"/>
              <w:rPr>
                <w:rFonts w:cs="Times New Roman"/>
                <w:spacing w:val="-14"/>
                <w:sz w:val="18"/>
                <w:szCs w:val="18"/>
                <w:lang w:val="lv-LV"/>
              </w:rPr>
            </w:pPr>
            <w:r w:rsidRPr="00B95528">
              <w:rPr>
                <w:rFonts w:cs="Times New Roman"/>
                <w:spacing w:val="-14"/>
                <w:sz w:val="18"/>
                <w:szCs w:val="18"/>
                <w:lang w:val="lv-LV"/>
              </w:rPr>
              <w:t>0,85</w:t>
            </w:r>
          </w:p>
        </w:tc>
        <w:tc>
          <w:tcPr>
            <w:tcW w:w="1119" w:type="dxa"/>
            <w:tcBorders>
              <w:top w:val="single" w:sz="4" w:space="0" w:color="auto"/>
              <w:left w:val="single" w:sz="4" w:space="0" w:color="auto"/>
              <w:bottom w:val="single" w:sz="4" w:space="0" w:color="auto"/>
              <w:right w:val="single" w:sz="4" w:space="0" w:color="auto"/>
            </w:tcBorders>
          </w:tcPr>
          <w:p w14:paraId="1B2CC035"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Ne mazāk kā 0,8</w:t>
            </w:r>
          </w:p>
        </w:tc>
        <w:tc>
          <w:tcPr>
            <w:tcW w:w="1065" w:type="dxa"/>
            <w:tcBorders>
              <w:top w:val="single" w:sz="4" w:space="0" w:color="auto"/>
              <w:left w:val="single" w:sz="4" w:space="0" w:color="auto"/>
              <w:bottom w:val="single" w:sz="4" w:space="0" w:color="auto"/>
              <w:right w:val="single" w:sz="4" w:space="0" w:color="auto"/>
            </w:tcBorders>
          </w:tcPr>
          <w:p w14:paraId="1ED668DA"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0,56</w:t>
            </w:r>
          </w:p>
        </w:tc>
        <w:tc>
          <w:tcPr>
            <w:tcW w:w="964" w:type="dxa"/>
            <w:tcBorders>
              <w:top w:val="single" w:sz="4" w:space="0" w:color="auto"/>
              <w:left w:val="single" w:sz="4" w:space="0" w:color="auto"/>
              <w:bottom w:val="single" w:sz="4" w:space="0" w:color="auto"/>
              <w:right w:val="single" w:sz="4" w:space="0" w:color="auto"/>
            </w:tcBorders>
          </w:tcPr>
          <w:p w14:paraId="2281447F"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-0,24</w:t>
            </w:r>
          </w:p>
        </w:tc>
        <w:tc>
          <w:tcPr>
            <w:tcW w:w="2058" w:type="dxa"/>
            <w:tcBorders>
              <w:top w:val="single" w:sz="4" w:space="0" w:color="auto"/>
              <w:left w:val="single" w:sz="4" w:space="0" w:color="auto"/>
              <w:bottom w:val="single" w:sz="4" w:space="0" w:color="auto"/>
              <w:right w:val="single" w:sz="4" w:space="0" w:color="auto"/>
            </w:tcBorders>
          </w:tcPr>
          <w:p w14:paraId="542D72AF" w14:textId="77777777" w:rsidR="000F4C61" w:rsidRPr="00B95528" w:rsidRDefault="000F4C61" w:rsidP="002831D7">
            <w:pPr>
              <w:ind w:left="-82"/>
              <w:jc w:val="both"/>
              <w:rPr>
                <w:rFonts w:cs="Times New Roman"/>
                <w:sz w:val="18"/>
                <w:szCs w:val="18"/>
                <w:lang w:val="lv-LV"/>
              </w:rPr>
            </w:pPr>
            <w:r w:rsidRPr="00B95528">
              <w:rPr>
                <w:rFonts w:cs="Times New Roman"/>
                <w:sz w:val="18"/>
                <w:szCs w:val="18"/>
                <w:lang w:val="lv-LV"/>
              </w:rPr>
              <w:t>Rādītājs ir samazinājies apgrozāmo līdzekļu samazinājuma un īstermiņa saistību pieauguma rezultātā, bet uzskatāms par apmierinošu un nerada likviditātes risku</w:t>
            </w:r>
          </w:p>
        </w:tc>
      </w:tr>
      <w:tr w:rsidR="000F4C61" w:rsidRPr="00B95528" w14:paraId="36CA8A92" w14:textId="77777777" w:rsidTr="002831D7">
        <w:tc>
          <w:tcPr>
            <w:tcW w:w="1668" w:type="dxa"/>
            <w:tcBorders>
              <w:top w:val="single" w:sz="4" w:space="0" w:color="auto"/>
              <w:left w:val="single" w:sz="4" w:space="0" w:color="auto"/>
              <w:bottom w:val="single" w:sz="4" w:space="0" w:color="auto"/>
              <w:right w:val="single" w:sz="4" w:space="0" w:color="auto"/>
            </w:tcBorders>
          </w:tcPr>
          <w:p w14:paraId="79520DA8" w14:textId="77777777" w:rsidR="000F4C61" w:rsidRPr="00B95528" w:rsidRDefault="000F4C61" w:rsidP="002831D7">
            <w:pPr>
              <w:jc w:val="both"/>
              <w:rPr>
                <w:rFonts w:cs="Times New Roman"/>
                <w:sz w:val="18"/>
                <w:szCs w:val="18"/>
                <w:lang w:val="lv-LV"/>
              </w:rPr>
            </w:pPr>
            <w:r w:rsidRPr="00B95528">
              <w:rPr>
                <w:rFonts w:cs="Times New Roman"/>
                <w:sz w:val="18"/>
                <w:szCs w:val="18"/>
                <w:lang w:val="lv-LV"/>
              </w:rPr>
              <w:t>Ieguldījumi investīcijās (no valsts budžeta dotācijas) (naudas plūsmas rādītājs), %</w:t>
            </w:r>
          </w:p>
        </w:tc>
        <w:tc>
          <w:tcPr>
            <w:tcW w:w="1343" w:type="dxa"/>
            <w:tcBorders>
              <w:top w:val="single" w:sz="4" w:space="0" w:color="auto"/>
              <w:left w:val="single" w:sz="4" w:space="0" w:color="auto"/>
              <w:bottom w:val="single" w:sz="4" w:space="0" w:color="auto"/>
              <w:right w:val="single" w:sz="4" w:space="0" w:color="auto"/>
            </w:tcBorders>
          </w:tcPr>
          <w:p w14:paraId="5BE2EA21" w14:textId="77777777" w:rsidR="000F4C61" w:rsidRPr="00B95528" w:rsidRDefault="000F4C61" w:rsidP="002831D7">
            <w:pPr>
              <w:jc w:val="center"/>
              <w:rPr>
                <w:rFonts w:cs="Times New Roman"/>
                <w:spacing w:val="-14"/>
                <w:sz w:val="18"/>
                <w:szCs w:val="18"/>
                <w:lang w:val="lv-LV"/>
              </w:rPr>
            </w:pPr>
            <w:r w:rsidRPr="00B95528">
              <w:rPr>
                <w:rFonts w:cs="Times New Roman"/>
                <w:spacing w:val="-14"/>
                <w:sz w:val="18"/>
                <w:szCs w:val="18"/>
                <w:lang w:val="lv-LV"/>
              </w:rPr>
              <w:t xml:space="preserve">708 356 </w:t>
            </w:r>
          </w:p>
          <w:p w14:paraId="2B3CD6D2" w14:textId="77777777" w:rsidR="000F4C61" w:rsidRPr="00B95528" w:rsidRDefault="000F4C61" w:rsidP="002831D7">
            <w:pPr>
              <w:jc w:val="center"/>
              <w:rPr>
                <w:rFonts w:cs="Times New Roman"/>
                <w:spacing w:val="-14"/>
                <w:sz w:val="18"/>
                <w:szCs w:val="18"/>
                <w:lang w:val="lv-LV"/>
              </w:rPr>
            </w:pPr>
            <w:r w:rsidRPr="00B95528">
              <w:rPr>
                <w:rFonts w:cs="Times New Roman"/>
                <w:spacing w:val="-14"/>
                <w:sz w:val="18"/>
                <w:szCs w:val="18"/>
                <w:lang w:val="lv-LV"/>
              </w:rPr>
              <w:t>(6% no</w:t>
            </w:r>
            <w:r w:rsidRPr="00B95528">
              <w:rPr>
                <w:rFonts w:cs="Times New Roman"/>
                <w:sz w:val="18"/>
                <w:szCs w:val="18"/>
                <w:lang w:val="lv-LV"/>
              </w:rPr>
              <w:t xml:space="preserve"> valsts budžeta dotācijas)</w:t>
            </w:r>
          </w:p>
        </w:tc>
        <w:tc>
          <w:tcPr>
            <w:tcW w:w="1119" w:type="dxa"/>
            <w:tcBorders>
              <w:top w:val="single" w:sz="4" w:space="0" w:color="auto"/>
              <w:left w:val="single" w:sz="4" w:space="0" w:color="auto"/>
              <w:bottom w:val="single" w:sz="4" w:space="0" w:color="auto"/>
              <w:right w:val="single" w:sz="4" w:space="0" w:color="auto"/>
            </w:tcBorders>
          </w:tcPr>
          <w:p w14:paraId="580A002B"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No  1 015 375  līdz 1 269 219 EUR</w:t>
            </w:r>
          </w:p>
          <w:p w14:paraId="12B54F36"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(no 8% līdz 10%  valsts budžeta dotācijas )</w:t>
            </w:r>
          </w:p>
        </w:tc>
        <w:tc>
          <w:tcPr>
            <w:tcW w:w="1065" w:type="dxa"/>
            <w:tcBorders>
              <w:top w:val="single" w:sz="4" w:space="0" w:color="auto"/>
              <w:left w:val="single" w:sz="4" w:space="0" w:color="auto"/>
              <w:bottom w:val="single" w:sz="4" w:space="0" w:color="auto"/>
              <w:right w:val="single" w:sz="4" w:space="0" w:color="auto"/>
            </w:tcBorders>
          </w:tcPr>
          <w:p w14:paraId="50AC7912"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1 102 142</w:t>
            </w:r>
          </w:p>
          <w:p w14:paraId="03AD990F"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(8%   valsts budžeta dotācijas)</w:t>
            </w:r>
          </w:p>
        </w:tc>
        <w:tc>
          <w:tcPr>
            <w:tcW w:w="964" w:type="dxa"/>
            <w:tcBorders>
              <w:top w:val="single" w:sz="4" w:space="0" w:color="auto"/>
              <w:left w:val="single" w:sz="4" w:space="0" w:color="auto"/>
              <w:bottom w:val="single" w:sz="4" w:space="0" w:color="auto"/>
              <w:right w:val="single" w:sz="4" w:space="0" w:color="auto"/>
            </w:tcBorders>
          </w:tcPr>
          <w:p w14:paraId="35D58F0B"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no +86 767 līdz -167 077 (no 0% līdz -2%)</w:t>
            </w:r>
          </w:p>
        </w:tc>
        <w:tc>
          <w:tcPr>
            <w:tcW w:w="2058" w:type="dxa"/>
            <w:tcBorders>
              <w:top w:val="single" w:sz="4" w:space="0" w:color="auto"/>
              <w:left w:val="single" w:sz="4" w:space="0" w:color="auto"/>
              <w:bottom w:val="single" w:sz="4" w:space="0" w:color="auto"/>
              <w:right w:val="single" w:sz="4" w:space="0" w:color="auto"/>
            </w:tcBorders>
          </w:tcPr>
          <w:p w14:paraId="5CDD747B" w14:textId="77777777" w:rsidR="000F4C61" w:rsidRPr="00B95528" w:rsidRDefault="000F4C61" w:rsidP="002831D7">
            <w:pPr>
              <w:ind w:left="-82"/>
              <w:jc w:val="both"/>
              <w:rPr>
                <w:rFonts w:cs="Times New Roman"/>
                <w:sz w:val="18"/>
                <w:szCs w:val="18"/>
                <w:lang w:val="lv-LV"/>
              </w:rPr>
            </w:pPr>
            <w:r w:rsidRPr="00B95528">
              <w:rPr>
                <w:rFonts w:cs="Times New Roman"/>
                <w:sz w:val="18"/>
                <w:szCs w:val="18"/>
                <w:lang w:val="lv-LV"/>
              </w:rPr>
              <w:t>Rādītājs sasniegts, kas saistīts ar vairāku kapitālieguldījumu plānu vienlaicīgu realizēšanu</w:t>
            </w:r>
          </w:p>
        </w:tc>
      </w:tr>
    </w:tbl>
    <w:p w14:paraId="1332CE7F" w14:textId="77777777" w:rsidR="000F4C61" w:rsidRPr="00B95528" w:rsidRDefault="000F4C61" w:rsidP="000F4C61">
      <w:pPr>
        <w:jc w:val="both"/>
        <w:rPr>
          <w:rFonts w:cs="Times New Roman"/>
          <w:szCs w:val="20"/>
        </w:rPr>
      </w:pPr>
    </w:p>
    <w:p w14:paraId="1F288E3E" w14:textId="77777777" w:rsidR="000F4C61" w:rsidRPr="00B95528" w:rsidRDefault="000F4C61" w:rsidP="000F4C61">
      <w:pPr>
        <w:jc w:val="both"/>
        <w:rPr>
          <w:rFonts w:cs="Times New Roman"/>
          <w:sz w:val="16"/>
          <w:szCs w:val="16"/>
        </w:rPr>
      </w:pPr>
      <w:r w:rsidRPr="00B95528">
        <w:rPr>
          <w:rFonts w:cs="Times New Roman"/>
          <w:szCs w:val="20"/>
        </w:rPr>
        <w:t>*</w:t>
      </w:r>
      <w:r w:rsidRPr="00B95528">
        <w:rPr>
          <w:rFonts w:cs="Times New Roman"/>
          <w:sz w:val="16"/>
          <w:szCs w:val="16"/>
        </w:rPr>
        <w:t xml:space="preserve">2021. gada peļņas vai zaudējumu aprēķinā tika veikta pozīciju pārklasifikācija – pārējie saimnieciskās darbības ieņēmumi (t.sk. ieņēmumi aprēķinātā pamatlīdzekļu nolietojuma apmērā par no valsts budžeta līdzekļiem un cita veida finansējuma iegādātiem pamatlīdzekļiem) tika iekļauti Neto apgrozījumā </w:t>
      </w:r>
    </w:p>
    <w:p w14:paraId="6FB7A28A" w14:textId="77777777" w:rsidR="000F4C61" w:rsidRPr="00B95528" w:rsidRDefault="000F4C61" w:rsidP="000F4C61">
      <w:pPr>
        <w:jc w:val="both"/>
        <w:rPr>
          <w:rFonts w:cs="Times New Roman"/>
          <w:sz w:val="16"/>
          <w:szCs w:val="16"/>
        </w:rPr>
      </w:pPr>
    </w:p>
    <w:p w14:paraId="72E37F44" w14:textId="77777777" w:rsidR="000F4C61" w:rsidRPr="00B95528" w:rsidRDefault="000F4C61" w:rsidP="000F4C61">
      <w:pPr>
        <w:pStyle w:val="xmsonormal"/>
        <w:spacing w:before="240" w:beforeAutospacing="0" w:after="240" w:afterAutospacing="0"/>
        <w:jc w:val="both"/>
        <w:rPr>
          <w:b/>
          <w:bCs/>
        </w:rPr>
      </w:pPr>
      <w:r w:rsidRPr="00B95528">
        <w:rPr>
          <w:b/>
          <w:bCs/>
        </w:rPr>
        <w:t>Finanšu rādītāji:</w:t>
      </w:r>
    </w:p>
    <w:tbl>
      <w:tblPr>
        <w:tblStyle w:val="TableGrid"/>
        <w:tblW w:w="8222" w:type="dxa"/>
        <w:tblInd w:w="-5" w:type="dxa"/>
        <w:tblLook w:val="04A0" w:firstRow="1" w:lastRow="0" w:firstColumn="1" w:lastColumn="0" w:noHBand="0" w:noVBand="1"/>
      </w:tblPr>
      <w:tblGrid>
        <w:gridCol w:w="1822"/>
        <w:gridCol w:w="1306"/>
        <w:gridCol w:w="1109"/>
        <w:gridCol w:w="1109"/>
        <w:gridCol w:w="1121"/>
        <w:gridCol w:w="1755"/>
      </w:tblGrid>
      <w:tr w:rsidR="000F4C61" w:rsidRPr="00B95528" w14:paraId="32D3EDFB" w14:textId="77777777" w:rsidTr="002831D7">
        <w:tc>
          <w:tcPr>
            <w:tcW w:w="1822" w:type="dxa"/>
            <w:tcBorders>
              <w:top w:val="single" w:sz="4" w:space="0" w:color="auto"/>
              <w:left w:val="single" w:sz="4" w:space="0" w:color="auto"/>
              <w:bottom w:val="single" w:sz="4" w:space="0" w:color="auto"/>
              <w:right w:val="single" w:sz="4" w:space="0" w:color="auto"/>
            </w:tcBorders>
          </w:tcPr>
          <w:p w14:paraId="1C964CB7" w14:textId="77777777" w:rsidR="000F4C61" w:rsidRPr="00B95528" w:rsidRDefault="000F4C61" w:rsidP="002831D7">
            <w:pPr>
              <w:jc w:val="center"/>
              <w:rPr>
                <w:rFonts w:cs="Times New Roman"/>
                <w:b/>
                <w:bCs/>
                <w:sz w:val="18"/>
                <w:szCs w:val="18"/>
                <w:lang w:val="lv-LV"/>
              </w:rPr>
            </w:pPr>
            <w:r w:rsidRPr="00B95528">
              <w:rPr>
                <w:rFonts w:cs="Times New Roman"/>
                <w:b/>
                <w:bCs/>
                <w:sz w:val="16"/>
                <w:szCs w:val="16"/>
                <w:lang w:val="lv-LV"/>
              </w:rPr>
              <w:t>Rezultatīvais rādītājs</w:t>
            </w:r>
          </w:p>
        </w:tc>
        <w:tc>
          <w:tcPr>
            <w:tcW w:w="1306" w:type="dxa"/>
            <w:tcBorders>
              <w:top w:val="single" w:sz="4" w:space="0" w:color="auto"/>
              <w:left w:val="single" w:sz="4" w:space="0" w:color="auto"/>
              <w:bottom w:val="single" w:sz="4" w:space="0" w:color="auto"/>
              <w:right w:val="single" w:sz="4" w:space="0" w:color="auto"/>
            </w:tcBorders>
            <w:hideMark/>
          </w:tcPr>
          <w:p w14:paraId="4D09C971" w14:textId="77777777" w:rsidR="000F4C61" w:rsidRPr="00B95528" w:rsidRDefault="000F4C61" w:rsidP="002831D7">
            <w:pPr>
              <w:jc w:val="center"/>
              <w:rPr>
                <w:rFonts w:cs="Times New Roman"/>
                <w:b/>
                <w:bCs/>
                <w:spacing w:val="-14"/>
                <w:sz w:val="18"/>
                <w:szCs w:val="18"/>
                <w:lang w:val="lv-LV"/>
              </w:rPr>
            </w:pPr>
            <w:r w:rsidRPr="00B95528">
              <w:rPr>
                <w:rFonts w:cs="Times New Roman"/>
                <w:b/>
                <w:bCs/>
                <w:sz w:val="16"/>
                <w:szCs w:val="16"/>
                <w:lang w:val="lv-LV"/>
              </w:rPr>
              <w:t>Fakts 2021.gadā</w:t>
            </w:r>
          </w:p>
        </w:tc>
        <w:tc>
          <w:tcPr>
            <w:tcW w:w="1109" w:type="dxa"/>
            <w:tcBorders>
              <w:top w:val="single" w:sz="4" w:space="0" w:color="auto"/>
              <w:left w:val="single" w:sz="4" w:space="0" w:color="auto"/>
              <w:bottom w:val="single" w:sz="4" w:space="0" w:color="auto"/>
              <w:right w:val="single" w:sz="4" w:space="0" w:color="auto"/>
            </w:tcBorders>
            <w:hideMark/>
          </w:tcPr>
          <w:p w14:paraId="0B81E067" w14:textId="77777777" w:rsidR="000F4C61" w:rsidRPr="00B95528" w:rsidRDefault="000F4C61" w:rsidP="002831D7">
            <w:pPr>
              <w:jc w:val="center"/>
              <w:rPr>
                <w:rFonts w:cs="Times New Roman"/>
                <w:b/>
                <w:bCs/>
                <w:spacing w:val="-14"/>
                <w:sz w:val="18"/>
                <w:szCs w:val="18"/>
                <w:lang w:val="lv-LV"/>
              </w:rPr>
            </w:pPr>
            <w:r w:rsidRPr="00B95528">
              <w:rPr>
                <w:rFonts w:cs="Times New Roman"/>
                <w:b/>
                <w:bCs/>
                <w:sz w:val="16"/>
                <w:szCs w:val="16"/>
                <w:lang w:val="lv-LV"/>
              </w:rPr>
              <w:t>Mērķa vērtība 2022.g.</w:t>
            </w:r>
          </w:p>
        </w:tc>
        <w:tc>
          <w:tcPr>
            <w:tcW w:w="1109" w:type="dxa"/>
            <w:tcBorders>
              <w:top w:val="single" w:sz="4" w:space="0" w:color="auto"/>
              <w:left w:val="single" w:sz="4" w:space="0" w:color="auto"/>
              <w:bottom w:val="single" w:sz="4" w:space="0" w:color="auto"/>
              <w:right w:val="single" w:sz="4" w:space="0" w:color="auto"/>
            </w:tcBorders>
          </w:tcPr>
          <w:p w14:paraId="108A758F" w14:textId="77777777" w:rsidR="000F4C61" w:rsidRPr="00B95528" w:rsidRDefault="000F4C61" w:rsidP="002831D7">
            <w:pPr>
              <w:jc w:val="center"/>
              <w:rPr>
                <w:rFonts w:cs="Times New Roman"/>
                <w:b/>
                <w:bCs/>
                <w:spacing w:val="-14"/>
                <w:sz w:val="18"/>
                <w:szCs w:val="18"/>
                <w:lang w:val="lv-LV"/>
              </w:rPr>
            </w:pPr>
            <w:r w:rsidRPr="00B95528">
              <w:rPr>
                <w:rFonts w:cs="Times New Roman"/>
                <w:b/>
                <w:bCs/>
                <w:sz w:val="16"/>
                <w:szCs w:val="16"/>
                <w:lang w:val="lv-LV"/>
              </w:rPr>
              <w:t>Fakts 2022.g.</w:t>
            </w:r>
          </w:p>
        </w:tc>
        <w:tc>
          <w:tcPr>
            <w:tcW w:w="1121" w:type="dxa"/>
            <w:tcBorders>
              <w:top w:val="single" w:sz="4" w:space="0" w:color="auto"/>
              <w:left w:val="single" w:sz="4" w:space="0" w:color="auto"/>
              <w:bottom w:val="single" w:sz="4" w:space="0" w:color="auto"/>
              <w:right w:val="single" w:sz="4" w:space="0" w:color="auto"/>
            </w:tcBorders>
          </w:tcPr>
          <w:p w14:paraId="2ACCB3E3" w14:textId="77777777" w:rsidR="000F4C61" w:rsidRPr="00B95528" w:rsidRDefault="000F4C61" w:rsidP="002831D7">
            <w:pPr>
              <w:jc w:val="center"/>
              <w:rPr>
                <w:rFonts w:cs="Times New Roman"/>
                <w:b/>
                <w:bCs/>
                <w:spacing w:val="-14"/>
                <w:sz w:val="18"/>
                <w:szCs w:val="18"/>
                <w:lang w:val="lv-LV"/>
              </w:rPr>
            </w:pPr>
            <w:r w:rsidRPr="00B95528">
              <w:rPr>
                <w:rFonts w:cs="Times New Roman"/>
                <w:b/>
                <w:bCs/>
                <w:sz w:val="16"/>
                <w:szCs w:val="16"/>
                <w:lang w:val="lv-LV"/>
              </w:rPr>
              <w:t>Novirze 2022.g. fakts/plāns</w:t>
            </w:r>
          </w:p>
        </w:tc>
        <w:tc>
          <w:tcPr>
            <w:tcW w:w="1755" w:type="dxa"/>
            <w:tcBorders>
              <w:top w:val="single" w:sz="4" w:space="0" w:color="auto"/>
              <w:left w:val="single" w:sz="4" w:space="0" w:color="auto"/>
              <w:bottom w:val="single" w:sz="4" w:space="0" w:color="auto"/>
              <w:right w:val="single" w:sz="4" w:space="0" w:color="auto"/>
            </w:tcBorders>
          </w:tcPr>
          <w:p w14:paraId="0A1DC324" w14:textId="77777777" w:rsidR="000F4C61" w:rsidRPr="00B95528" w:rsidRDefault="000F4C61" w:rsidP="002831D7">
            <w:pPr>
              <w:jc w:val="center"/>
              <w:rPr>
                <w:rFonts w:cs="Times New Roman"/>
                <w:b/>
                <w:bCs/>
                <w:sz w:val="18"/>
                <w:szCs w:val="18"/>
                <w:lang w:val="lv-LV"/>
              </w:rPr>
            </w:pPr>
            <w:r w:rsidRPr="00B95528">
              <w:rPr>
                <w:rFonts w:cs="Times New Roman"/>
                <w:b/>
                <w:bCs/>
                <w:sz w:val="16"/>
                <w:szCs w:val="16"/>
                <w:lang w:val="lv-LV"/>
              </w:rPr>
              <w:t>Skaidrojums par novirzēm</w:t>
            </w:r>
          </w:p>
        </w:tc>
      </w:tr>
      <w:tr w:rsidR="000F4C61" w:rsidRPr="00B95528" w14:paraId="323362FA" w14:textId="77777777" w:rsidTr="002831D7">
        <w:tc>
          <w:tcPr>
            <w:tcW w:w="1822" w:type="dxa"/>
            <w:tcBorders>
              <w:top w:val="single" w:sz="4" w:space="0" w:color="auto"/>
              <w:left w:val="single" w:sz="4" w:space="0" w:color="auto"/>
              <w:bottom w:val="single" w:sz="4" w:space="0" w:color="auto"/>
              <w:right w:val="single" w:sz="4" w:space="0" w:color="auto"/>
            </w:tcBorders>
            <w:hideMark/>
          </w:tcPr>
          <w:p w14:paraId="075D8EFA" w14:textId="77777777" w:rsidR="000F4C61" w:rsidRPr="00B95528" w:rsidRDefault="000F4C61" w:rsidP="002831D7">
            <w:pPr>
              <w:jc w:val="both"/>
              <w:rPr>
                <w:rFonts w:cs="Times New Roman"/>
                <w:sz w:val="18"/>
                <w:szCs w:val="18"/>
                <w:lang w:val="lv-LV"/>
              </w:rPr>
            </w:pPr>
            <w:r w:rsidRPr="00B95528">
              <w:rPr>
                <w:rFonts w:cs="Times New Roman"/>
                <w:sz w:val="18"/>
                <w:szCs w:val="18"/>
                <w:lang w:val="lv-LV"/>
              </w:rPr>
              <w:t>Neto apgrozījums, EUR,</w:t>
            </w:r>
          </w:p>
        </w:tc>
        <w:tc>
          <w:tcPr>
            <w:tcW w:w="1306" w:type="dxa"/>
            <w:tcBorders>
              <w:top w:val="single" w:sz="4" w:space="0" w:color="auto"/>
              <w:left w:val="single" w:sz="4" w:space="0" w:color="auto"/>
              <w:bottom w:val="single" w:sz="4" w:space="0" w:color="auto"/>
              <w:right w:val="single" w:sz="4" w:space="0" w:color="auto"/>
            </w:tcBorders>
          </w:tcPr>
          <w:p w14:paraId="2B42C9AA" w14:textId="77777777" w:rsidR="000F4C61" w:rsidRPr="00B95528" w:rsidRDefault="000F4C61" w:rsidP="002831D7">
            <w:pPr>
              <w:jc w:val="center"/>
              <w:rPr>
                <w:rFonts w:cs="Times New Roman"/>
                <w:spacing w:val="-14"/>
                <w:sz w:val="18"/>
                <w:szCs w:val="18"/>
                <w:lang w:val="lv-LV"/>
              </w:rPr>
            </w:pPr>
            <w:r w:rsidRPr="00B95528">
              <w:rPr>
                <w:rFonts w:cs="Times New Roman"/>
                <w:sz w:val="18"/>
                <w:szCs w:val="18"/>
                <w:lang w:val="lv-LV"/>
              </w:rPr>
              <w:t>11 068 232   11 322 118* pārklasificētais rādītājs</w:t>
            </w:r>
          </w:p>
        </w:tc>
        <w:tc>
          <w:tcPr>
            <w:tcW w:w="1109" w:type="dxa"/>
            <w:tcBorders>
              <w:top w:val="single" w:sz="4" w:space="0" w:color="auto"/>
              <w:left w:val="single" w:sz="4" w:space="0" w:color="auto"/>
              <w:bottom w:val="single" w:sz="4" w:space="0" w:color="auto"/>
              <w:right w:val="single" w:sz="4" w:space="0" w:color="auto"/>
            </w:tcBorders>
            <w:hideMark/>
          </w:tcPr>
          <w:p w14:paraId="3C3F451E" w14:textId="77777777" w:rsidR="000F4C61" w:rsidRPr="00B95528" w:rsidRDefault="000F4C61" w:rsidP="002831D7">
            <w:pPr>
              <w:jc w:val="center"/>
              <w:rPr>
                <w:rFonts w:cs="Times New Roman"/>
                <w:spacing w:val="-14"/>
                <w:sz w:val="18"/>
                <w:szCs w:val="18"/>
                <w:lang w:val="lv-LV"/>
              </w:rPr>
            </w:pPr>
            <w:r w:rsidRPr="00B95528">
              <w:rPr>
                <w:rFonts w:cs="Times New Roman"/>
                <w:sz w:val="18"/>
                <w:szCs w:val="18"/>
                <w:lang w:val="lv-LV"/>
              </w:rPr>
              <w:t>12 786 423</w:t>
            </w:r>
          </w:p>
        </w:tc>
        <w:tc>
          <w:tcPr>
            <w:tcW w:w="1109" w:type="dxa"/>
            <w:tcBorders>
              <w:top w:val="single" w:sz="4" w:space="0" w:color="auto"/>
              <w:left w:val="single" w:sz="4" w:space="0" w:color="auto"/>
              <w:bottom w:val="single" w:sz="4" w:space="0" w:color="auto"/>
              <w:right w:val="single" w:sz="4" w:space="0" w:color="auto"/>
            </w:tcBorders>
          </w:tcPr>
          <w:p w14:paraId="624B58E0"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12 783 217</w:t>
            </w:r>
          </w:p>
        </w:tc>
        <w:tc>
          <w:tcPr>
            <w:tcW w:w="1121" w:type="dxa"/>
            <w:tcBorders>
              <w:top w:val="single" w:sz="4" w:space="0" w:color="auto"/>
              <w:left w:val="single" w:sz="4" w:space="0" w:color="auto"/>
              <w:bottom w:val="single" w:sz="4" w:space="0" w:color="auto"/>
              <w:right w:val="single" w:sz="4" w:space="0" w:color="auto"/>
            </w:tcBorders>
          </w:tcPr>
          <w:p w14:paraId="7F9D866D"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-3 206</w:t>
            </w:r>
          </w:p>
        </w:tc>
        <w:tc>
          <w:tcPr>
            <w:tcW w:w="1755" w:type="dxa"/>
            <w:tcBorders>
              <w:top w:val="single" w:sz="4" w:space="0" w:color="auto"/>
              <w:left w:val="single" w:sz="4" w:space="0" w:color="auto"/>
              <w:bottom w:val="single" w:sz="4" w:space="0" w:color="auto"/>
              <w:right w:val="single" w:sz="4" w:space="0" w:color="auto"/>
            </w:tcBorders>
          </w:tcPr>
          <w:p w14:paraId="593B09DE" w14:textId="77777777" w:rsidR="000F4C61" w:rsidRPr="00B95528" w:rsidRDefault="000F4C61" w:rsidP="002831D7">
            <w:pPr>
              <w:ind w:left="-82"/>
              <w:jc w:val="both"/>
              <w:rPr>
                <w:rFonts w:cs="Times New Roman"/>
                <w:sz w:val="18"/>
                <w:szCs w:val="18"/>
                <w:lang w:val="lv-LV"/>
              </w:rPr>
            </w:pPr>
            <w:r w:rsidRPr="00B95528">
              <w:rPr>
                <w:rFonts w:cs="Times New Roman"/>
                <w:sz w:val="18"/>
                <w:szCs w:val="18"/>
                <w:lang w:val="lv-LV"/>
              </w:rPr>
              <w:t>Novirzes vērtība vērtējama kā ļoti zema.</w:t>
            </w:r>
          </w:p>
          <w:p w14:paraId="48F676AB" w14:textId="77777777" w:rsidR="000F4C61" w:rsidRPr="00B95528" w:rsidRDefault="000F4C61" w:rsidP="002831D7">
            <w:pPr>
              <w:ind w:left="-82"/>
              <w:jc w:val="both"/>
              <w:rPr>
                <w:rFonts w:cs="Times New Roman"/>
                <w:sz w:val="18"/>
                <w:szCs w:val="18"/>
                <w:lang w:val="lv-LV"/>
              </w:rPr>
            </w:pPr>
          </w:p>
        </w:tc>
      </w:tr>
      <w:tr w:rsidR="000F4C61" w:rsidRPr="00B95528" w14:paraId="4B4B9A48" w14:textId="77777777" w:rsidTr="002831D7">
        <w:tc>
          <w:tcPr>
            <w:tcW w:w="1822" w:type="dxa"/>
            <w:tcBorders>
              <w:top w:val="single" w:sz="4" w:space="0" w:color="auto"/>
              <w:left w:val="single" w:sz="4" w:space="0" w:color="auto"/>
              <w:bottom w:val="single" w:sz="4" w:space="0" w:color="auto"/>
              <w:right w:val="single" w:sz="4" w:space="0" w:color="auto"/>
            </w:tcBorders>
          </w:tcPr>
          <w:p w14:paraId="7868D706" w14:textId="77777777" w:rsidR="000F4C61" w:rsidRPr="00B95528" w:rsidRDefault="000F4C61" w:rsidP="002831D7">
            <w:pPr>
              <w:rPr>
                <w:rFonts w:cs="Times New Roman"/>
                <w:i/>
                <w:iCs/>
                <w:sz w:val="18"/>
                <w:szCs w:val="18"/>
                <w:lang w:val="lv-LV"/>
              </w:rPr>
            </w:pPr>
            <w:r w:rsidRPr="00B95528">
              <w:rPr>
                <w:rFonts w:cs="Times New Roman"/>
                <w:i/>
                <w:iCs/>
                <w:sz w:val="18"/>
                <w:szCs w:val="18"/>
                <w:lang w:val="lv-LV"/>
              </w:rPr>
              <w:t>t.sk. Valsts dotācija, EUR</w:t>
            </w:r>
          </w:p>
        </w:tc>
        <w:tc>
          <w:tcPr>
            <w:tcW w:w="1306" w:type="dxa"/>
            <w:tcBorders>
              <w:top w:val="single" w:sz="4" w:space="0" w:color="auto"/>
              <w:left w:val="single" w:sz="4" w:space="0" w:color="auto"/>
              <w:bottom w:val="single" w:sz="4" w:space="0" w:color="auto"/>
              <w:right w:val="single" w:sz="4" w:space="0" w:color="auto"/>
            </w:tcBorders>
          </w:tcPr>
          <w:p w14:paraId="690E08F3" w14:textId="77777777" w:rsidR="000F4C61" w:rsidRPr="00B95528" w:rsidRDefault="000F4C61" w:rsidP="002831D7">
            <w:pPr>
              <w:jc w:val="center"/>
              <w:rPr>
                <w:rFonts w:cs="Times New Roman"/>
                <w:spacing w:val="-14"/>
                <w:sz w:val="18"/>
                <w:szCs w:val="18"/>
                <w:lang w:val="lv-LV"/>
              </w:rPr>
            </w:pPr>
            <w:r w:rsidRPr="00B95528">
              <w:rPr>
                <w:rFonts w:cs="Times New Roman"/>
                <w:sz w:val="18"/>
                <w:szCs w:val="18"/>
                <w:lang w:val="lv-LV"/>
              </w:rPr>
              <w:t>10 889 615</w:t>
            </w:r>
          </w:p>
        </w:tc>
        <w:tc>
          <w:tcPr>
            <w:tcW w:w="1109" w:type="dxa"/>
            <w:tcBorders>
              <w:top w:val="single" w:sz="4" w:space="0" w:color="auto"/>
              <w:left w:val="single" w:sz="4" w:space="0" w:color="auto"/>
              <w:bottom w:val="single" w:sz="4" w:space="0" w:color="auto"/>
              <w:right w:val="single" w:sz="4" w:space="0" w:color="auto"/>
            </w:tcBorders>
          </w:tcPr>
          <w:p w14:paraId="5A7A3136"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12 586 423</w:t>
            </w:r>
          </w:p>
        </w:tc>
        <w:tc>
          <w:tcPr>
            <w:tcW w:w="1109" w:type="dxa"/>
            <w:tcBorders>
              <w:top w:val="single" w:sz="4" w:space="0" w:color="auto"/>
              <w:left w:val="single" w:sz="4" w:space="0" w:color="auto"/>
              <w:bottom w:val="single" w:sz="4" w:space="0" w:color="auto"/>
              <w:right w:val="single" w:sz="4" w:space="0" w:color="auto"/>
            </w:tcBorders>
          </w:tcPr>
          <w:p w14:paraId="1CBEC3C7"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12 156 116</w:t>
            </w:r>
          </w:p>
        </w:tc>
        <w:tc>
          <w:tcPr>
            <w:tcW w:w="1121" w:type="dxa"/>
            <w:tcBorders>
              <w:top w:val="single" w:sz="4" w:space="0" w:color="auto"/>
              <w:left w:val="single" w:sz="4" w:space="0" w:color="auto"/>
              <w:bottom w:val="single" w:sz="4" w:space="0" w:color="auto"/>
              <w:right w:val="single" w:sz="4" w:space="0" w:color="auto"/>
            </w:tcBorders>
          </w:tcPr>
          <w:p w14:paraId="5D6976FE"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-430 307</w:t>
            </w:r>
          </w:p>
        </w:tc>
        <w:tc>
          <w:tcPr>
            <w:tcW w:w="1755" w:type="dxa"/>
            <w:tcBorders>
              <w:top w:val="single" w:sz="4" w:space="0" w:color="auto"/>
              <w:left w:val="single" w:sz="4" w:space="0" w:color="auto"/>
              <w:bottom w:val="single" w:sz="4" w:space="0" w:color="auto"/>
              <w:right w:val="single" w:sz="4" w:space="0" w:color="auto"/>
            </w:tcBorders>
          </w:tcPr>
          <w:p w14:paraId="3206D5FA" w14:textId="77777777" w:rsidR="000F4C61" w:rsidRPr="00B95528" w:rsidRDefault="000F4C61" w:rsidP="002831D7">
            <w:pPr>
              <w:ind w:left="-82"/>
              <w:jc w:val="both"/>
              <w:rPr>
                <w:rFonts w:cs="Times New Roman"/>
                <w:sz w:val="18"/>
                <w:szCs w:val="18"/>
                <w:lang w:val="lv-LV"/>
              </w:rPr>
            </w:pPr>
            <w:r w:rsidRPr="00B95528">
              <w:rPr>
                <w:rFonts w:cs="Times New Roman"/>
                <w:sz w:val="18"/>
                <w:szCs w:val="18"/>
                <w:lang w:val="lv-LV"/>
              </w:rPr>
              <w:t xml:space="preserve">Rādītāja samazinājums saistīts ar starpību starp plānotajiem ieņēmumiem, kas tiek atzīti proporcionāli aprēķinātajam pamatlīdzekļu  nolietojumam, kur bija plānots pieaugums 255 000 </w:t>
            </w:r>
            <w:r w:rsidRPr="00B95528">
              <w:rPr>
                <w:rFonts w:cs="Times New Roman"/>
                <w:i/>
                <w:iCs/>
                <w:sz w:val="18"/>
                <w:szCs w:val="18"/>
                <w:lang w:val="lv-LV"/>
              </w:rPr>
              <w:t>euro</w:t>
            </w:r>
            <w:r w:rsidRPr="00B95528">
              <w:rPr>
                <w:rFonts w:cs="Times New Roman"/>
                <w:sz w:val="18"/>
                <w:szCs w:val="18"/>
                <w:lang w:val="lv-LV"/>
              </w:rPr>
              <w:t xml:space="preserve">, un plānotiem 175 000 </w:t>
            </w:r>
            <w:r w:rsidRPr="00B95528">
              <w:rPr>
                <w:rFonts w:cs="Times New Roman"/>
                <w:i/>
                <w:iCs/>
                <w:sz w:val="18"/>
                <w:szCs w:val="18"/>
                <w:lang w:val="lv-LV"/>
              </w:rPr>
              <w:t>euro</w:t>
            </w:r>
            <w:r w:rsidRPr="00B95528">
              <w:rPr>
                <w:rFonts w:cs="Times New Roman"/>
                <w:sz w:val="18"/>
                <w:szCs w:val="18"/>
                <w:lang w:val="lv-LV"/>
              </w:rPr>
              <w:t xml:space="preserve"> kā papildus ieguldījumiem investīcijās, kuri ieņēmumos tiks atzīti nākamajos periodos</w:t>
            </w:r>
          </w:p>
        </w:tc>
      </w:tr>
      <w:tr w:rsidR="000F4C61" w:rsidRPr="00B95528" w14:paraId="4D5E2743" w14:textId="77777777" w:rsidTr="002831D7">
        <w:tc>
          <w:tcPr>
            <w:tcW w:w="1822" w:type="dxa"/>
            <w:tcBorders>
              <w:top w:val="single" w:sz="4" w:space="0" w:color="auto"/>
              <w:left w:val="single" w:sz="4" w:space="0" w:color="auto"/>
              <w:bottom w:val="single" w:sz="4" w:space="0" w:color="auto"/>
              <w:right w:val="single" w:sz="4" w:space="0" w:color="auto"/>
            </w:tcBorders>
          </w:tcPr>
          <w:p w14:paraId="2E6A9A6B" w14:textId="77777777" w:rsidR="000F4C61" w:rsidRPr="00B95528" w:rsidRDefault="000F4C61" w:rsidP="002831D7">
            <w:pPr>
              <w:jc w:val="both"/>
              <w:rPr>
                <w:rFonts w:cs="Times New Roman"/>
                <w:sz w:val="18"/>
                <w:szCs w:val="18"/>
                <w:lang w:val="lv-LV"/>
              </w:rPr>
            </w:pPr>
            <w:r w:rsidRPr="00B95528">
              <w:rPr>
                <w:rFonts w:cs="Times New Roman"/>
                <w:sz w:val="18"/>
                <w:szCs w:val="18"/>
                <w:lang w:val="lv-LV"/>
              </w:rPr>
              <w:t>Pašu ieņēmumi no uzņēmējdarbības, EUR</w:t>
            </w:r>
          </w:p>
        </w:tc>
        <w:tc>
          <w:tcPr>
            <w:tcW w:w="1306" w:type="dxa"/>
            <w:tcBorders>
              <w:top w:val="single" w:sz="4" w:space="0" w:color="auto"/>
              <w:left w:val="single" w:sz="4" w:space="0" w:color="auto"/>
              <w:bottom w:val="single" w:sz="4" w:space="0" w:color="auto"/>
              <w:right w:val="single" w:sz="4" w:space="0" w:color="auto"/>
            </w:tcBorders>
          </w:tcPr>
          <w:p w14:paraId="4AB2C1AE" w14:textId="77777777" w:rsidR="000F4C61" w:rsidRPr="00B95528" w:rsidRDefault="000F4C61" w:rsidP="002831D7">
            <w:pPr>
              <w:jc w:val="center"/>
              <w:rPr>
                <w:rFonts w:cs="Times New Roman"/>
                <w:spacing w:val="-14"/>
                <w:sz w:val="18"/>
                <w:szCs w:val="18"/>
                <w:lang w:val="lv-LV"/>
              </w:rPr>
            </w:pPr>
            <w:r w:rsidRPr="00B95528">
              <w:rPr>
                <w:rFonts w:cs="Times New Roman"/>
                <w:sz w:val="18"/>
                <w:szCs w:val="18"/>
                <w:lang w:val="lv-LV"/>
              </w:rPr>
              <w:t>178 617</w:t>
            </w:r>
          </w:p>
        </w:tc>
        <w:tc>
          <w:tcPr>
            <w:tcW w:w="1109" w:type="dxa"/>
            <w:tcBorders>
              <w:top w:val="single" w:sz="4" w:space="0" w:color="auto"/>
              <w:left w:val="single" w:sz="4" w:space="0" w:color="auto"/>
              <w:bottom w:val="single" w:sz="4" w:space="0" w:color="auto"/>
              <w:right w:val="single" w:sz="4" w:space="0" w:color="auto"/>
            </w:tcBorders>
          </w:tcPr>
          <w:p w14:paraId="46BCFCA3"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200 000</w:t>
            </w:r>
          </w:p>
        </w:tc>
        <w:tc>
          <w:tcPr>
            <w:tcW w:w="1109" w:type="dxa"/>
            <w:tcBorders>
              <w:top w:val="single" w:sz="4" w:space="0" w:color="auto"/>
              <w:left w:val="single" w:sz="4" w:space="0" w:color="auto"/>
              <w:bottom w:val="single" w:sz="4" w:space="0" w:color="auto"/>
              <w:right w:val="single" w:sz="4" w:space="0" w:color="auto"/>
            </w:tcBorders>
          </w:tcPr>
          <w:p w14:paraId="5B34DD8B"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373 118</w:t>
            </w:r>
          </w:p>
        </w:tc>
        <w:tc>
          <w:tcPr>
            <w:tcW w:w="1121" w:type="dxa"/>
            <w:tcBorders>
              <w:top w:val="single" w:sz="4" w:space="0" w:color="auto"/>
              <w:left w:val="single" w:sz="4" w:space="0" w:color="auto"/>
              <w:bottom w:val="single" w:sz="4" w:space="0" w:color="auto"/>
              <w:right w:val="single" w:sz="4" w:space="0" w:color="auto"/>
            </w:tcBorders>
          </w:tcPr>
          <w:p w14:paraId="1623FFA8"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+173 118</w:t>
            </w:r>
          </w:p>
        </w:tc>
        <w:tc>
          <w:tcPr>
            <w:tcW w:w="1755" w:type="dxa"/>
            <w:tcBorders>
              <w:top w:val="single" w:sz="4" w:space="0" w:color="auto"/>
              <w:left w:val="single" w:sz="4" w:space="0" w:color="auto"/>
              <w:bottom w:val="single" w:sz="4" w:space="0" w:color="auto"/>
              <w:right w:val="single" w:sz="4" w:space="0" w:color="auto"/>
            </w:tcBorders>
          </w:tcPr>
          <w:p w14:paraId="7E13818E" w14:textId="77777777" w:rsidR="000F4C61" w:rsidRPr="00B95528" w:rsidRDefault="000F4C61" w:rsidP="002831D7">
            <w:pPr>
              <w:ind w:left="-82"/>
              <w:jc w:val="both"/>
              <w:rPr>
                <w:rFonts w:cs="Times New Roman"/>
                <w:sz w:val="18"/>
                <w:szCs w:val="18"/>
                <w:lang w:val="lv-LV"/>
              </w:rPr>
            </w:pPr>
            <w:r w:rsidRPr="00B95528">
              <w:rPr>
                <w:rFonts w:cs="Times New Roman"/>
                <w:sz w:val="18"/>
                <w:szCs w:val="18"/>
                <w:lang w:val="lv-LV"/>
              </w:rPr>
              <w:t>Palielinājums saistīts ar papildus ieņēmumiem no politisko un kultūras paziņojumu izvietošanas, audio materiālu digitalizācijas</w:t>
            </w:r>
          </w:p>
        </w:tc>
      </w:tr>
      <w:tr w:rsidR="000F4C61" w:rsidRPr="00B95528" w14:paraId="2C0BB250" w14:textId="77777777" w:rsidTr="002831D7">
        <w:tc>
          <w:tcPr>
            <w:tcW w:w="1822" w:type="dxa"/>
            <w:tcBorders>
              <w:top w:val="single" w:sz="4" w:space="0" w:color="auto"/>
              <w:left w:val="single" w:sz="4" w:space="0" w:color="auto"/>
              <w:bottom w:val="single" w:sz="4" w:space="0" w:color="auto"/>
              <w:right w:val="single" w:sz="4" w:space="0" w:color="auto"/>
            </w:tcBorders>
            <w:hideMark/>
          </w:tcPr>
          <w:p w14:paraId="301506CA" w14:textId="77777777" w:rsidR="000F4C61" w:rsidRPr="00B95528" w:rsidRDefault="000F4C61" w:rsidP="002831D7">
            <w:pPr>
              <w:jc w:val="both"/>
              <w:rPr>
                <w:rFonts w:cs="Times New Roman"/>
                <w:sz w:val="18"/>
                <w:szCs w:val="18"/>
                <w:lang w:val="lv-LV"/>
              </w:rPr>
            </w:pPr>
            <w:r w:rsidRPr="00B95528">
              <w:rPr>
                <w:rFonts w:cs="Times New Roman"/>
                <w:sz w:val="18"/>
                <w:szCs w:val="18"/>
                <w:lang w:val="lv-LV"/>
              </w:rPr>
              <w:t>Peļņa vai zaudējumi, EUR</w:t>
            </w:r>
          </w:p>
        </w:tc>
        <w:tc>
          <w:tcPr>
            <w:tcW w:w="1306" w:type="dxa"/>
            <w:tcBorders>
              <w:top w:val="single" w:sz="4" w:space="0" w:color="auto"/>
              <w:left w:val="single" w:sz="4" w:space="0" w:color="auto"/>
              <w:bottom w:val="single" w:sz="4" w:space="0" w:color="auto"/>
              <w:right w:val="single" w:sz="4" w:space="0" w:color="auto"/>
            </w:tcBorders>
          </w:tcPr>
          <w:p w14:paraId="31B237DE" w14:textId="77777777" w:rsidR="000F4C61" w:rsidRPr="00B95528" w:rsidRDefault="000F4C61" w:rsidP="002831D7">
            <w:pPr>
              <w:jc w:val="center"/>
              <w:rPr>
                <w:rFonts w:cs="Times New Roman"/>
                <w:spacing w:val="-14"/>
                <w:sz w:val="18"/>
                <w:szCs w:val="18"/>
                <w:lang w:val="lv-LV"/>
              </w:rPr>
            </w:pPr>
            <w:r w:rsidRPr="00B95528">
              <w:rPr>
                <w:rFonts w:cs="Times New Roman"/>
                <w:sz w:val="18"/>
                <w:szCs w:val="18"/>
                <w:lang w:val="lv-LV"/>
              </w:rPr>
              <w:t>-165 937</w:t>
            </w:r>
          </w:p>
        </w:tc>
        <w:tc>
          <w:tcPr>
            <w:tcW w:w="1109" w:type="dxa"/>
            <w:tcBorders>
              <w:top w:val="single" w:sz="4" w:space="0" w:color="auto"/>
              <w:left w:val="single" w:sz="4" w:space="0" w:color="auto"/>
              <w:bottom w:val="single" w:sz="4" w:space="0" w:color="auto"/>
              <w:right w:val="single" w:sz="4" w:space="0" w:color="auto"/>
            </w:tcBorders>
            <w:hideMark/>
          </w:tcPr>
          <w:p w14:paraId="1D161A3D" w14:textId="77777777" w:rsidR="000F4C61" w:rsidRPr="00B95528" w:rsidRDefault="000F4C61" w:rsidP="002831D7">
            <w:pPr>
              <w:jc w:val="center"/>
              <w:rPr>
                <w:rFonts w:cs="Times New Roman"/>
                <w:spacing w:val="-14"/>
                <w:sz w:val="18"/>
                <w:szCs w:val="18"/>
                <w:lang w:val="lv-LV"/>
              </w:rPr>
            </w:pPr>
            <w:r w:rsidRPr="00B95528">
              <w:rPr>
                <w:rFonts w:cs="Times New Roman"/>
                <w:sz w:val="18"/>
                <w:szCs w:val="18"/>
                <w:lang w:val="lv-LV"/>
              </w:rPr>
              <w:t>1 000</w:t>
            </w:r>
          </w:p>
        </w:tc>
        <w:tc>
          <w:tcPr>
            <w:tcW w:w="1109" w:type="dxa"/>
            <w:tcBorders>
              <w:top w:val="single" w:sz="4" w:space="0" w:color="auto"/>
              <w:left w:val="single" w:sz="4" w:space="0" w:color="auto"/>
              <w:bottom w:val="single" w:sz="4" w:space="0" w:color="auto"/>
              <w:right w:val="single" w:sz="4" w:space="0" w:color="auto"/>
            </w:tcBorders>
          </w:tcPr>
          <w:p w14:paraId="73F960C9"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-293 873</w:t>
            </w:r>
          </w:p>
        </w:tc>
        <w:tc>
          <w:tcPr>
            <w:tcW w:w="1121" w:type="dxa"/>
            <w:tcBorders>
              <w:top w:val="single" w:sz="4" w:space="0" w:color="auto"/>
              <w:left w:val="single" w:sz="4" w:space="0" w:color="auto"/>
              <w:bottom w:val="single" w:sz="4" w:space="0" w:color="auto"/>
              <w:right w:val="single" w:sz="4" w:space="0" w:color="auto"/>
            </w:tcBorders>
          </w:tcPr>
          <w:p w14:paraId="4102FBED"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-294 873</w:t>
            </w:r>
          </w:p>
        </w:tc>
        <w:tc>
          <w:tcPr>
            <w:tcW w:w="1755" w:type="dxa"/>
            <w:tcBorders>
              <w:top w:val="single" w:sz="4" w:space="0" w:color="auto"/>
              <w:left w:val="single" w:sz="4" w:space="0" w:color="auto"/>
              <w:bottom w:val="single" w:sz="4" w:space="0" w:color="auto"/>
              <w:right w:val="single" w:sz="4" w:space="0" w:color="auto"/>
            </w:tcBorders>
          </w:tcPr>
          <w:p w14:paraId="2A878525" w14:textId="77777777" w:rsidR="000F4C61" w:rsidRPr="00B95528" w:rsidRDefault="000F4C61" w:rsidP="002831D7">
            <w:pPr>
              <w:ind w:left="-82"/>
              <w:jc w:val="both"/>
              <w:rPr>
                <w:rFonts w:cs="Times New Roman"/>
                <w:sz w:val="18"/>
                <w:szCs w:val="18"/>
                <w:lang w:val="lv-LV"/>
              </w:rPr>
            </w:pPr>
            <w:r w:rsidRPr="00B95528">
              <w:rPr>
                <w:rFonts w:cs="Times New Roman"/>
                <w:sz w:val="18"/>
                <w:szCs w:val="18"/>
                <w:lang w:val="lv-LV"/>
              </w:rPr>
              <w:t>Samazinājums zaudējumu rezultātā (plānota bija neliela peļņa)</w:t>
            </w:r>
          </w:p>
        </w:tc>
      </w:tr>
      <w:tr w:rsidR="000F4C61" w:rsidRPr="00B95528" w14:paraId="35E78C63" w14:textId="77777777" w:rsidTr="002831D7">
        <w:tc>
          <w:tcPr>
            <w:tcW w:w="1822" w:type="dxa"/>
            <w:tcBorders>
              <w:top w:val="single" w:sz="4" w:space="0" w:color="auto"/>
              <w:left w:val="single" w:sz="4" w:space="0" w:color="auto"/>
              <w:bottom w:val="single" w:sz="4" w:space="0" w:color="auto"/>
              <w:right w:val="single" w:sz="4" w:space="0" w:color="auto"/>
            </w:tcBorders>
          </w:tcPr>
          <w:p w14:paraId="57C460AE" w14:textId="77777777" w:rsidR="000F4C61" w:rsidRPr="00B95528" w:rsidRDefault="000F4C61" w:rsidP="002831D7">
            <w:pPr>
              <w:jc w:val="both"/>
              <w:rPr>
                <w:rFonts w:cs="Times New Roman"/>
                <w:sz w:val="18"/>
                <w:szCs w:val="18"/>
                <w:lang w:val="lv-LV"/>
              </w:rPr>
            </w:pPr>
            <w:r w:rsidRPr="00B95528">
              <w:rPr>
                <w:rFonts w:cs="Times New Roman"/>
                <w:sz w:val="18"/>
                <w:szCs w:val="18"/>
                <w:lang w:val="lv-LV"/>
              </w:rPr>
              <w:t>Peļņa pirms procentu maksājumiem, nodokļiem, nolietojuma un amortizācijas EBITDA, EUR</w:t>
            </w:r>
          </w:p>
        </w:tc>
        <w:tc>
          <w:tcPr>
            <w:tcW w:w="1306" w:type="dxa"/>
            <w:tcBorders>
              <w:top w:val="single" w:sz="4" w:space="0" w:color="auto"/>
              <w:left w:val="single" w:sz="4" w:space="0" w:color="auto"/>
              <w:bottom w:val="single" w:sz="4" w:space="0" w:color="auto"/>
              <w:right w:val="single" w:sz="4" w:space="0" w:color="auto"/>
            </w:tcBorders>
          </w:tcPr>
          <w:p w14:paraId="23BDE734" w14:textId="77777777" w:rsidR="000F4C61" w:rsidRPr="00B95528" w:rsidRDefault="000F4C61" w:rsidP="002831D7">
            <w:pPr>
              <w:jc w:val="center"/>
              <w:rPr>
                <w:rFonts w:cs="Times New Roman"/>
                <w:spacing w:val="-14"/>
                <w:sz w:val="18"/>
                <w:szCs w:val="18"/>
                <w:lang w:val="lv-LV"/>
              </w:rPr>
            </w:pPr>
            <w:r w:rsidRPr="00B95528">
              <w:rPr>
                <w:rFonts w:cs="Times New Roman"/>
                <w:sz w:val="18"/>
                <w:szCs w:val="18"/>
                <w:lang w:val="lv-LV"/>
              </w:rPr>
              <w:t>225 925</w:t>
            </w:r>
          </w:p>
        </w:tc>
        <w:tc>
          <w:tcPr>
            <w:tcW w:w="1109" w:type="dxa"/>
            <w:tcBorders>
              <w:top w:val="single" w:sz="4" w:space="0" w:color="auto"/>
              <w:left w:val="single" w:sz="4" w:space="0" w:color="auto"/>
              <w:bottom w:val="single" w:sz="4" w:space="0" w:color="auto"/>
              <w:right w:val="single" w:sz="4" w:space="0" w:color="auto"/>
            </w:tcBorders>
          </w:tcPr>
          <w:p w14:paraId="475B7042"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401 700</w:t>
            </w:r>
          </w:p>
        </w:tc>
        <w:tc>
          <w:tcPr>
            <w:tcW w:w="1109" w:type="dxa"/>
            <w:tcBorders>
              <w:top w:val="single" w:sz="4" w:space="0" w:color="auto"/>
              <w:left w:val="single" w:sz="4" w:space="0" w:color="auto"/>
              <w:bottom w:val="single" w:sz="4" w:space="0" w:color="auto"/>
              <w:right w:val="single" w:sz="4" w:space="0" w:color="auto"/>
            </w:tcBorders>
          </w:tcPr>
          <w:p w14:paraId="19EE80ED"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141 786</w:t>
            </w:r>
          </w:p>
        </w:tc>
        <w:tc>
          <w:tcPr>
            <w:tcW w:w="1121" w:type="dxa"/>
            <w:tcBorders>
              <w:top w:val="single" w:sz="4" w:space="0" w:color="auto"/>
              <w:left w:val="single" w:sz="4" w:space="0" w:color="auto"/>
              <w:bottom w:val="single" w:sz="4" w:space="0" w:color="auto"/>
              <w:right w:val="single" w:sz="4" w:space="0" w:color="auto"/>
            </w:tcBorders>
          </w:tcPr>
          <w:p w14:paraId="6DD4BB9E"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-259 914</w:t>
            </w:r>
          </w:p>
        </w:tc>
        <w:tc>
          <w:tcPr>
            <w:tcW w:w="1755" w:type="dxa"/>
            <w:tcBorders>
              <w:top w:val="single" w:sz="4" w:space="0" w:color="auto"/>
              <w:left w:val="single" w:sz="4" w:space="0" w:color="auto"/>
              <w:bottom w:val="single" w:sz="4" w:space="0" w:color="auto"/>
              <w:right w:val="single" w:sz="4" w:space="0" w:color="auto"/>
            </w:tcBorders>
          </w:tcPr>
          <w:p w14:paraId="152E8D18" w14:textId="77777777" w:rsidR="000F4C61" w:rsidRPr="00B95528" w:rsidRDefault="000F4C61" w:rsidP="002831D7">
            <w:pPr>
              <w:ind w:left="-82"/>
              <w:jc w:val="both"/>
              <w:rPr>
                <w:rFonts w:cs="Times New Roman"/>
                <w:sz w:val="18"/>
                <w:szCs w:val="18"/>
                <w:lang w:val="lv-LV"/>
              </w:rPr>
            </w:pPr>
            <w:r w:rsidRPr="00B95528">
              <w:rPr>
                <w:rFonts w:cs="Times New Roman"/>
                <w:sz w:val="18"/>
                <w:szCs w:val="18"/>
                <w:lang w:val="lv-LV"/>
              </w:rPr>
              <w:t>Samazinājums zaudējumu rezultātā (plānota bija neliela peļņa)</w:t>
            </w:r>
          </w:p>
        </w:tc>
      </w:tr>
      <w:tr w:rsidR="000F4C61" w:rsidRPr="00B95528" w14:paraId="2C3FE576" w14:textId="77777777" w:rsidTr="002831D7">
        <w:tc>
          <w:tcPr>
            <w:tcW w:w="1822" w:type="dxa"/>
            <w:tcBorders>
              <w:top w:val="single" w:sz="4" w:space="0" w:color="auto"/>
              <w:left w:val="single" w:sz="4" w:space="0" w:color="auto"/>
              <w:bottom w:val="single" w:sz="4" w:space="0" w:color="auto"/>
              <w:right w:val="single" w:sz="4" w:space="0" w:color="auto"/>
            </w:tcBorders>
          </w:tcPr>
          <w:p w14:paraId="0F01946D" w14:textId="77777777" w:rsidR="000F4C61" w:rsidRPr="00B95528" w:rsidRDefault="000F4C61" w:rsidP="002831D7">
            <w:pPr>
              <w:jc w:val="both"/>
              <w:rPr>
                <w:rFonts w:cs="Times New Roman"/>
                <w:sz w:val="18"/>
                <w:szCs w:val="18"/>
                <w:lang w:val="lv-LV"/>
              </w:rPr>
            </w:pPr>
            <w:r w:rsidRPr="00B95528">
              <w:rPr>
                <w:rFonts w:cs="Times New Roman"/>
                <w:sz w:val="18"/>
                <w:szCs w:val="18"/>
                <w:lang w:val="lv-LV"/>
              </w:rPr>
              <w:t>Peļņa pirms procentu maksājumiem un nodokļiem EBIT, EUR</w:t>
            </w:r>
          </w:p>
        </w:tc>
        <w:tc>
          <w:tcPr>
            <w:tcW w:w="1306" w:type="dxa"/>
            <w:tcBorders>
              <w:top w:val="single" w:sz="4" w:space="0" w:color="auto"/>
              <w:left w:val="single" w:sz="4" w:space="0" w:color="auto"/>
              <w:bottom w:val="single" w:sz="4" w:space="0" w:color="auto"/>
              <w:right w:val="single" w:sz="4" w:space="0" w:color="auto"/>
            </w:tcBorders>
          </w:tcPr>
          <w:p w14:paraId="4AA7C0A3"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-165 739</w:t>
            </w:r>
          </w:p>
          <w:p w14:paraId="2095F90B" w14:textId="77777777" w:rsidR="000F4C61" w:rsidRPr="00B95528" w:rsidRDefault="000F4C61" w:rsidP="002831D7">
            <w:pPr>
              <w:jc w:val="center"/>
              <w:rPr>
                <w:rFonts w:cs="Times New Roman"/>
                <w:spacing w:val="-14"/>
                <w:sz w:val="18"/>
                <w:szCs w:val="18"/>
                <w:lang w:val="lv-LV"/>
              </w:rPr>
            </w:pPr>
            <w:r w:rsidRPr="00B95528">
              <w:rPr>
                <w:rFonts w:cs="Times New Roman"/>
                <w:sz w:val="18"/>
                <w:szCs w:val="18"/>
                <w:lang w:val="lv-LV"/>
              </w:rPr>
              <w:t>-165 759**</w:t>
            </w:r>
          </w:p>
        </w:tc>
        <w:tc>
          <w:tcPr>
            <w:tcW w:w="1109" w:type="dxa"/>
            <w:tcBorders>
              <w:top w:val="single" w:sz="4" w:space="0" w:color="auto"/>
              <w:left w:val="single" w:sz="4" w:space="0" w:color="auto"/>
              <w:bottom w:val="single" w:sz="4" w:space="0" w:color="auto"/>
              <w:right w:val="single" w:sz="4" w:space="0" w:color="auto"/>
            </w:tcBorders>
          </w:tcPr>
          <w:p w14:paraId="347FEDF1"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1 300</w:t>
            </w:r>
          </w:p>
        </w:tc>
        <w:tc>
          <w:tcPr>
            <w:tcW w:w="1109" w:type="dxa"/>
            <w:tcBorders>
              <w:top w:val="single" w:sz="4" w:space="0" w:color="auto"/>
              <w:left w:val="single" w:sz="4" w:space="0" w:color="auto"/>
              <w:bottom w:val="single" w:sz="4" w:space="0" w:color="auto"/>
              <w:right w:val="single" w:sz="4" w:space="0" w:color="auto"/>
            </w:tcBorders>
          </w:tcPr>
          <w:p w14:paraId="2AD81350"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-293 744</w:t>
            </w:r>
          </w:p>
        </w:tc>
        <w:tc>
          <w:tcPr>
            <w:tcW w:w="1121" w:type="dxa"/>
            <w:tcBorders>
              <w:top w:val="single" w:sz="4" w:space="0" w:color="auto"/>
              <w:left w:val="single" w:sz="4" w:space="0" w:color="auto"/>
              <w:bottom w:val="single" w:sz="4" w:space="0" w:color="auto"/>
              <w:right w:val="single" w:sz="4" w:space="0" w:color="auto"/>
            </w:tcBorders>
          </w:tcPr>
          <w:p w14:paraId="3E69B8F5"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-295 044</w:t>
            </w:r>
          </w:p>
        </w:tc>
        <w:tc>
          <w:tcPr>
            <w:tcW w:w="1755" w:type="dxa"/>
            <w:tcBorders>
              <w:top w:val="single" w:sz="4" w:space="0" w:color="auto"/>
              <w:left w:val="single" w:sz="4" w:space="0" w:color="auto"/>
              <w:bottom w:val="single" w:sz="4" w:space="0" w:color="auto"/>
              <w:right w:val="single" w:sz="4" w:space="0" w:color="auto"/>
            </w:tcBorders>
          </w:tcPr>
          <w:p w14:paraId="78E9611F" w14:textId="77777777" w:rsidR="000F4C61" w:rsidRPr="00B95528" w:rsidRDefault="000F4C61" w:rsidP="002831D7">
            <w:pPr>
              <w:ind w:left="-82"/>
              <w:jc w:val="both"/>
              <w:rPr>
                <w:rFonts w:cs="Times New Roman"/>
                <w:sz w:val="18"/>
                <w:szCs w:val="18"/>
                <w:lang w:val="lv-LV"/>
              </w:rPr>
            </w:pPr>
            <w:r w:rsidRPr="00B95528">
              <w:rPr>
                <w:rFonts w:cs="Times New Roman"/>
                <w:sz w:val="18"/>
                <w:szCs w:val="18"/>
                <w:lang w:val="lv-LV"/>
              </w:rPr>
              <w:t>Samazinājums zaudējumu rezultātā (plānota bija neliela peļņa)</w:t>
            </w:r>
          </w:p>
        </w:tc>
      </w:tr>
      <w:tr w:rsidR="000F4C61" w:rsidRPr="00B95528" w14:paraId="32183F3F" w14:textId="77777777" w:rsidTr="002831D7">
        <w:tc>
          <w:tcPr>
            <w:tcW w:w="1822" w:type="dxa"/>
            <w:tcBorders>
              <w:top w:val="single" w:sz="4" w:space="0" w:color="auto"/>
              <w:left w:val="single" w:sz="4" w:space="0" w:color="auto"/>
              <w:bottom w:val="single" w:sz="4" w:space="0" w:color="auto"/>
              <w:right w:val="single" w:sz="4" w:space="0" w:color="auto"/>
            </w:tcBorders>
          </w:tcPr>
          <w:p w14:paraId="2A52BBCE" w14:textId="77777777" w:rsidR="000F4C61" w:rsidRPr="00B95528" w:rsidRDefault="000F4C61" w:rsidP="002831D7">
            <w:pPr>
              <w:jc w:val="both"/>
              <w:rPr>
                <w:rFonts w:cs="Times New Roman"/>
                <w:sz w:val="18"/>
                <w:szCs w:val="18"/>
                <w:lang w:val="lv-LV"/>
              </w:rPr>
            </w:pPr>
            <w:r w:rsidRPr="00B95528">
              <w:rPr>
                <w:rFonts w:cs="Times New Roman"/>
                <w:sz w:val="18"/>
                <w:szCs w:val="18"/>
                <w:lang w:val="lv-LV"/>
              </w:rPr>
              <w:t>Pašu kapitāla atdeve, ROE, %</w:t>
            </w:r>
          </w:p>
        </w:tc>
        <w:tc>
          <w:tcPr>
            <w:tcW w:w="1306" w:type="dxa"/>
            <w:tcBorders>
              <w:top w:val="single" w:sz="4" w:space="0" w:color="auto"/>
              <w:left w:val="single" w:sz="4" w:space="0" w:color="auto"/>
              <w:bottom w:val="single" w:sz="4" w:space="0" w:color="auto"/>
              <w:right w:val="single" w:sz="4" w:space="0" w:color="auto"/>
            </w:tcBorders>
          </w:tcPr>
          <w:p w14:paraId="42FBA2CE" w14:textId="77777777" w:rsidR="000F4C61" w:rsidRPr="00B95528" w:rsidRDefault="000F4C61" w:rsidP="002831D7">
            <w:pPr>
              <w:jc w:val="center"/>
              <w:rPr>
                <w:rFonts w:cs="Times New Roman"/>
                <w:spacing w:val="-14"/>
                <w:sz w:val="18"/>
                <w:szCs w:val="18"/>
                <w:lang w:val="lv-LV"/>
              </w:rPr>
            </w:pPr>
            <w:r w:rsidRPr="00B95528">
              <w:rPr>
                <w:rFonts w:cs="Times New Roman"/>
                <w:sz w:val="18"/>
                <w:szCs w:val="18"/>
                <w:lang w:val="lv-LV"/>
              </w:rPr>
              <w:t>-3,31</w:t>
            </w:r>
          </w:p>
        </w:tc>
        <w:tc>
          <w:tcPr>
            <w:tcW w:w="1109" w:type="dxa"/>
            <w:tcBorders>
              <w:top w:val="single" w:sz="4" w:space="0" w:color="auto"/>
              <w:left w:val="single" w:sz="4" w:space="0" w:color="auto"/>
              <w:bottom w:val="single" w:sz="4" w:space="0" w:color="auto"/>
              <w:right w:val="single" w:sz="4" w:space="0" w:color="auto"/>
            </w:tcBorders>
          </w:tcPr>
          <w:p w14:paraId="4AA191ED" w14:textId="77777777" w:rsidR="000F4C61" w:rsidRPr="00B95528" w:rsidRDefault="000F4C61" w:rsidP="002831D7">
            <w:pPr>
              <w:jc w:val="center"/>
              <w:rPr>
                <w:rFonts w:cs="Times New Roman"/>
                <w:spacing w:val="-14"/>
                <w:sz w:val="18"/>
                <w:szCs w:val="18"/>
                <w:lang w:val="lv-LV"/>
              </w:rPr>
            </w:pPr>
            <w:r w:rsidRPr="00B95528">
              <w:rPr>
                <w:rFonts w:cs="Times New Roman"/>
                <w:spacing w:val="-14"/>
                <w:sz w:val="18"/>
                <w:szCs w:val="18"/>
                <w:lang w:val="lv-LV"/>
              </w:rPr>
              <w:t>0,02</w:t>
            </w:r>
          </w:p>
        </w:tc>
        <w:tc>
          <w:tcPr>
            <w:tcW w:w="1109" w:type="dxa"/>
            <w:tcBorders>
              <w:top w:val="single" w:sz="4" w:space="0" w:color="auto"/>
              <w:left w:val="single" w:sz="4" w:space="0" w:color="auto"/>
              <w:bottom w:val="single" w:sz="4" w:space="0" w:color="auto"/>
              <w:right w:val="single" w:sz="4" w:space="0" w:color="auto"/>
            </w:tcBorders>
          </w:tcPr>
          <w:p w14:paraId="336809D0"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-6,35</w:t>
            </w:r>
          </w:p>
        </w:tc>
        <w:tc>
          <w:tcPr>
            <w:tcW w:w="1121" w:type="dxa"/>
            <w:tcBorders>
              <w:top w:val="single" w:sz="4" w:space="0" w:color="auto"/>
              <w:left w:val="single" w:sz="4" w:space="0" w:color="auto"/>
              <w:bottom w:val="single" w:sz="4" w:space="0" w:color="auto"/>
              <w:right w:val="single" w:sz="4" w:space="0" w:color="auto"/>
            </w:tcBorders>
          </w:tcPr>
          <w:p w14:paraId="394D4CCD"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-6,37</w:t>
            </w:r>
          </w:p>
        </w:tc>
        <w:tc>
          <w:tcPr>
            <w:tcW w:w="1755" w:type="dxa"/>
            <w:tcBorders>
              <w:top w:val="single" w:sz="4" w:space="0" w:color="auto"/>
              <w:left w:val="single" w:sz="4" w:space="0" w:color="auto"/>
              <w:bottom w:val="single" w:sz="4" w:space="0" w:color="auto"/>
              <w:right w:val="single" w:sz="4" w:space="0" w:color="auto"/>
            </w:tcBorders>
          </w:tcPr>
          <w:p w14:paraId="65881EF3" w14:textId="77777777" w:rsidR="000F4C61" w:rsidRPr="00B95528" w:rsidRDefault="000F4C61" w:rsidP="002831D7">
            <w:pPr>
              <w:ind w:left="-82"/>
              <w:jc w:val="both"/>
              <w:rPr>
                <w:rFonts w:cs="Times New Roman"/>
                <w:sz w:val="18"/>
                <w:szCs w:val="18"/>
                <w:lang w:val="lv-LV"/>
              </w:rPr>
            </w:pPr>
            <w:r w:rsidRPr="00B95528">
              <w:rPr>
                <w:rFonts w:cs="Times New Roman"/>
                <w:sz w:val="18"/>
                <w:szCs w:val="18"/>
                <w:lang w:val="lv-LV"/>
              </w:rPr>
              <w:t>Samazinājums zaudējumu rezultātā (plānota bija neliela peļņa)</w:t>
            </w:r>
          </w:p>
        </w:tc>
      </w:tr>
      <w:tr w:rsidR="000F4C61" w:rsidRPr="00B95528" w14:paraId="6C0E6AA0" w14:textId="77777777" w:rsidTr="002831D7">
        <w:tc>
          <w:tcPr>
            <w:tcW w:w="1822" w:type="dxa"/>
            <w:tcBorders>
              <w:top w:val="single" w:sz="4" w:space="0" w:color="auto"/>
              <w:left w:val="single" w:sz="4" w:space="0" w:color="auto"/>
              <w:bottom w:val="single" w:sz="4" w:space="0" w:color="auto"/>
              <w:right w:val="single" w:sz="4" w:space="0" w:color="auto"/>
            </w:tcBorders>
          </w:tcPr>
          <w:p w14:paraId="673F2E19" w14:textId="77777777" w:rsidR="000F4C61" w:rsidRPr="00B95528" w:rsidRDefault="000F4C61" w:rsidP="002831D7">
            <w:pPr>
              <w:jc w:val="both"/>
              <w:rPr>
                <w:rFonts w:cs="Times New Roman"/>
                <w:sz w:val="18"/>
                <w:szCs w:val="18"/>
                <w:lang w:val="lv-LV"/>
              </w:rPr>
            </w:pPr>
            <w:r w:rsidRPr="00B95528">
              <w:rPr>
                <w:rFonts w:cs="Times New Roman"/>
                <w:sz w:val="18"/>
                <w:szCs w:val="18"/>
                <w:lang w:val="lv-LV"/>
              </w:rPr>
              <w:t>Aktīvu atdeve, ROA, %</w:t>
            </w:r>
          </w:p>
        </w:tc>
        <w:tc>
          <w:tcPr>
            <w:tcW w:w="1306" w:type="dxa"/>
            <w:tcBorders>
              <w:top w:val="single" w:sz="4" w:space="0" w:color="auto"/>
              <w:left w:val="single" w:sz="4" w:space="0" w:color="auto"/>
              <w:bottom w:val="single" w:sz="4" w:space="0" w:color="auto"/>
              <w:right w:val="single" w:sz="4" w:space="0" w:color="auto"/>
            </w:tcBorders>
          </w:tcPr>
          <w:p w14:paraId="7DD86998"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-2,29</w:t>
            </w:r>
          </w:p>
        </w:tc>
        <w:tc>
          <w:tcPr>
            <w:tcW w:w="1109" w:type="dxa"/>
            <w:tcBorders>
              <w:top w:val="single" w:sz="4" w:space="0" w:color="auto"/>
              <w:left w:val="single" w:sz="4" w:space="0" w:color="auto"/>
              <w:bottom w:val="single" w:sz="4" w:space="0" w:color="auto"/>
              <w:right w:val="single" w:sz="4" w:space="0" w:color="auto"/>
            </w:tcBorders>
          </w:tcPr>
          <w:p w14:paraId="7257D75D"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0,01</w:t>
            </w:r>
          </w:p>
        </w:tc>
        <w:tc>
          <w:tcPr>
            <w:tcW w:w="1109" w:type="dxa"/>
            <w:tcBorders>
              <w:top w:val="single" w:sz="4" w:space="0" w:color="auto"/>
              <w:left w:val="single" w:sz="4" w:space="0" w:color="auto"/>
              <w:bottom w:val="single" w:sz="4" w:space="0" w:color="auto"/>
              <w:right w:val="single" w:sz="4" w:space="0" w:color="auto"/>
            </w:tcBorders>
          </w:tcPr>
          <w:p w14:paraId="2EEE0166"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-3,77</w:t>
            </w:r>
          </w:p>
        </w:tc>
        <w:tc>
          <w:tcPr>
            <w:tcW w:w="1121" w:type="dxa"/>
            <w:tcBorders>
              <w:top w:val="single" w:sz="4" w:space="0" w:color="auto"/>
              <w:left w:val="single" w:sz="4" w:space="0" w:color="auto"/>
              <w:bottom w:val="single" w:sz="4" w:space="0" w:color="auto"/>
              <w:right w:val="single" w:sz="4" w:space="0" w:color="auto"/>
            </w:tcBorders>
          </w:tcPr>
          <w:p w14:paraId="7BB86E35"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-3,78</w:t>
            </w:r>
          </w:p>
        </w:tc>
        <w:tc>
          <w:tcPr>
            <w:tcW w:w="1755" w:type="dxa"/>
            <w:tcBorders>
              <w:top w:val="single" w:sz="4" w:space="0" w:color="auto"/>
              <w:left w:val="single" w:sz="4" w:space="0" w:color="auto"/>
              <w:bottom w:val="single" w:sz="4" w:space="0" w:color="auto"/>
              <w:right w:val="single" w:sz="4" w:space="0" w:color="auto"/>
            </w:tcBorders>
          </w:tcPr>
          <w:p w14:paraId="6D68E462" w14:textId="77777777" w:rsidR="000F4C61" w:rsidRPr="00B95528" w:rsidRDefault="000F4C61" w:rsidP="002831D7">
            <w:pPr>
              <w:ind w:left="-82"/>
              <w:jc w:val="both"/>
              <w:rPr>
                <w:rFonts w:cs="Times New Roman"/>
                <w:sz w:val="18"/>
                <w:szCs w:val="18"/>
                <w:lang w:val="lv-LV"/>
              </w:rPr>
            </w:pPr>
            <w:r w:rsidRPr="00B95528">
              <w:rPr>
                <w:rFonts w:cs="Times New Roman"/>
                <w:sz w:val="18"/>
                <w:szCs w:val="18"/>
                <w:lang w:val="lv-LV"/>
              </w:rPr>
              <w:t>Samazinājums zaudējumu rezultātā (plānota bija neliela peļņa)</w:t>
            </w:r>
          </w:p>
        </w:tc>
      </w:tr>
      <w:tr w:rsidR="000F4C61" w:rsidRPr="00B95528" w14:paraId="0F6F0D85" w14:textId="77777777" w:rsidTr="002831D7">
        <w:tc>
          <w:tcPr>
            <w:tcW w:w="1822" w:type="dxa"/>
            <w:tcBorders>
              <w:top w:val="single" w:sz="4" w:space="0" w:color="auto"/>
              <w:left w:val="single" w:sz="4" w:space="0" w:color="auto"/>
              <w:bottom w:val="single" w:sz="4" w:space="0" w:color="auto"/>
              <w:right w:val="single" w:sz="4" w:space="0" w:color="auto"/>
            </w:tcBorders>
          </w:tcPr>
          <w:p w14:paraId="001D730A" w14:textId="77777777" w:rsidR="000F4C61" w:rsidRPr="00B95528" w:rsidRDefault="000F4C61" w:rsidP="002831D7">
            <w:pPr>
              <w:jc w:val="both"/>
              <w:rPr>
                <w:rFonts w:cs="Times New Roman"/>
                <w:sz w:val="18"/>
                <w:szCs w:val="18"/>
                <w:lang w:val="lv-LV"/>
              </w:rPr>
            </w:pPr>
            <w:r w:rsidRPr="00B95528">
              <w:rPr>
                <w:rFonts w:cs="Times New Roman"/>
                <w:sz w:val="18"/>
                <w:szCs w:val="18"/>
                <w:lang w:val="lv-LV"/>
              </w:rPr>
              <w:t>Pašu kapitāls, EUR</w:t>
            </w:r>
          </w:p>
        </w:tc>
        <w:tc>
          <w:tcPr>
            <w:tcW w:w="1306" w:type="dxa"/>
            <w:tcBorders>
              <w:top w:val="single" w:sz="4" w:space="0" w:color="auto"/>
              <w:left w:val="single" w:sz="4" w:space="0" w:color="auto"/>
              <w:bottom w:val="single" w:sz="4" w:space="0" w:color="auto"/>
              <w:right w:val="single" w:sz="4" w:space="0" w:color="auto"/>
            </w:tcBorders>
          </w:tcPr>
          <w:p w14:paraId="04D3044E"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5 019 861</w:t>
            </w:r>
          </w:p>
        </w:tc>
        <w:tc>
          <w:tcPr>
            <w:tcW w:w="1109" w:type="dxa"/>
            <w:tcBorders>
              <w:top w:val="single" w:sz="4" w:space="0" w:color="auto"/>
              <w:left w:val="single" w:sz="4" w:space="0" w:color="auto"/>
              <w:bottom w:val="single" w:sz="4" w:space="0" w:color="auto"/>
              <w:right w:val="single" w:sz="4" w:space="0" w:color="auto"/>
            </w:tcBorders>
          </w:tcPr>
          <w:p w14:paraId="2E58C442"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4 651 300</w:t>
            </w:r>
          </w:p>
        </w:tc>
        <w:tc>
          <w:tcPr>
            <w:tcW w:w="1109" w:type="dxa"/>
            <w:tcBorders>
              <w:top w:val="single" w:sz="4" w:space="0" w:color="auto"/>
              <w:left w:val="single" w:sz="4" w:space="0" w:color="auto"/>
              <w:bottom w:val="single" w:sz="4" w:space="0" w:color="auto"/>
              <w:right w:val="single" w:sz="4" w:space="0" w:color="auto"/>
            </w:tcBorders>
          </w:tcPr>
          <w:p w14:paraId="1E6DE85D"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4 625 311</w:t>
            </w:r>
          </w:p>
        </w:tc>
        <w:tc>
          <w:tcPr>
            <w:tcW w:w="1121" w:type="dxa"/>
            <w:tcBorders>
              <w:top w:val="single" w:sz="4" w:space="0" w:color="auto"/>
              <w:left w:val="single" w:sz="4" w:space="0" w:color="auto"/>
              <w:bottom w:val="single" w:sz="4" w:space="0" w:color="auto"/>
              <w:right w:val="single" w:sz="4" w:space="0" w:color="auto"/>
            </w:tcBorders>
          </w:tcPr>
          <w:p w14:paraId="7977F6E9" w14:textId="77777777" w:rsidR="000F4C61" w:rsidRPr="00B95528" w:rsidRDefault="000F4C61" w:rsidP="002831D7">
            <w:pPr>
              <w:jc w:val="center"/>
              <w:rPr>
                <w:rFonts w:cs="Times New Roman"/>
                <w:spacing w:val="-14"/>
                <w:sz w:val="18"/>
                <w:szCs w:val="18"/>
                <w:lang w:val="lv-LV"/>
              </w:rPr>
            </w:pPr>
            <w:r w:rsidRPr="00B95528">
              <w:rPr>
                <w:rFonts w:cs="Times New Roman"/>
                <w:sz w:val="18"/>
                <w:szCs w:val="18"/>
                <w:lang w:val="lv-LV"/>
              </w:rPr>
              <w:t>-25 989</w:t>
            </w:r>
          </w:p>
        </w:tc>
        <w:tc>
          <w:tcPr>
            <w:tcW w:w="1755" w:type="dxa"/>
            <w:tcBorders>
              <w:top w:val="single" w:sz="4" w:space="0" w:color="auto"/>
              <w:left w:val="single" w:sz="4" w:space="0" w:color="auto"/>
              <w:bottom w:val="single" w:sz="4" w:space="0" w:color="auto"/>
              <w:right w:val="single" w:sz="4" w:space="0" w:color="auto"/>
            </w:tcBorders>
          </w:tcPr>
          <w:p w14:paraId="0A4836E8" w14:textId="77777777" w:rsidR="000F4C61" w:rsidRPr="00B95528" w:rsidRDefault="000F4C61" w:rsidP="002831D7">
            <w:pPr>
              <w:ind w:left="-82"/>
              <w:jc w:val="both"/>
              <w:rPr>
                <w:rFonts w:cs="Times New Roman"/>
                <w:sz w:val="18"/>
                <w:szCs w:val="18"/>
                <w:lang w:val="lv-LV"/>
              </w:rPr>
            </w:pPr>
            <w:r w:rsidRPr="00B95528">
              <w:rPr>
                <w:rFonts w:cs="Times New Roman"/>
                <w:sz w:val="18"/>
                <w:szCs w:val="18"/>
                <w:lang w:val="lv-LV"/>
              </w:rPr>
              <w:t>Samazinājums zaudējumu rezultātā (plānota bija neliela peļņa)</w:t>
            </w:r>
          </w:p>
        </w:tc>
      </w:tr>
      <w:tr w:rsidR="000F4C61" w:rsidRPr="00B95528" w14:paraId="180786C8" w14:textId="77777777" w:rsidTr="002831D7">
        <w:tc>
          <w:tcPr>
            <w:tcW w:w="1822" w:type="dxa"/>
            <w:tcBorders>
              <w:top w:val="single" w:sz="4" w:space="0" w:color="auto"/>
              <w:left w:val="single" w:sz="4" w:space="0" w:color="auto"/>
              <w:bottom w:val="single" w:sz="4" w:space="0" w:color="auto"/>
              <w:right w:val="single" w:sz="4" w:space="0" w:color="auto"/>
            </w:tcBorders>
          </w:tcPr>
          <w:p w14:paraId="32665360" w14:textId="77777777" w:rsidR="000F4C61" w:rsidRPr="00B95528" w:rsidRDefault="000F4C61" w:rsidP="002831D7">
            <w:pPr>
              <w:jc w:val="both"/>
              <w:rPr>
                <w:rFonts w:cs="Times New Roman"/>
                <w:sz w:val="18"/>
                <w:szCs w:val="18"/>
                <w:lang w:val="lv-LV"/>
              </w:rPr>
            </w:pPr>
            <w:r w:rsidRPr="00B95528">
              <w:rPr>
                <w:rFonts w:cs="Times New Roman"/>
                <w:sz w:val="18"/>
                <w:szCs w:val="18"/>
                <w:lang w:val="lv-LV"/>
              </w:rPr>
              <w:t>Bilances kopsumma, EUR</w:t>
            </w:r>
          </w:p>
        </w:tc>
        <w:tc>
          <w:tcPr>
            <w:tcW w:w="1306" w:type="dxa"/>
            <w:tcBorders>
              <w:top w:val="single" w:sz="4" w:space="0" w:color="auto"/>
              <w:left w:val="single" w:sz="4" w:space="0" w:color="auto"/>
              <w:bottom w:val="single" w:sz="4" w:space="0" w:color="auto"/>
              <w:right w:val="single" w:sz="4" w:space="0" w:color="auto"/>
            </w:tcBorders>
          </w:tcPr>
          <w:p w14:paraId="1A995C39" w14:textId="77777777" w:rsidR="000F4C61" w:rsidRPr="00B95528" w:rsidRDefault="000F4C61" w:rsidP="002831D7">
            <w:pPr>
              <w:jc w:val="center"/>
              <w:rPr>
                <w:rFonts w:cs="Times New Roman"/>
                <w:spacing w:val="-14"/>
                <w:sz w:val="18"/>
                <w:szCs w:val="18"/>
                <w:lang w:val="lv-LV"/>
              </w:rPr>
            </w:pPr>
            <w:r w:rsidRPr="00B95528">
              <w:rPr>
                <w:rFonts w:cs="Times New Roman"/>
                <w:sz w:val="18"/>
                <w:szCs w:val="18"/>
                <w:lang w:val="lv-LV"/>
              </w:rPr>
              <w:t>7 239 144</w:t>
            </w:r>
          </w:p>
        </w:tc>
        <w:tc>
          <w:tcPr>
            <w:tcW w:w="1109" w:type="dxa"/>
            <w:tcBorders>
              <w:top w:val="single" w:sz="4" w:space="0" w:color="auto"/>
              <w:left w:val="single" w:sz="4" w:space="0" w:color="auto"/>
              <w:bottom w:val="single" w:sz="4" w:space="0" w:color="auto"/>
              <w:right w:val="single" w:sz="4" w:space="0" w:color="auto"/>
            </w:tcBorders>
          </w:tcPr>
          <w:p w14:paraId="0873C217" w14:textId="77777777" w:rsidR="000F4C61" w:rsidRPr="00B95528" w:rsidRDefault="000F4C61" w:rsidP="002831D7">
            <w:pPr>
              <w:jc w:val="center"/>
              <w:rPr>
                <w:rFonts w:cs="Times New Roman"/>
                <w:spacing w:val="-14"/>
                <w:sz w:val="18"/>
                <w:szCs w:val="18"/>
                <w:lang w:val="lv-LV"/>
              </w:rPr>
            </w:pPr>
            <w:r w:rsidRPr="00B95528">
              <w:rPr>
                <w:rFonts w:cs="Times New Roman"/>
                <w:spacing w:val="-14"/>
                <w:sz w:val="18"/>
                <w:szCs w:val="18"/>
                <w:lang w:val="lv-LV"/>
              </w:rPr>
              <w:t>7 670 500</w:t>
            </w:r>
          </w:p>
        </w:tc>
        <w:tc>
          <w:tcPr>
            <w:tcW w:w="1109" w:type="dxa"/>
            <w:tcBorders>
              <w:top w:val="single" w:sz="4" w:space="0" w:color="auto"/>
              <w:left w:val="single" w:sz="4" w:space="0" w:color="auto"/>
              <w:bottom w:val="single" w:sz="4" w:space="0" w:color="auto"/>
              <w:right w:val="single" w:sz="4" w:space="0" w:color="auto"/>
            </w:tcBorders>
          </w:tcPr>
          <w:p w14:paraId="5BE9957D"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7 790 367</w:t>
            </w:r>
          </w:p>
        </w:tc>
        <w:tc>
          <w:tcPr>
            <w:tcW w:w="1121" w:type="dxa"/>
            <w:tcBorders>
              <w:top w:val="single" w:sz="4" w:space="0" w:color="auto"/>
              <w:left w:val="single" w:sz="4" w:space="0" w:color="auto"/>
              <w:bottom w:val="single" w:sz="4" w:space="0" w:color="auto"/>
              <w:right w:val="single" w:sz="4" w:space="0" w:color="auto"/>
            </w:tcBorders>
          </w:tcPr>
          <w:p w14:paraId="2B18D1E6" w14:textId="77777777" w:rsidR="000F4C61" w:rsidRPr="00B95528" w:rsidRDefault="000F4C61" w:rsidP="002831D7">
            <w:pPr>
              <w:jc w:val="center"/>
              <w:rPr>
                <w:rFonts w:cs="Times New Roman"/>
                <w:sz w:val="18"/>
                <w:szCs w:val="18"/>
                <w:lang w:val="lv-LV"/>
              </w:rPr>
            </w:pPr>
            <w:r w:rsidRPr="00B95528">
              <w:rPr>
                <w:rFonts w:cs="Times New Roman"/>
                <w:sz w:val="18"/>
                <w:szCs w:val="18"/>
                <w:lang w:val="lv-LV"/>
              </w:rPr>
              <w:t>+119 867</w:t>
            </w:r>
          </w:p>
        </w:tc>
        <w:tc>
          <w:tcPr>
            <w:tcW w:w="1755" w:type="dxa"/>
            <w:tcBorders>
              <w:top w:val="single" w:sz="4" w:space="0" w:color="auto"/>
              <w:left w:val="single" w:sz="4" w:space="0" w:color="auto"/>
              <w:bottom w:val="single" w:sz="4" w:space="0" w:color="auto"/>
              <w:right w:val="single" w:sz="4" w:space="0" w:color="auto"/>
            </w:tcBorders>
          </w:tcPr>
          <w:p w14:paraId="72393733" w14:textId="77777777" w:rsidR="000F4C61" w:rsidRPr="00B95528" w:rsidRDefault="000F4C61" w:rsidP="002831D7">
            <w:pPr>
              <w:ind w:left="-82"/>
              <w:jc w:val="both"/>
              <w:rPr>
                <w:rFonts w:cs="Times New Roman"/>
                <w:sz w:val="18"/>
                <w:szCs w:val="18"/>
                <w:lang w:val="lv-LV"/>
              </w:rPr>
            </w:pPr>
            <w:r w:rsidRPr="00B95528">
              <w:rPr>
                <w:rFonts w:cs="Times New Roman"/>
                <w:sz w:val="18"/>
                <w:szCs w:val="18"/>
                <w:lang w:val="lv-LV"/>
              </w:rPr>
              <w:t>Palielinājums saistīts ar ilgtermiņa nākamo periodu ieņēmumu pieaugumu proporcionāli pamatlīdzekļu nolietojumam</w:t>
            </w:r>
          </w:p>
        </w:tc>
      </w:tr>
    </w:tbl>
    <w:p w14:paraId="73CA65D1" w14:textId="77777777" w:rsidR="000F4C61" w:rsidRPr="00B95528" w:rsidRDefault="000F4C61" w:rsidP="000F4C61">
      <w:pPr>
        <w:jc w:val="both"/>
        <w:rPr>
          <w:rFonts w:cs="Times New Roman"/>
          <w:sz w:val="16"/>
          <w:szCs w:val="16"/>
        </w:rPr>
      </w:pPr>
      <w:r w:rsidRPr="00B95528">
        <w:rPr>
          <w:rFonts w:cs="Times New Roman"/>
          <w:sz w:val="16"/>
          <w:szCs w:val="16"/>
        </w:rPr>
        <w:t xml:space="preserve">*2021. gada peļņas vai zaudējumu aprēķinā tika veikta pozīciju pārklasifikācija – pārējie saimnieciskās darbības ieņēmumi (t.sk. ieņēmumi aprēķinātā pamatlīdzekļu nolietojuma apmērā par no valsts budžeta līdzekļiem un cita veida finansējuma iegādātiem pamatlīdzekļiem) tika iekļauti Neto apgrozījumā. </w:t>
      </w:r>
    </w:p>
    <w:p w14:paraId="36B107D9" w14:textId="77777777" w:rsidR="000F4C61" w:rsidRDefault="000F4C61" w:rsidP="000F4C61">
      <w:pPr>
        <w:jc w:val="both"/>
        <w:rPr>
          <w:rFonts w:cs="Times New Roman"/>
          <w:sz w:val="16"/>
          <w:szCs w:val="16"/>
        </w:rPr>
      </w:pPr>
      <w:r w:rsidRPr="00B95528">
        <w:rPr>
          <w:rFonts w:cs="Times New Roman"/>
          <w:sz w:val="16"/>
          <w:szCs w:val="16"/>
        </w:rPr>
        <w:t>**2021. gadā stratēģijā tika norādīts kļūdains rādītājs</w:t>
      </w:r>
    </w:p>
    <w:p w14:paraId="4086F2AA" w14:textId="77777777" w:rsidR="000F4C61" w:rsidRPr="00B95528" w:rsidRDefault="000F4C61" w:rsidP="000F4C61">
      <w:pPr>
        <w:jc w:val="both"/>
        <w:rPr>
          <w:rFonts w:cs="Times New Roman"/>
          <w:sz w:val="16"/>
          <w:szCs w:val="16"/>
        </w:rPr>
      </w:pPr>
    </w:p>
    <w:p w14:paraId="14182DA4" w14:textId="77777777" w:rsidR="000F4C61" w:rsidRPr="00B95528" w:rsidRDefault="000F4C61" w:rsidP="000F4C61">
      <w:pPr>
        <w:jc w:val="both"/>
        <w:rPr>
          <w:rFonts w:cs="Times New Roman"/>
          <w:sz w:val="16"/>
          <w:szCs w:val="16"/>
        </w:rPr>
      </w:pPr>
    </w:p>
    <w:p w14:paraId="7B3C9E84" w14:textId="77777777" w:rsidR="00944D08" w:rsidRDefault="00944D08" w:rsidP="00DB10A6">
      <w:pPr>
        <w:jc w:val="center"/>
        <w:rPr>
          <w:rFonts w:cs="Times New Roman"/>
          <w:b/>
          <w:bCs/>
          <w:sz w:val="28"/>
          <w:szCs w:val="28"/>
          <w:lang w:val="lv-LV"/>
        </w:rPr>
      </w:pPr>
    </w:p>
    <w:p w14:paraId="7E9BA3CC" w14:textId="2A78E6D7" w:rsidR="000F4C61" w:rsidRPr="00B95528" w:rsidRDefault="000F4C61" w:rsidP="00DB10A6">
      <w:pPr>
        <w:jc w:val="center"/>
        <w:rPr>
          <w:rFonts w:cs="Times New Roman"/>
          <w:b/>
          <w:bCs/>
          <w:sz w:val="28"/>
          <w:szCs w:val="28"/>
          <w:lang w:val="lv-LV"/>
        </w:rPr>
      </w:pPr>
      <w:r w:rsidRPr="00B95528">
        <w:rPr>
          <w:rFonts w:cs="Times New Roman"/>
          <w:b/>
          <w:bCs/>
          <w:sz w:val="28"/>
          <w:szCs w:val="28"/>
          <w:lang w:val="lv-LV"/>
        </w:rPr>
        <w:t>VI Sabiedriskā pasūtījuma budžeta izpilde</w:t>
      </w:r>
    </w:p>
    <w:p w14:paraId="33E7C44B" w14:textId="77777777" w:rsidR="000F4C61" w:rsidRPr="00B95528" w:rsidRDefault="000F4C61" w:rsidP="000F4C61">
      <w:pPr>
        <w:jc w:val="both"/>
        <w:rPr>
          <w:rFonts w:cs="Times New Roman"/>
          <w:b/>
          <w:bCs/>
          <w:sz w:val="28"/>
          <w:szCs w:val="28"/>
          <w:lang w:val="lv-LV"/>
        </w:rPr>
      </w:pPr>
    </w:p>
    <w:p w14:paraId="46F045E8" w14:textId="77777777" w:rsidR="00DB10A6" w:rsidRDefault="000F4C61" w:rsidP="00DB10A6">
      <w:pPr>
        <w:ind w:firstLine="720"/>
        <w:contextualSpacing/>
        <w:jc w:val="both"/>
        <w:rPr>
          <w:sz w:val="24"/>
          <w:szCs w:val="24"/>
          <w:lang w:val="lv-LV"/>
        </w:rPr>
      </w:pPr>
      <w:r w:rsidRPr="00647698">
        <w:rPr>
          <w:sz w:val="24"/>
          <w:szCs w:val="24"/>
          <w:lang w:val="lv-LV"/>
        </w:rPr>
        <w:t xml:space="preserve">Saskaņā ar naudas plūsmas rādītājiem 12 mēnešu faktiskie ieņēmumi ir par 1,6% vai 220 798 </w:t>
      </w:r>
      <w:r w:rsidRPr="00647698">
        <w:rPr>
          <w:i/>
          <w:iCs/>
          <w:sz w:val="24"/>
          <w:szCs w:val="24"/>
          <w:lang w:val="lv-LV"/>
        </w:rPr>
        <w:t>euro</w:t>
      </w:r>
      <w:r w:rsidRPr="00647698">
        <w:rPr>
          <w:sz w:val="24"/>
          <w:szCs w:val="24"/>
          <w:lang w:val="lv-LV"/>
        </w:rPr>
        <w:t xml:space="preserve"> lielāki par plānoto (plāns 13 490 650 </w:t>
      </w:r>
      <w:r w:rsidRPr="00647698">
        <w:rPr>
          <w:i/>
          <w:iCs/>
          <w:sz w:val="24"/>
          <w:szCs w:val="24"/>
          <w:lang w:val="lv-LV"/>
        </w:rPr>
        <w:t>euro</w:t>
      </w:r>
      <w:r w:rsidRPr="00647698">
        <w:rPr>
          <w:sz w:val="24"/>
          <w:szCs w:val="24"/>
          <w:lang w:val="lv-LV"/>
        </w:rPr>
        <w:t xml:space="preserve">, fakts 13 711 448 </w:t>
      </w:r>
      <w:r w:rsidRPr="00647698">
        <w:rPr>
          <w:i/>
          <w:iCs/>
          <w:sz w:val="24"/>
          <w:szCs w:val="24"/>
          <w:lang w:val="lv-LV"/>
        </w:rPr>
        <w:t>euro</w:t>
      </w:r>
      <w:r w:rsidRPr="00647698">
        <w:rPr>
          <w:sz w:val="24"/>
          <w:szCs w:val="24"/>
          <w:lang w:val="lv-LV"/>
        </w:rPr>
        <w:t xml:space="preserve">). Savukārt faktiskie izdevumi ir par 2,2% vai 303 466 </w:t>
      </w:r>
      <w:r w:rsidRPr="00647698">
        <w:rPr>
          <w:i/>
          <w:iCs/>
          <w:sz w:val="24"/>
          <w:szCs w:val="24"/>
          <w:lang w:val="lv-LV"/>
        </w:rPr>
        <w:t>euro</w:t>
      </w:r>
      <w:r w:rsidRPr="00647698">
        <w:rPr>
          <w:sz w:val="24"/>
          <w:szCs w:val="24"/>
          <w:lang w:val="lv-LV"/>
        </w:rPr>
        <w:t xml:space="preserve"> lielāki par plānoto (plāns 13 490 650 </w:t>
      </w:r>
      <w:r w:rsidRPr="00647698">
        <w:rPr>
          <w:i/>
          <w:iCs/>
          <w:sz w:val="24"/>
          <w:szCs w:val="24"/>
          <w:lang w:val="lv-LV"/>
        </w:rPr>
        <w:t>euro</w:t>
      </w:r>
      <w:r w:rsidRPr="00647698">
        <w:rPr>
          <w:sz w:val="24"/>
          <w:szCs w:val="24"/>
          <w:lang w:val="lv-LV"/>
        </w:rPr>
        <w:t xml:space="preserve">, fakts 13 794 116 </w:t>
      </w:r>
      <w:r w:rsidRPr="00647698">
        <w:rPr>
          <w:i/>
          <w:iCs/>
          <w:sz w:val="24"/>
          <w:szCs w:val="24"/>
          <w:lang w:val="lv-LV"/>
        </w:rPr>
        <w:t>euro)</w:t>
      </w:r>
      <w:r w:rsidRPr="00647698">
        <w:rPr>
          <w:sz w:val="24"/>
          <w:szCs w:val="24"/>
          <w:lang w:val="lv-LV"/>
        </w:rPr>
        <w:t xml:space="preserve">, tādējādi veidojas negatīva finansiālā bilance, kad faktiskie izdevumi ir par 82 668 </w:t>
      </w:r>
      <w:r w:rsidRPr="00647698">
        <w:rPr>
          <w:i/>
          <w:iCs/>
          <w:sz w:val="24"/>
          <w:szCs w:val="24"/>
          <w:lang w:val="lv-LV"/>
        </w:rPr>
        <w:t>euro</w:t>
      </w:r>
      <w:r w:rsidRPr="00647698">
        <w:rPr>
          <w:sz w:val="24"/>
          <w:szCs w:val="24"/>
          <w:lang w:val="lv-LV"/>
        </w:rPr>
        <w:t xml:space="preserve"> lielāki nekā faktiskie ieņēmumi. Kopējā ieņēmumu struktūra</w:t>
      </w:r>
      <w:r>
        <w:rPr>
          <w:sz w:val="24"/>
          <w:szCs w:val="24"/>
          <w:lang w:val="lv-LV"/>
        </w:rPr>
        <w:t xml:space="preserve"> – v</w:t>
      </w:r>
      <w:r w:rsidRPr="00647698">
        <w:rPr>
          <w:sz w:val="24"/>
          <w:szCs w:val="24"/>
          <w:lang w:val="lv-LV"/>
        </w:rPr>
        <w:t xml:space="preserve">alsts budžeta dotācija veido 96% vai 13 103 170 </w:t>
      </w:r>
      <w:r w:rsidRPr="00647698">
        <w:rPr>
          <w:i/>
          <w:iCs/>
          <w:sz w:val="24"/>
          <w:szCs w:val="24"/>
          <w:lang w:val="lv-LV"/>
        </w:rPr>
        <w:t>euro</w:t>
      </w:r>
      <w:r w:rsidRPr="00647698">
        <w:rPr>
          <w:sz w:val="24"/>
          <w:szCs w:val="24"/>
          <w:lang w:val="lv-LV"/>
        </w:rPr>
        <w:t>;</w:t>
      </w:r>
      <w:r>
        <w:rPr>
          <w:sz w:val="24"/>
          <w:szCs w:val="24"/>
          <w:lang w:val="lv-LV"/>
        </w:rPr>
        <w:t xml:space="preserve"> p</w:t>
      </w:r>
      <w:r w:rsidRPr="00647698">
        <w:rPr>
          <w:sz w:val="24"/>
          <w:szCs w:val="24"/>
          <w:lang w:val="lv-LV"/>
        </w:rPr>
        <w:t xml:space="preserve">ašu ieņēmumi veido 4% vai 608 278 </w:t>
      </w:r>
      <w:r w:rsidRPr="00647698">
        <w:rPr>
          <w:i/>
          <w:iCs/>
          <w:sz w:val="24"/>
          <w:szCs w:val="24"/>
          <w:lang w:val="lv-LV"/>
        </w:rPr>
        <w:t>euro</w:t>
      </w:r>
      <w:r w:rsidRPr="00647698">
        <w:rPr>
          <w:sz w:val="24"/>
          <w:szCs w:val="24"/>
          <w:lang w:val="lv-LV"/>
        </w:rPr>
        <w:t>.</w:t>
      </w:r>
    </w:p>
    <w:p w14:paraId="14C9883C" w14:textId="77777777" w:rsidR="00DB10A6" w:rsidRDefault="000F4C61" w:rsidP="00DB10A6">
      <w:pPr>
        <w:ind w:firstLine="720"/>
        <w:contextualSpacing/>
        <w:jc w:val="both"/>
        <w:rPr>
          <w:sz w:val="24"/>
          <w:szCs w:val="24"/>
          <w:lang w:val="lv-LV"/>
        </w:rPr>
      </w:pPr>
      <w:r w:rsidRPr="00647698">
        <w:rPr>
          <w:sz w:val="24"/>
          <w:szCs w:val="24"/>
          <w:lang w:val="lv-LV"/>
        </w:rPr>
        <w:t xml:space="preserve">Kopējās  sabiedriskā pasūtījuma satura izmaksas (tiešās un netiešās, apraides izmaksas) veido 13 302 396 </w:t>
      </w:r>
      <w:r w:rsidRPr="00647698">
        <w:rPr>
          <w:i/>
          <w:iCs/>
          <w:sz w:val="24"/>
          <w:szCs w:val="24"/>
          <w:lang w:val="lv-LV"/>
        </w:rPr>
        <w:t>euro</w:t>
      </w:r>
      <w:r w:rsidRPr="00647698">
        <w:rPr>
          <w:sz w:val="24"/>
          <w:szCs w:val="24"/>
          <w:lang w:val="lv-LV"/>
        </w:rPr>
        <w:t xml:space="preserve"> (plāns 12 681 138 </w:t>
      </w:r>
      <w:r w:rsidRPr="00647698">
        <w:rPr>
          <w:i/>
          <w:iCs/>
          <w:sz w:val="24"/>
          <w:szCs w:val="24"/>
          <w:lang w:val="lv-LV"/>
        </w:rPr>
        <w:t>euro</w:t>
      </w:r>
      <w:r w:rsidRPr="00647698">
        <w:rPr>
          <w:sz w:val="24"/>
          <w:szCs w:val="24"/>
          <w:lang w:val="lv-LV"/>
        </w:rPr>
        <w:t xml:space="preserve">), kas ir par 4,9% vai 621 258 </w:t>
      </w:r>
      <w:r w:rsidRPr="00647698">
        <w:rPr>
          <w:i/>
          <w:iCs/>
          <w:sz w:val="24"/>
          <w:szCs w:val="24"/>
          <w:lang w:val="lv-LV"/>
        </w:rPr>
        <w:t>euro</w:t>
      </w:r>
      <w:r w:rsidRPr="00647698">
        <w:rPr>
          <w:sz w:val="24"/>
          <w:szCs w:val="24"/>
          <w:lang w:val="lv-LV"/>
        </w:rPr>
        <w:t xml:space="preserve"> vairāk </w:t>
      </w:r>
      <w:r>
        <w:rPr>
          <w:sz w:val="24"/>
          <w:szCs w:val="24"/>
          <w:lang w:val="lv-LV"/>
        </w:rPr>
        <w:t>ne</w:t>
      </w:r>
      <w:r w:rsidRPr="00647698">
        <w:rPr>
          <w:sz w:val="24"/>
          <w:szCs w:val="24"/>
          <w:lang w:val="lv-LV"/>
        </w:rPr>
        <w:t xml:space="preserve">kā plānots un par 12,9% vai 1 520 598 </w:t>
      </w:r>
      <w:r w:rsidRPr="00647698">
        <w:rPr>
          <w:i/>
          <w:iCs/>
          <w:sz w:val="24"/>
          <w:szCs w:val="24"/>
          <w:lang w:val="lv-LV"/>
        </w:rPr>
        <w:t>euro</w:t>
      </w:r>
      <w:r w:rsidRPr="00647698">
        <w:rPr>
          <w:sz w:val="24"/>
          <w:szCs w:val="24"/>
          <w:lang w:val="lv-LV"/>
        </w:rPr>
        <w:t xml:space="preserve"> vairāk </w:t>
      </w:r>
      <w:r>
        <w:rPr>
          <w:sz w:val="24"/>
          <w:szCs w:val="24"/>
          <w:lang w:val="lv-LV"/>
        </w:rPr>
        <w:t>ne</w:t>
      </w:r>
      <w:r w:rsidRPr="00647698">
        <w:rPr>
          <w:sz w:val="24"/>
          <w:szCs w:val="24"/>
          <w:lang w:val="lv-LV"/>
        </w:rPr>
        <w:t xml:space="preserve">kā 2021.gadā. </w:t>
      </w:r>
    </w:p>
    <w:p w14:paraId="60B39711" w14:textId="77777777" w:rsidR="00DB10A6" w:rsidRDefault="000F4C61" w:rsidP="00DB10A6">
      <w:pPr>
        <w:ind w:firstLine="720"/>
        <w:contextualSpacing/>
        <w:jc w:val="both"/>
        <w:rPr>
          <w:sz w:val="24"/>
          <w:szCs w:val="24"/>
          <w:lang w:val="lv-LV"/>
        </w:rPr>
      </w:pPr>
      <w:r w:rsidRPr="00647698">
        <w:rPr>
          <w:sz w:val="24"/>
          <w:szCs w:val="24"/>
          <w:lang w:val="lv-LV"/>
        </w:rPr>
        <w:t>Digitālā satura tiešās izmaksas, kuras veido sociālie mediji, platformas, tehnoloģijas u.c. saturs 2022.</w:t>
      </w:r>
      <w:r>
        <w:rPr>
          <w:sz w:val="24"/>
          <w:szCs w:val="24"/>
          <w:lang w:val="lv-LV"/>
        </w:rPr>
        <w:t xml:space="preserve"> </w:t>
      </w:r>
      <w:r w:rsidRPr="00647698">
        <w:rPr>
          <w:sz w:val="24"/>
          <w:szCs w:val="24"/>
          <w:lang w:val="lv-LV"/>
        </w:rPr>
        <w:t xml:space="preserve">gadā veido 519 426 </w:t>
      </w:r>
      <w:r w:rsidRPr="00647698">
        <w:rPr>
          <w:i/>
          <w:iCs/>
          <w:sz w:val="24"/>
          <w:szCs w:val="24"/>
          <w:lang w:val="lv-LV"/>
        </w:rPr>
        <w:t>euro</w:t>
      </w:r>
      <w:r w:rsidRPr="00647698">
        <w:rPr>
          <w:sz w:val="24"/>
          <w:szCs w:val="24"/>
          <w:lang w:val="lv-LV"/>
        </w:rPr>
        <w:t xml:space="preserve"> (plāns 572 417 </w:t>
      </w:r>
      <w:r w:rsidRPr="00647698">
        <w:rPr>
          <w:i/>
          <w:iCs/>
          <w:sz w:val="24"/>
          <w:szCs w:val="24"/>
          <w:lang w:val="lv-LV"/>
        </w:rPr>
        <w:t>euro</w:t>
      </w:r>
      <w:r w:rsidRPr="00647698">
        <w:rPr>
          <w:sz w:val="24"/>
          <w:szCs w:val="24"/>
          <w:lang w:val="lv-LV"/>
        </w:rPr>
        <w:t xml:space="preserve">), kas ir par 9,3% vai 52 991 </w:t>
      </w:r>
      <w:r w:rsidRPr="00647698">
        <w:rPr>
          <w:i/>
          <w:iCs/>
          <w:sz w:val="24"/>
          <w:szCs w:val="24"/>
          <w:lang w:val="lv-LV"/>
        </w:rPr>
        <w:t>euro</w:t>
      </w:r>
      <w:r w:rsidRPr="00647698">
        <w:rPr>
          <w:sz w:val="24"/>
          <w:szCs w:val="24"/>
          <w:lang w:val="lv-LV"/>
        </w:rPr>
        <w:t xml:space="preserve"> mazākā apmērā </w:t>
      </w:r>
      <w:r>
        <w:rPr>
          <w:sz w:val="24"/>
          <w:szCs w:val="24"/>
          <w:lang w:val="lv-LV"/>
        </w:rPr>
        <w:t>ne</w:t>
      </w:r>
      <w:r w:rsidRPr="00647698">
        <w:rPr>
          <w:sz w:val="24"/>
          <w:szCs w:val="24"/>
          <w:lang w:val="lv-LV"/>
        </w:rPr>
        <w:t xml:space="preserve">kā plānots, savukārt par 57,9% vai 190 455 </w:t>
      </w:r>
      <w:r w:rsidRPr="00647698">
        <w:rPr>
          <w:i/>
          <w:iCs/>
          <w:sz w:val="24"/>
          <w:szCs w:val="24"/>
          <w:lang w:val="lv-LV"/>
        </w:rPr>
        <w:t>euro</w:t>
      </w:r>
      <w:r w:rsidRPr="00647698">
        <w:rPr>
          <w:sz w:val="24"/>
          <w:szCs w:val="24"/>
          <w:lang w:val="lv-LV"/>
        </w:rPr>
        <w:t xml:space="preserve"> vairāk kā 2021.</w:t>
      </w:r>
      <w:r>
        <w:rPr>
          <w:sz w:val="24"/>
          <w:szCs w:val="24"/>
          <w:lang w:val="lv-LV"/>
        </w:rPr>
        <w:t xml:space="preserve"> </w:t>
      </w:r>
      <w:r w:rsidRPr="00647698">
        <w:rPr>
          <w:sz w:val="24"/>
          <w:szCs w:val="24"/>
          <w:lang w:val="lv-LV"/>
        </w:rPr>
        <w:t>gadā. Pēc LR sniegtās informācijas – novirze saistīta ar izmaiņām digitālo satura projektu īstenošanas gaitā un finansējumā.</w:t>
      </w:r>
    </w:p>
    <w:p w14:paraId="4FD5863E" w14:textId="77777777" w:rsidR="00DB10A6" w:rsidRDefault="000F4C61" w:rsidP="00DB10A6">
      <w:pPr>
        <w:ind w:firstLine="720"/>
        <w:contextualSpacing/>
        <w:jc w:val="both"/>
        <w:rPr>
          <w:sz w:val="24"/>
          <w:szCs w:val="24"/>
          <w:lang w:val="lv-LV"/>
        </w:rPr>
      </w:pPr>
      <w:r w:rsidRPr="00647698">
        <w:rPr>
          <w:sz w:val="24"/>
          <w:szCs w:val="24"/>
          <w:lang w:val="lv-LV"/>
        </w:rPr>
        <w:t xml:space="preserve">Lineārā satura tiešās izmaksas (bez apraides tiešajām izmaksām), kurās ietilpst izmaksas, kas attiecinātas uz žanriem, Saeimas plenārsēdes, atkārtojumi, t.sk., pašreklāma, sociālie un kultūras paziņojumi, veido kopā 4 857 025 </w:t>
      </w:r>
      <w:r w:rsidRPr="00647698">
        <w:rPr>
          <w:i/>
          <w:iCs/>
          <w:sz w:val="24"/>
          <w:szCs w:val="24"/>
          <w:lang w:val="lv-LV"/>
        </w:rPr>
        <w:t>euro</w:t>
      </w:r>
      <w:r w:rsidRPr="00647698">
        <w:rPr>
          <w:sz w:val="24"/>
          <w:szCs w:val="24"/>
          <w:lang w:val="lv-LV"/>
        </w:rPr>
        <w:t xml:space="preserve"> (plāns 4 668 527 </w:t>
      </w:r>
      <w:r w:rsidRPr="00647698">
        <w:rPr>
          <w:i/>
          <w:iCs/>
          <w:sz w:val="24"/>
          <w:szCs w:val="24"/>
          <w:lang w:val="lv-LV"/>
        </w:rPr>
        <w:t>euro</w:t>
      </w:r>
      <w:r w:rsidRPr="00647698">
        <w:rPr>
          <w:sz w:val="24"/>
          <w:szCs w:val="24"/>
          <w:lang w:val="lv-LV"/>
        </w:rPr>
        <w:t xml:space="preserve">), kas ir par 4,0% vai 188 498 </w:t>
      </w:r>
      <w:r w:rsidRPr="00647698">
        <w:rPr>
          <w:i/>
          <w:iCs/>
          <w:sz w:val="24"/>
          <w:szCs w:val="24"/>
          <w:lang w:val="lv-LV"/>
        </w:rPr>
        <w:t>euro</w:t>
      </w:r>
      <w:r w:rsidRPr="00647698">
        <w:rPr>
          <w:sz w:val="24"/>
          <w:szCs w:val="24"/>
          <w:lang w:val="lv-LV"/>
        </w:rPr>
        <w:t xml:space="preserve"> vairāk </w:t>
      </w:r>
      <w:r>
        <w:rPr>
          <w:sz w:val="24"/>
          <w:szCs w:val="24"/>
          <w:lang w:val="lv-LV"/>
        </w:rPr>
        <w:t>ne</w:t>
      </w:r>
      <w:r w:rsidRPr="00647698">
        <w:rPr>
          <w:sz w:val="24"/>
          <w:szCs w:val="24"/>
          <w:lang w:val="lv-LV"/>
        </w:rPr>
        <w:t xml:space="preserve">kā plānots un par 4,6% vai 214 816 </w:t>
      </w:r>
      <w:r w:rsidRPr="00647698">
        <w:rPr>
          <w:i/>
          <w:iCs/>
          <w:sz w:val="24"/>
          <w:szCs w:val="24"/>
          <w:lang w:val="lv-LV"/>
        </w:rPr>
        <w:t>euro</w:t>
      </w:r>
      <w:r w:rsidRPr="00647698">
        <w:rPr>
          <w:sz w:val="24"/>
          <w:szCs w:val="24"/>
          <w:lang w:val="lv-LV"/>
        </w:rPr>
        <w:t xml:space="preserve"> vairāk </w:t>
      </w:r>
      <w:r>
        <w:rPr>
          <w:sz w:val="24"/>
          <w:szCs w:val="24"/>
          <w:lang w:val="lv-LV"/>
        </w:rPr>
        <w:t>ne</w:t>
      </w:r>
      <w:r w:rsidRPr="00647698">
        <w:rPr>
          <w:sz w:val="24"/>
          <w:szCs w:val="24"/>
          <w:lang w:val="lv-LV"/>
        </w:rPr>
        <w:t>kā 2021.</w:t>
      </w:r>
      <w:r>
        <w:rPr>
          <w:sz w:val="24"/>
          <w:szCs w:val="24"/>
          <w:lang w:val="lv-LV"/>
        </w:rPr>
        <w:t xml:space="preserve"> </w:t>
      </w:r>
      <w:r w:rsidRPr="00647698">
        <w:rPr>
          <w:sz w:val="24"/>
          <w:szCs w:val="24"/>
          <w:lang w:val="lv-LV"/>
        </w:rPr>
        <w:t xml:space="preserve">gadā. </w:t>
      </w:r>
    </w:p>
    <w:p w14:paraId="711EA9D0" w14:textId="77777777" w:rsidR="00DB10A6" w:rsidRDefault="000F4C61" w:rsidP="00DB10A6">
      <w:pPr>
        <w:ind w:firstLine="720"/>
        <w:contextualSpacing/>
        <w:jc w:val="both"/>
        <w:rPr>
          <w:sz w:val="24"/>
          <w:szCs w:val="24"/>
          <w:lang w:val="lv-LV"/>
        </w:rPr>
      </w:pPr>
      <w:r>
        <w:rPr>
          <w:sz w:val="24"/>
          <w:szCs w:val="24"/>
          <w:lang w:val="lv-LV"/>
        </w:rPr>
        <w:t>L</w:t>
      </w:r>
      <w:r w:rsidRPr="00647698">
        <w:rPr>
          <w:sz w:val="24"/>
          <w:szCs w:val="24"/>
          <w:lang w:val="lv-LV"/>
        </w:rPr>
        <w:t xml:space="preserve">ineārā satura tiešās izmaksas (ar apraides tiešajām izmaksām veido 6 850 555 </w:t>
      </w:r>
      <w:r w:rsidRPr="00647698">
        <w:rPr>
          <w:i/>
          <w:iCs/>
          <w:sz w:val="24"/>
          <w:szCs w:val="24"/>
          <w:lang w:val="lv-LV"/>
        </w:rPr>
        <w:t>euro</w:t>
      </w:r>
      <w:r w:rsidRPr="00647698">
        <w:rPr>
          <w:sz w:val="24"/>
          <w:szCs w:val="24"/>
          <w:lang w:val="lv-LV"/>
        </w:rPr>
        <w:t xml:space="preserve"> (par 41% vairāk pret lineārā satura tiešajām izmaksām bez apraides tiešajām izmaksām), kas ir par 4,6% vai 298 517 </w:t>
      </w:r>
      <w:r w:rsidRPr="00647698">
        <w:rPr>
          <w:i/>
          <w:iCs/>
          <w:sz w:val="24"/>
          <w:szCs w:val="24"/>
          <w:lang w:val="lv-LV"/>
        </w:rPr>
        <w:t>euro</w:t>
      </w:r>
      <w:r w:rsidRPr="00647698">
        <w:rPr>
          <w:sz w:val="24"/>
          <w:szCs w:val="24"/>
          <w:lang w:val="lv-LV"/>
        </w:rPr>
        <w:t xml:space="preserve"> vairāk </w:t>
      </w:r>
      <w:r>
        <w:rPr>
          <w:sz w:val="24"/>
          <w:szCs w:val="24"/>
          <w:lang w:val="lv-LV"/>
        </w:rPr>
        <w:t>ne</w:t>
      </w:r>
      <w:r w:rsidRPr="00647698">
        <w:rPr>
          <w:sz w:val="24"/>
          <w:szCs w:val="24"/>
          <w:lang w:val="lv-LV"/>
        </w:rPr>
        <w:t xml:space="preserve">kā plānots (plāns 6 552 038 </w:t>
      </w:r>
      <w:r w:rsidRPr="00647698">
        <w:rPr>
          <w:i/>
          <w:iCs/>
          <w:sz w:val="24"/>
          <w:szCs w:val="24"/>
          <w:lang w:val="lv-LV"/>
        </w:rPr>
        <w:t>euro</w:t>
      </w:r>
      <w:r w:rsidRPr="00647698">
        <w:rPr>
          <w:sz w:val="24"/>
          <w:szCs w:val="24"/>
          <w:lang w:val="lv-LV"/>
        </w:rPr>
        <w:t xml:space="preserve">) un par 7,3% vai 465 959 </w:t>
      </w:r>
      <w:r w:rsidRPr="00647698">
        <w:rPr>
          <w:i/>
          <w:iCs/>
          <w:sz w:val="24"/>
          <w:szCs w:val="24"/>
          <w:lang w:val="lv-LV"/>
        </w:rPr>
        <w:t>euro</w:t>
      </w:r>
      <w:r w:rsidRPr="00647698">
        <w:rPr>
          <w:sz w:val="24"/>
          <w:szCs w:val="24"/>
          <w:lang w:val="lv-LV"/>
        </w:rPr>
        <w:t xml:space="preserve"> vairāk kā 2021.</w:t>
      </w:r>
      <w:r>
        <w:rPr>
          <w:sz w:val="24"/>
          <w:szCs w:val="24"/>
          <w:lang w:val="lv-LV"/>
        </w:rPr>
        <w:t xml:space="preserve"> </w:t>
      </w:r>
      <w:r w:rsidRPr="00647698">
        <w:rPr>
          <w:sz w:val="24"/>
          <w:szCs w:val="24"/>
          <w:lang w:val="lv-LV"/>
        </w:rPr>
        <w:t xml:space="preserve">gadā. </w:t>
      </w:r>
    </w:p>
    <w:p w14:paraId="78007A30" w14:textId="77777777" w:rsidR="00DB10A6" w:rsidRDefault="000F4C61" w:rsidP="00DB10A6">
      <w:pPr>
        <w:ind w:firstLine="720"/>
        <w:contextualSpacing/>
        <w:jc w:val="both"/>
        <w:rPr>
          <w:sz w:val="24"/>
          <w:szCs w:val="24"/>
          <w:lang w:val="lv-LV"/>
        </w:rPr>
      </w:pPr>
      <w:r w:rsidRPr="00647698">
        <w:rPr>
          <w:sz w:val="24"/>
          <w:szCs w:val="24"/>
          <w:lang w:val="lv-LV"/>
        </w:rPr>
        <w:t>Oriģinālsatura tiešās izmaksas (izmaksas kopā pa žanriem) 2022.</w:t>
      </w:r>
      <w:r>
        <w:rPr>
          <w:sz w:val="24"/>
          <w:szCs w:val="24"/>
          <w:lang w:val="lv-LV"/>
        </w:rPr>
        <w:t xml:space="preserve"> </w:t>
      </w:r>
      <w:r w:rsidRPr="00647698">
        <w:rPr>
          <w:sz w:val="24"/>
          <w:szCs w:val="24"/>
          <w:lang w:val="lv-LV"/>
        </w:rPr>
        <w:t xml:space="preserve">gadā sastāda 4 815 933 </w:t>
      </w:r>
      <w:r w:rsidRPr="00647698">
        <w:rPr>
          <w:i/>
          <w:iCs/>
          <w:sz w:val="24"/>
          <w:szCs w:val="24"/>
          <w:lang w:val="lv-LV"/>
        </w:rPr>
        <w:t>euro</w:t>
      </w:r>
      <w:r w:rsidRPr="00647698">
        <w:rPr>
          <w:sz w:val="24"/>
          <w:szCs w:val="24"/>
          <w:lang w:val="lv-LV"/>
        </w:rPr>
        <w:t xml:space="preserve"> (plāns 4 629 301 </w:t>
      </w:r>
      <w:r w:rsidRPr="00647698">
        <w:rPr>
          <w:i/>
          <w:iCs/>
          <w:sz w:val="24"/>
          <w:szCs w:val="24"/>
          <w:lang w:val="lv-LV"/>
        </w:rPr>
        <w:t>euro</w:t>
      </w:r>
      <w:r w:rsidRPr="00647698">
        <w:rPr>
          <w:sz w:val="24"/>
          <w:szCs w:val="24"/>
          <w:lang w:val="lv-LV"/>
        </w:rPr>
        <w:t xml:space="preserve">), kas ir par 4,0% vai 186 632 </w:t>
      </w:r>
      <w:r w:rsidRPr="00647698">
        <w:rPr>
          <w:i/>
          <w:iCs/>
          <w:sz w:val="24"/>
          <w:szCs w:val="24"/>
          <w:lang w:val="lv-LV"/>
        </w:rPr>
        <w:t xml:space="preserve">euro </w:t>
      </w:r>
      <w:r w:rsidRPr="00647698">
        <w:rPr>
          <w:sz w:val="24"/>
          <w:szCs w:val="24"/>
          <w:lang w:val="lv-LV"/>
        </w:rPr>
        <w:t xml:space="preserve">vairāk </w:t>
      </w:r>
      <w:r>
        <w:rPr>
          <w:sz w:val="24"/>
          <w:szCs w:val="24"/>
          <w:lang w:val="lv-LV"/>
        </w:rPr>
        <w:t>ne</w:t>
      </w:r>
      <w:r w:rsidRPr="00647698">
        <w:rPr>
          <w:sz w:val="24"/>
          <w:szCs w:val="24"/>
          <w:lang w:val="lv-LV"/>
        </w:rPr>
        <w:t xml:space="preserve">kā plānots un par 4,7% vai 214 785 </w:t>
      </w:r>
      <w:r w:rsidRPr="00647698">
        <w:rPr>
          <w:i/>
          <w:iCs/>
          <w:sz w:val="24"/>
          <w:szCs w:val="24"/>
          <w:lang w:val="lv-LV"/>
        </w:rPr>
        <w:t>euro</w:t>
      </w:r>
      <w:r w:rsidRPr="00647698">
        <w:rPr>
          <w:sz w:val="24"/>
          <w:szCs w:val="24"/>
          <w:lang w:val="lv-LV"/>
        </w:rPr>
        <w:t xml:space="preserve"> vairāk </w:t>
      </w:r>
      <w:r>
        <w:rPr>
          <w:sz w:val="24"/>
          <w:szCs w:val="24"/>
          <w:lang w:val="lv-LV"/>
        </w:rPr>
        <w:t>ne</w:t>
      </w:r>
      <w:r w:rsidRPr="00647698">
        <w:rPr>
          <w:sz w:val="24"/>
          <w:szCs w:val="24"/>
          <w:lang w:val="lv-LV"/>
        </w:rPr>
        <w:t>kā 2021.</w:t>
      </w:r>
      <w:r>
        <w:rPr>
          <w:sz w:val="24"/>
          <w:szCs w:val="24"/>
          <w:lang w:val="lv-LV"/>
        </w:rPr>
        <w:t xml:space="preserve"> </w:t>
      </w:r>
      <w:r w:rsidRPr="00647698">
        <w:rPr>
          <w:sz w:val="24"/>
          <w:szCs w:val="24"/>
          <w:lang w:val="lv-LV"/>
        </w:rPr>
        <w:t xml:space="preserve">gadā. </w:t>
      </w:r>
    </w:p>
    <w:p w14:paraId="65DEBB15" w14:textId="77777777" w:rsidR="00DB10A6" w:rsidRDefault="000F4C61" w:rsidP="00DB10A6">
      <w:pPr>
        <w:ind w:firstLine="720"/>
        <w:contextualSpacing/>
        <w:jc w:val="both"/>
        <w:rPr>
          <w:sz w:val="24"/>
          <w:szCs w:val="24"/>
          <w:lang w:val="lv-LV"/>
        </w:rPr>
      </w:pPr>
      <w:r w:rsidRPr="00647698">
        <w:rPr>
          <w:sz w:val="24"/>
          <w:szCs w:val="24"/>
          <w:lang w:val="lv-LV"/>
        </w:rPr>
        <w:t xml:space="preserve">Satura kopējās tiešās izmaksas (bez apraides tiešajām izmaksām), kas ietver lineārā un digitālā satura tiešās izmaksas, kopā sastāda 5 680 948 </w:t>
      </w:r>
      <w:r w:rsidRPr="00647698">
        <w:rPr>
          <w:i/>
          <w:iCs/>
          <w:sz w:val="24"/>
          <w:szCs w:val="24"/>
          <w:lang w:val="lv-LV"/>
        </w:rPr>
        <w:t xml:space="preserve">euro </w:t>
      </w:r>
      <w:r w:rsidRPr="00647698">
        <w:rPr>
          <w:sz w:val="24"/>
          <w:szCs w:val="24"/>
          <w:lang w:val="lv-LV"/>
        </w:rPr>
        <w:t xml:space="preserve">(plāns 5 616 952 </w:t>
      </w:r>
      <w:r w:rsidRPr="00647698">
        <w:rPr>
          <w:i/>
          <w:iCs/>
          <w:sz w:val="24"/>
          <w:szCs w:val="24"/>
          <w:lang w:val="lv-LV"/>
        </w:rPr>
        <w:t>euro</w:t>
      </w:r>
      <w:r w:rsidRPr="00647698">
        <w:rPr>
          <w:sz w:val="24"/>
          <w:szCs w:val="24"/>
          <w:lang w:val="lv-LV"/>
        </w:rPr>
        <w:t xml:space="preserve">), kas ir par 1,1% vai 63 996  </w:t>
      </w:r>
      <w:r w:rsidRPr="00647698">
        <w:rPr>
          <w:i/>
          <w:iCs/>
          <w:sz w:val="24"/>
          <w:szCs w:val="24"/>
          <w:lang w:val="lv-LV"/>
        </w:rPr>
        <w:t>euro</w:t>
      </w:r>
      <w:r w:rsidRPr="00647698">
        <w:rPr>
          <w:sz w:val="24"/>
          <w:szCs w:val="24"/>
          <w:lang w:val="lv-LV"/>
        </w:rPr>
        <w:t xml:space="preserve"> vairāk </w:t>
      </w:r>
      <w:r>
        <w:rPr>
          <w:sz w:val="24"/>
          <w:szCs w:val="24"/>
          <w:lang w:val="lv-LV"/>
        </w:rPr>
        <w:t>ne</w:t>
      </w:r>
      <w:r w:rsidRPr="00647698">
        <w:rPr>
          <w:sz w:val="24"/>
          <w:szCs w:val="24"/>
          <w:lang w:val="lv-LV"/>
        </w:rPr>
        <w:t xml:space="preserve">kā plānots un par 10,8% vai 552 231 </w:t>
      </w:r>
      <w:r w:rsidRPr="00647698">
        <w:rPr>
          <w:i/>
          <w:iCs/>
          <w:sz w:val="24"/>
          <w:szCs w:val="24"/>
          <w:lang w:val="lv-LV"/>
        </w:rPr>
        <w:t>euro</w:t>
      </w:r>
      <w:r w:rsidRPr="00647698">
        <w:rPr>
          <w:sz w:val="24"/>
          <w:szCs w:val="24"/>
          <w:lang w:val="lv-LV"/>
        </w:rPr>
        <w:t xml:space="preserve"> vairāk </w:t>
      </w:r>
      <w:r>
        <w:rPr>
          <w:sz w:val="24"/>
          <w:szCs w:val="24"/>
          <w:lang w:val="lv-LV"/>
        </w:rPr>
        <w:t>ne</w:t>
      </w:r>
      <w:r w:rsidRPr="00647698">
        <w:rPr>
          <w:sz w:val="24"/>
          <w:szCs w:val="24"/>
          <w:lang w:val="lv-LV"/>
        </w:rPr>
        <w:t>kā 2021.</w:t>
      </w:r>
      <w:r>
        <w:rPr>
          <w:sz w:val="24"/>
          <w:szCs w:val="24"/>
          <w:lang w:val="lv-LV"/>
        </w:rPr>
        <w:t xml:space="preserve"> </w:t>
      </w:r>
      <w:r w:rsidRPr="00647698">
        <w:rPr>
          <w:sz w:val="24"/>
          <w:szCs w:val="24"/>
          <w:lang w:val="lv-LV"/>
        </w:rPr>
        <w:t xml:space="preserve">gadā. </w:t>
      </w:r>
    </w:p>
    <w:p w14:paraId="195AE36B" w14:textId="77777777" w:rsidR="00DB10A6" w:rsidRDefault="000F4C61" w:rsidP="00DB10A6">
      <w:pPr>
        <w:ind w:firstLine="720"/>
        <w:contextualSpacing/>
        <w:jc w:val="both"/>
        <w:rPr>
          <w:sz w:val="24"/>
          <w:szCs w:val="24"/>
          <w:lang w:val="lv-LV"/>
        </w:rPr>
      </w:pPr>
      <w:r>
        <w:rPr>
          <w:sz w:val="24"/>
          <w:szCs w:val="24"/>
          <w:lang w:val="lv-LV"/>
        </w:rPr>
        <w:t>S</w:t>
      </w:r>
      <w:r w:rsidRPr="00647698">
        <w:rPr>
          <w:sz w:val="24"/>
          <w:szCs w:val="24"/>
          <w:lang w:val="lv-LV"/>
        </w:rPr>
        <w:t xml:space="preserve">atura kopējās tiešās izmaksas (ar apraides tiešajām izmaksām) sastāda 7 674 478 </w:t>
      </w:r>
      <w:r w:rsidRPr="00647698">
        <w:rPr>
          <w:i/>
          <w:iCs/>
          <w:sz w:val="24"/>
          <w:szCs w:val="24"/>
          <w:lang w:val="lv-LV"/>
        </w:rPr>
        <w:t>euro</w:t>
      </w:r>
      <w:r w:rsidRPr="00647698">
        <w:rPr>
          <w:sz w:val="24"/>
          <w:szCs w:val="24"/>
          <w:lang w:val="lv-LV"/>
        </w:rPr>
        <w:t xml:space="preserve"> (par 35% vairāk pret satura kopējām tiešām izmaksām bez apraides tiešajām izmaksām), kas ir par 2,3% vai 174 015 </w:t>
      </w:r>
      <w:r w:rsidRPr="00647698">
        <w:rPr>
          <w:i/>
          <w:iCs/>
          <w:sz w:val="24"/>
          <w:szCs w:val="24"/>
          <w:lang w:val="lv-LV"/>
        </w:rPr>
        <w:t>euro</w:t>
      </w:r>
      <w:r w:rsidRPr="00647698">
        <w:rPr>
          <w:sz w:val="24"/>
          <w:szCs w:val="24"/>
          <w:lang w:val="lv-LV"/>
        </w:rPr>
        <w:t xml:space="preserve"> vairāk </w:t>
      </w:r>
      <w:r>
        <w:rPr>
          <w:sz w:val="24"/>
          <w:szCs w:val="24"/>
          <w:lang w:val="lv-LV"/>
        </w:rPr>
        <w:t>ne</w:t>
      </w:r>
      <w:r w:rsidRPr="00647698">
        <w:rPr>
          <w:sz w:val="24"/>
          <w:szCs w:val="24"/>
          <w:lang w:val="lv-LV"/>
        </w:rPr>
        <w:t xml:space="preserve">kā plānots (plāns 7 500 463 </w:t>
      </w:r>
      <w:r w:rsidRPr="00647698">
        <w:rPr>
          <w:i/>
          <w:iCs/>
          <w:sz w:val="24"/>
          <w:szCs w:val="24"/>
          <w:lang w:val="lv-LV"/>
        </w:rPr>
        <w:t>euro</w:t>
      </w:r>
      <w:r w:rsidRPr="00647698">
        <w:rPr>
          <w:sz w:val="24"/>
          <w:szCs w:val="24"/>
          <w:lang w:val="lv-LV"/>
        </w:rPr>
        <w:t xml:space="preserve">) un par 11,7% vai 803 374 </w:t>
      </w:r>
      <w:r w:rsidRPr="00647698">
        <w:rPr>
          <w:i/>
          <w:iCs/>
          <w:sz w:val="24"/>
          <w:szCs w:val="24"/>
          <w:lang w:val="lv-LV"/>
        </w:rPr>
        <w:t>euro</w:t>
      </w:r>
      <w:r w:rsidRPr="00647698">
        <w:rPr>
          <w:sz w:val="24"/>
          <w:szCs w:val="24"/>
          <w:lang w:val="lv-LV"/>
        </w:rPr>
        <w:t xml:space="preserve"> vairāk par 2021.</w:t>
      </w:r>
      <w:r>
        <w:rPr>
          <w:sz w:val="24"/>
          <w:szCs w:val="24"/>
          <w:lang w:val="lv-LV"/>
        </w:rPr>
        <w:t xml:space="preserve"> </w:t>
      </w:r>
      <w:r w:rsidRPr="00647698">
        <w:rPr>
          <w:sz w:val="24"/>
          <w:szCs w:val="24"/>
          <w:lang w:val="lv-LV"/>
        </w:rPr>
        <w:t xml:space="preserve">gada izpildi. </w:t>
      </w:r>
    </w:p>
    <w:p w14:paraId="26ECE8BB" w14:textId="77777777" w:rsidR="00DB10A6" w:rsidRDefault="000F4C61" w:rsidP="00DB10A6">
      <w:pPr>
        <w:ind w:firstLine="720"/>
        <w:contextualSpacing/>
        <w:jc w:val="both"/>
        <w:rPr>
          <w:sz w:val="24"/>
          <w:szCs w:val="24"/>
          <w:lang w:val="lv-LV"/>
        </w:rPr>
      </w:pPr>
      <w:r w:rsidRPr="00647698">
        <w:rPr>
          <w:sz w:val="24"/>
          <w:szCs w:val="24"/>
          <w:lang w:val="lv-LV"/>
        </w:rPr>
        <w:t>Vienas stundas tiešās izmaksas lineārajam saturam (bez apraides tiešajām izmaksām) 2022.</w:t>
      </w:r>
      <w:r>
        <w:rPr>
          <w:sz w:val="24"/>
          <w:szCs w:val="24"/>
          <w:lang w:val="lv-LV"/>
        </w:rPr>
        <w:t xml:space="preserve"> </w:t>
      </w:r>
      <w:r w:rsidRPr="00647698">
        <w:rPr>
          <w:sz w:val="24"/>
          <w:szCs w:val="24"/>
          <w:lang w:val="lv-LV"/>
        </w:rPr>
        <w:t xml:space="preserve">gadā ir 110 </w:t>
      </w:r>
      <w:r w:rsidRPr="00647698">
        <w:rPr>
          <w:i/>
          <w:iCs/>
          <w:sz w:val="24"/>
          <w:szCs w:val="24"/>
          <w:lang w:val="lv-LV"/>
        </w:rPr>
        <w:t>euro</w:t>
      </w:r>
      <w:r w:rsidRPr="00647698">
        <w:rPr>
          <w:sz w:val="24"/>
          <w:szCs w:val="24"/>
          <w:lang w:val="lv-LV"/>
        </w:rPr>
        <w:t xml:space="preserve"> (plāns 106 </w:t>
      </w:r>
      <w:r w:rsidRPr="00647698">
        <w:rPr>
          <w:i/>
          <w:iCs/>
          <w:sz w:val="24"/>
          <w:szCs w:val="24"/>
          <w:lang w:val="lv-LV"/>
        </w:rPr>
        <w:t>euro</w:t>
      </w:r>
      <w:r w:rsidRPr="00647698">
        <w:rPr>
          <w:sz w:val="24"/>
          <w:szCs w:val="24"/>
          <w:lang w:val="lv-LV"/>
        </w:rPr>
        <w:t xml:space="preserve">), kas ir par 4,1% vai 4 </w:t>
      </w:r>
      <w:r w:rsidRPr="00647698">
        <w:rPr>
          <w:i/>
          <w:iCs/>
          <w:sz w:val="24"/>
          <w:szCs w:val="24"/>
          <w:lang w:val="lv-LV"/>
        </w:rPr>
        <w:t>euro</w:t>
      </w:r>
      <w:r w:rsidRPr="00647698">
        <w:rPr>
          <w:sz w:val="24"/>
          <w:szCs w:val="24"/>
          <w:lang w:val="lv-LV"/>
        </w:rPr>
        <w:t xml:space="preserve"> vairāk </w:t>
      </w:r>
      <w:r>
        <w:rPr>
          <w:sz w:val="24"/>
          <w:szCs w:val="24"/>
          <w:lang w:val="lv-LV"/>
        </w:rPr>
        <w:t>ne</w:t>
      </w:r>
      <w:r w:rsidRPr="00647698">
        <w:rPr>
          <w:sz w:val="24"/>
          <w:szCs w:val="24"/>
          <w:lang w:val="lv-LV"/>
        </w:rPr>
        <w:t xml:space="preserve">kā plānots un par 5 </w:t>
      </w:r>
      <w:r w:rsidRPr="00647698">
        <w:rPr>
          <w:i/>
          <w:iCs/>
          <w:sz w:val="24"/>
          <w:szCs w:val="24"/>
          <w:lang w:val="lv-LV"/>
        </w:rPr>
        <w:t>euro</w:t>
      </w:r>
      <w:r w:rsidRPr="00647698">
        <w:rPr>
          <w:sz w:val="24"/>
          <w:szCs w:val="24"/>
          <w:lang w:val="lv-LV"/>
        </w:rPr>
        <w:t xml:space="preserve"> vairāk kā 2021.</w:t>
      </w:r>
      <w:r>
        <w:rPr>
          <w:sz w:val="24"/>
          <w:szCs w:val="24"/>
          <w:lang w:val="lv-LV"/>
        </w:rPr>
        <w:t xml:space="preserve"> </w:t>
      </w:r>
      <w:r w:rsidRPr="00647698">
        <w:rPr>
          <w:sz w:val="24"/>
          <w:szCs w:val="24"/>
          <w:lang w:val="lv-LV"/>
        </w:rPr>
        <w:t xml:space="preserve">gadā. </w:t>
      </w:r>
      <w:r>
        <w:rPr>
          <w:sz w:val="24"/>
          <w:szCs w:val="24"/>
          <w:lang w:val="lv-LV"/>
        </w:rPr>
        <w:t>V</w:t>
      </w:r>
      <w:r w:rsidRPr="00647698">
        <w:rPr>
          <w:sz w:val="24"/>
          <w:szCs w:val="24"/>
          <w:lang w:val="lv-LV"/>
        </w:rPr>
        <w:t xml:space="preserve">ienas stundas tiešās izmaksas lineārajam saturam (ar apraides tiešajām izmaksām) 2022.gadā ir 156 </w:t>
      </w:r>
      <w:r w:rsidRPr="00647698">
        <w:rPr>
          <w:i/>
          <w:iCs/>
          <w:sz w:val="24"/>
          <w:szCs w:val="24"/>
          <w:lang w:val="lv-LV"/>
        </w:rPr>
        <w:t>euro</w:t>
      </w:r>
      <w:r w:rsidRPr="00647698">
        <w:rPr>
          <w:sz w:val="24"/>
          <w:szCs w:val="24"/>
          <w:lang w:val="lv-LV"/>
        </w:rPr>
        <w:t xml:space="preserve">, kas ir par 4,6% vai 7 </w:t>
      </w:r>
      <w:r w:rsidRPr="00647698">
        <w:rPr>
          <w:i/>
          <w:iCs/>
          <w:sz w:val="24"/>
          <w:szCs w:val="24"/>
          <w:lang w:val="lv-LV"/>
        </w:rPr>
        <w:t>euro</w:t>
      </w:r>
      <w:r w:rsidRPr="00647698">
        <w:rPr>
          <w:sz w:val="24"/>
          <w:szCs w:val="24"/>
          <w:lang w:val="lv-LV"/>
        </w:rPr>
        <w:t xml:space="preserve"> vairāk </w:t>
      </w:r>
      <w:r>
        <w:rPr>
          <w:sz w:val="24"/>
          <w:szCs w:val="24"/>
          <w:lang w:val="lv-LV"/>
        </w:rPr>
        <w:t>ne</w:t>
      </w:r>
      <w:r w:rsidRPr="00647698">
        <w:rPr>
          <w:sz w:val="24"/>
          <w:szCs w:val="24"/>
          <w:lang w:val="lv-LV"/>
        </w:rPr>
        <w:t xml:space="preserve">kā plānots (plāns 149 </w:t>
      </w:r>
      <w:r w:rsidRPr="00647698">
        <w:rPr>
          <w:i/>
          <w:iCs/>
          <w:sz w:val="24"/>
          <w:szCs w:val="24"/>
          <w:lang w:val="lv-LV"/>
        </w:rPr>
        <w:t>euro</w:t>
      </w:r>
      <w:r w:rsidRPr="00647698">
        <w:rPr>
          <w:sz w:val="24"/>
          <w:szCs w:val="24"/>
          <w:lang w:val="lv-LV"/>
        </w:rPr>
        <w:t xml:space="preserve">) un par 11 </w:t>
      </w:r>
      <w:r w:rsidRPr="00647698">
        <w:rPr>
          <w:i/>
          <w:iCs/>
          <w:sz w:val="24"/>
          <w:szCs w:val="24"/>
          <w:lang w:val="lv-LV"/>
        </w:rPr>
        <w:t>euro</w:t>
      </w:r>
      <w:r w:rsidRPr="00647698">
        <w:rPr>
          <w:sz w:val="24"/>
          <w:szCs w:val="24"/>
          <w:lang w:val="lv-LV"/>
        </w:rPr>
        <w:t xml:space="preserve"> vairāk ka 2021.</w:t>
      </w:r>
      <w:r>
        <w:rPr>
          <w:sz w:val="24"/>
          <w:szCs w:val="24"/>
          <w:lang w:val="lv-LV"/>
        </w:rPr>
        <w:t xml:space="preserve"> </w:t>
      </w:r>
      <w:r w:rsidRPr="00647698">
        <w:rPr>
          <w:sz w:val="24"/>
          <w:szCs w:val="24"/>
          <w:lang w:val="lv-LV"/>
        </w:rPr>
        <w:t xml:space="preserve">gadā. Vienas stundas tiešās izmaksas oriģinālsaturam (kopā pa žanriem) 2022.gadā sastāda 111 </w:t>
      </w:r>
      <w:r w:rsidRPr="00647698">
        <w:rPr>
          <w:i/>
          <w:iCs/>
          <w:sz w:val="24"/>
          <w:szCs w:val="24"/>
          <w:lang w:val="lv-LV"/>
        </w:rPr>
        <w:t>euro</w:t>
      </w:r>
      <w:r w:rsidRPr="00647698">
        <w:rPr>
          <w:sz w:val="24"/>
          <w:szCs w:val="24"/>
          <w:lang w:val="lv-LV"/>
        </w:rPr>
        <w:t xml:space="preserve">, kas ir par 4 </w:t>
      </w:r>
      <w:r w:rsidRPr="00647698">
        <w:rPr>
          <w:i/>
          <w:iCs/>
          <w:sz w:val="24"/>
          <w:szCs w:val="24"/>
          <w:lang w:val="lv-LV"/>
        </w:rPr>
        <w:t>euro</w:t>
      </w:r>
      <w:r w:rsidRPr="00647698">
        <w:rPr>
          <w:sz w:val="24"/>
          <w:szCs w:val="24"/>
          <w:lang w:val="lv-LV"/>
        </w:rPr>
        <w:t xml:space="preserve"> vai 4% vairāk </w:t>
      </w:r>
      <w:r>
        <w:rPr>
          <w:sz w:val="24"/>
          <w:szCs w:val="24"/>
          <w:lang w:val="lv-LV"/>
        </w:rPr>
        <w:t>ne</w:t>
      </w:r>
      <w:r w:rsidRPr="00647698">
        <w:rPr>
          <w:sz w:val="24"/>
          <w:szCs w:val="24"/>
          <w:lang w:val="lv-LV"/>
        </w:rPr>
        <w:t>kā plānots 2022.</w:t>
      </w:r>
      <w:r>
        <w:rPr>
          <w:sz w:val="24"/>
          <w:szCs w:val="24"/>
          <w:lang w:val="lv-LV"/>
        </w:rPr>
        <w:t xml:space="preserve"> </w:t>
      </w:r>
      <w:r w:rsidRPr="00647698">
        <w:rPr>
          <w:sz w:val="24"/>
          <w:szCs w:val="24"/>
          <w:lang w:val="lv-LV"/>
        </w:rPr>
        <w:t xml:space="preserve">gadā un par 6 </w:t>
      </w:r>
      <w:r w:rsidRPr="00647698">
        <w:rPr>
          <w:i/>
          <w:iCs/>
          <w:sz w:val="24"/>
          <w:szCs w:val="24"/>
          <w:lang w:val="lv-LV"/>
        </w:rPr>
        <w:t>euro</w:t>
      </w:r>
      <w:r w:rsidRPr="00647698">
        <w:rPr>
          <w:sz w:val="24"/>
          <w:szCs w:val="24"/>
          <w:lang w:val="lv-LV"/>
        </w:rPr>
        <w:t xml:space="preserve"> vairāk </w:t>
      </w:r>
      <w:r>
        <w:rPr>
          <w:sz w:val="24"/>
          <w:szCs w:val="24"/>
          <w:lang w:val="lv-LV"/>
        </w:rPr>
        <w:t xml:space="preserve">nekā </w:t>
      </w:r>
      <w:r w:rsidRPr="00647698">
        <w:rPr>
          <w:sz w:val="24"/>
          <w:szCs w:val="24"/>
          <w:lang w:val="lv-LV"/>
        </w:rPr>
        <w:t>2021.</w:t>
      </w:r>
      <w:r>
        <w:rPr>
          <w:sz w:val="24"/>
          <w:szCs w:val="24"/>
          <w:lang w:val="lv-LV"/>
        </w:rPr>
        <w:t xml:space="preserve"> </w:t>
      </w:r>
      <w:r w:rsidRPr="00647698">
        <w:rPr>
          <w:sz w:val="24"/>
          <w:szCs w:val="24"/>
          <w:lang w:val="lv-LV"/>
        </w:rPr>
        <w:t>gad</w:t>
      </w:r>
      <w:r>
        <w:rPr>
          <w:sz w:val="24"/>
          <w:szCs w:val="24"/>
          <w:lang w:val="lv-LV"/>
        </w:rPr>
        <w:t>ā</w:t>
      </w:r>
      <w:r w:rsidRPr="00647698">
        <w:rPr>
          <w:sz w:val="24"/>
          <w:szCs w:val="24"/>
          <w:lang w:val="lv-LV"/>
        </w:rPr>
        <w:t xml:space="preserve">. </w:t>
      </w:r>
    </w:p>
    <w:p w14:paraId="6865A621" w14:textId="77777777" w:rsidR="00DB10A6" w:rsidRDefault="000F4C61" w:rsidP="00DB10A6">
      <w:pPr>
        <w:ind w:firstLine="720"/>
        <w:contextualSpacing/>
        <w:jc w:val="both"/>
        <w:rPr>
          <w:sz w:val="24"/>
          <w:szCs w:val="24"/>
          <w:lang w:val="lv-LV"/>
        </w:rPr>
      </w:pPr>
      <w:r w:rsidRPr="00647698">
        <w:rPr>
          <w:sz w:val="24"/>
          <w:szCs w:val="24"/>
          <w:lang w:val="lv-LV"/>
        </w:rPr>
        <w:t>022.</w:t>
      </w:r>
      <w:r>
        <w:rPr>
          <w:sz w:val="24"/>
          <w:szCs w:val="24"/>
          <w:lang w:val="lv-LV"/>
        </w:rPr>
        <w:t xml:space="preserve"> </w:t>
      </w:r>
      <w:r w:rsidRPr="00647698">
        <w:rPr>
          <w:sz w:val="24"/>
          <w:szCs w:val="24"/>
          <w:lang w:val="lv-LV"/>
        </w:rPr>
        <w:t>gada kopējais sabiedriskā pasūtījuma plāns</w:t>
      </w:r>
      <w:r>
        <w:rPr>
          <w:sz w:val="24"/>
          <w:szCs w:val="24"/>
          <w:lang w:val="lv-LV"/>
        </w:rPr>
        <w:t xml:space="preserve"> –</w:t>
      </w:r>
      <w:r w:rsidRPr="00647698">
        <w:rPr>
          <w:sz w:val="24"/>
          <w:szCs w:val="24"/>
          <w:lang w:val="lv-LV"/>
        </w:rPr>
        <w:t xml:space="preserve"> 44 069 raidstundas, fakts </w:t>
      </w:r>
      <w:r>
        <w:rPr>
          <w:sz w:val="24"/>
          <w:szCs w:val="24"/>
          <w:lang w:val="lv-LV"/>
        </w:rPr>
        <w:t xml:space="preserve">– </w:t>
      </w:r>
      <w:r w:rsidRPr="00647698">
        <w:rPr>
          <w:sz w:val="24"/>
          <w:szCs w:val="24"/>
          <w:lang w:val="lv-LV"/>
        </w:rPr>
        <w:t xml:space="preserve">44 038 raidstundas, neizpilde 31 raidstunda, kas sastāda vien 0,07% (par 114 raidstundām mazāk </w:t>
      </w:r>
      <w:r>
        <w:rPr>
          <w:sz w:val="24"/>
          <w:szCs w:val="24"/>
          <w:lang w:val="lv-LV"/>
        </w:rPr>
        <w:t>ne</w:t>
      </w:r>
      <w:r w:rsidRPr="00647698">
        <w:rPr>
          <w:sz w:val="24"/>
          <w:szCs w:val="24"/>
          <w:lang w:val="lv-LV"/>
        </w:rPr>
        <w:t>kā 2021.</w:t>
      </w:r>
      <w:r>
        <w:rPr>
          <w:sz w:val="24"/>
          <w:szCs w:val="24"/>
          <w:lang w:val="lv-LV"/>
        </w:rPr>
        <w:t xml:space="preserve"> </w:t>
      </w:r>
      <w:r w:rsidRPr="00647698">
        <w:rPr>
          <w:sz w:val="24"/>
          <w:szCs w:val="24"/>
          <w:lang w:val="lv-LV"/>
        </w:rPr>
        <w:t xml:space="preserve">gadā), savukārt kopējā satura izmaksas (ar apraides izmaksām) ir par 621 257 </w:t>
      </w:r>
      <w:r w:rsidRPr="00647698">
        <w:rPr>
          <w:i/>
          <w:iCs/>
          <w:sz w:val="24"/>
          <w:szCs w:val="24"/>
          <w:lang w:val="lv-LV"/>
        </w:rPr>
        <w:t>euro</w:t>
      </w:r>
      <w:r w:rsidRPr="00647698">
        <w:rPr>
          <w:sz w:val="24"/>
          <w:szCs w:val="24"/>
          <w:lang w:val="lv-LV"/>
        </w:rPr>
        <w:t xml:space="preserve"> jeb 4,9% lielākā apmērā </w:t>
      </w:r>
      <w:r>
        <w:rPr>
          <w:sz w:val="24"/>
          <w:szCs w:val="24"/>
          <w:lang w:val="lv-LV"/>
        </w:rPr>
        <w:t>ne</w:t>
      </w:r>
      <w:r w:rsidRPr="00647698">
        <w:rPr>
          <w:sz w:val="24"/>
          <w:szCs w:val="24"/>
          <w:lang w:val="lv-LV"/>
        </w:rPr>
        <w:t>kā plānots</w:t>
      </w:r>
      <w:r>
        <w:rPr>
          <w:sz w:val="24"/>
          <w:szCs w:val="24"/>
          <w:lang w:val="lv-LV"/>
        </w:rPr>
        <w:t xml:space="preserve">. </w:t>
      </w:r>
    </w:p>
    <w:p w14:paraId="50D77A4A" w14:textId="77777777" w:rsidR="00DB10A6" w:rsidRDefault="000F4C61" w:rsidP="00DB10A6">
      <w:pPr>
        <w:ind w:firstLine="720"/>
        <w:contextualSpacing/>
        <w:jc w:val="both"/>
        <w:rPr>
          <w:sz w:val="24"/>
          <w:szCs w:val="24"/>
          <w:lang w:val="lv-LV"/>
        </w:rPr>
      </w:pPr>
      <w:r w:rsidRPr="00647698">
        <w:rPr>
          <w:rFonts w:eastAsia="Times New Roman" w:cs="Times New Roman"/>
          <w:sz w:val="24"/>
          <w:szCs w:val="24"/>
          <w:lang w:val="lv-LV"/>
        </w:rPr>
        <w:t>Sabiedriskā pasūtījuma ietvaros LR ir nodrošinājis radio programmu pārraidīšanu, t.sk.:</w:t>
      </w:r>
      <w:r w:rsidR="00DB10A6">
        <w:rPr>
          <w:sz w:val="24"/>
          <w:szCs w:val="24"/>
          <w:lang w:val="lv-LV"/>
        </w:rPr>
        <w:t xml:space="preserve"> </w:t>
      </w:r>
      <w:r w:rsidRPr="00647698">
        <w:rPr>
          <w:rFonts w:eastAsia="Times New Roman" w:cs="Times New Roman"/>
          <w:sz w:val="24"/>
          <w:szCs w:val="24"/>
          <w:lang w:val="lv-LV"/>
        </w:rPr>
        <w:t>LR1 – 8 760 raidstundas;</w:t>
      </w:r>
      <w:r>
        <w:rPr>
          <w:rFonts w:eastAsia="Times New Roman" w:cs="Times New Roman"/>
          <w:sz w:val="24"/>
          <w:szCs w:val="24"/>
          <w:lang w:val="lv-LV"/>
        </w:rPr>
        <w:t xml:space="preserve"> </w:t>
      </w:r>
      <w:r w:rsidRPr="00647698">
        <w:rPr>
          <w:rFonts w:eastAsia="Times New Roman" w:cs="Times New Roman"/>
          <w:sz w:val="24"/>
          <w:szCs w:val="24"/>
          <w:lang w:val="lv-LV"/>
        </w:rPr>
        <w:t>LR2 – 8 760 raidstundas;</w:t>
      </w:r>
      <w:r>
        <w:rPr>
          <w:rFonts w:eastAsia="Times New Roman" w:cs="Times New Roman"/>
          <w:sz w:val="24"/>
          <w:szCs w:val="24"/>
          <w:lang w:val="lv-LV"/>
        </w:rPr>
        <w:t xml:space="preserve"> </w:t>
      </w:r>
      <w:r w:rsidRPr="00647698">
        <w:rPr>
          <w:rFonts w:eastAsia="Times New Roman" w:cs="Times New Roman"/>
          <w:sz w:val="24"/>
          <w:szCs w:val="24"/>
          <w:lang w:val="lv-LV"/>
        </w:rPr>
        <w:t>LR3 – 8 760 raidstundas;</w:t>
      </w:r>
      <w:r>
        <w:rPr>
          <w:rFonts w:eastAsia="Times New Roman" w:cs="Times New Roman"/>
          <w:sz w:val="24"/>
          <w:szCs w:val="24"/>
          <w:lang w:val="lv-LV"/>
        </w:rPr>
        <w:t xml:space="preserve"> </w:t>
      </w:r>
      <w:r w:rsidRPr="00647698">
        <w:rPr>
          <w:rFonts w:eastAsia="Times New Roman" w:cs="Times New Roman"/>
          <w:sz w:val="24"/>
          <w:szCs w:val="24"/>
          <w:lang w:val="lv-LV"/>
        </w:rPr>
        <w:t>LR4 – 8 760 raidstundas;</w:t>
      </w:r>
      <w:r>
        <w:rPr>
          <w:rFonts w:eastAsia="Times New Roman" w:cs="Times New Roman"/>
          <w:sz w:val="24"/>
          <w:szCs w:val="24"/>
          <w:lang w:val="lv-LV"/>
        </w:rPr>
        <w:t xml:space="preserve"> </w:t>
      </w:r>
      <w:r w:rsidRPr="00647698">
        <w:rPr>
          <w:rFonts w:eastAsia="Times New Roman" w:cs="Times New Roman"/>
          <w:sz w:val="24"/>
          <w:szCs w:val="24"/>
          <w:lang w:val="lv-LV"/>
        </w:rPr>
        <w:t>LR5 – 8 760 raidstundas;</w:t>
      </w:r>
      <w:r>
        <w:rPr>
          <w:rFonts w:eastAsia="Times New Roman" w:cs="Times New Roman"/>
          <w:sz w:val="24"/>
          <w:szCs w:val="24"/>
          <w:lang w:val="lv-LV"/>
        </w:rPr>
        <w:t xml:space="preserve"> </w:t>
      </w:r>
      <w:r w:rsidRPr="00647698">
        <w:rPr>
          <w:rFonts w:eastAsia="Times New Roman" w:cs="Times New Roman"/>
          <w:sz w:val="24"/>
          <w:szCs w:val="24"/>
          <w:lang w:val="lv-LV"/>
        </w:rPr>
        <w:t>LR6 – 191 raidstund</w:t>
      </w:r>
      <w:r>
        <w:rPr>
          <w:rFonts w:eastAsia="Times New Roman" w:cs="Times New Roman"/>
          <w:sz w:val="24"/>
          <w:szCs w:val="24"/>
          <w:lang w:val="lv-LV"/>
        </w:rPr>
        <w:t>a</w:t>
      </w:r>
      <w:r w:rsidRPr="00647698">
        <w:rPr>
          <w:rFonts w:eastAsia="Times New Roman" w:cs="Times New Roman"/>
          <w:sz w:val="24"/>
          <w:szCs w:val="24"/>
          <w:lang w:val="lv-LV"/>
        </w:rPr>
        <w:t>;</w:t>
      </w:r>
      <w:r>
        <w:rPr>
          <w:rFonts w:eastAsia="Times New Roman" w:cs="Times New Roman"/>
          <w:sz w:val="24"/>
          <w:szCs w:val="24"/>
          <w:lang w:val="lv-LV"/>
        </w:rPr>
        <w:t xml:space="preserve"> </w:t>
      </w:r>
      <w:r w:rsidRPr="00647698">
        <w:rPr>
          <w:rFonts w:eastAsia="Times New Roman" w:cs="Times New Roman"/>
          <w:sz w:val="24"/>
          <w:szCs w:val="24"/>
          <w:lang w:val="lv-LV"/>
        </w:rPr>
        <w:t>Latgales MMS – 46,7  raidstundas.</w:t>
      </w:r>
    </w:p>
    <w:p w14:paraId="65249F70" w14:textId="77777777" w:rsidR="00DB10A6" w:rsidRDefault="000F4C61" w:rsidP="00DB10A6">
      <w:pPr>
        <w:ind w:firstLine="720"/>
        <w:contextualSpacing/>
        <w:jc w:val="both"/>
        <w:rPr>
          <w:sz w:val="24"/>
          <w:szCs w:val="24"/>
          <w:lang w:val="lv-LV"/>
        </w:rPr>
      </w:pPr>
      <w:r w:rsidRPr="00647698">
        <w:rPr>
          <w:sz w:val="24"/>
          <w:szCs w:val="24"/>
          <w:lang w:val="lv-LV"/>
        </w:rPr>
        <w:t>Pēc īpatsvara raidstundu griezumā no kopējā raidstundu skaita</w:t>
      </w:r>
      <w:r>
        <w:rPr>
          <w:sz w:val="24"/>
          <w:szCs w:val="24"/>
          <w:lang w:val="lv-LV"/>
        </w:rPr>
        <w:t xml:space="preserve"> </w:t>
      </w:r>
      <w:r w:rsidRPr="00647698">
        <w:rPr>
          <w:sz w:val="24"/>
          <w:szCs w:val="24"/>
          <w:lang w:val="lv-LV"/>
        </w:rPr>
        <w:t>2022.</w:t>
      </w:r>
      <w:r>
        <w:rPr>
          <w:sz w:val="24"/>
          <w:szCs w:val="24"/>
          <w:lang w:val="lv-LV"/>
        </w:rPr>
        <w:t xml:space="preserve"> </w:t>
      </w:r>
      <w:r w:rsidRPr="00647698">
        <w:rPr>
          <w:sz w:val="24"/>
          <w:szCs w:val="24"/>
          <w:lang w:val="lv-LV"/>
        </w:rPr>
        <w:t>gadā:</w:t>
      </w:r>
      <w:r>
        <w:rPr>
          <w:rFonts w:eastAsia="Times New Roman" w:cs="Times New Roman"/>
          <w:sz w:val="24"/>
          <w:szCs w:val="24"/>
          <w:lang w:val="lv-LV"/>
        </w:rPr>
        <w:t xml:space="preserve"> </w:t>
      </w:r>
      <w:r>
        <w:rPr>
          <w:sz w:val="24"/>
          <w:szCs w:val="24"/>
          <w:lang w:val="lv-LV"/>
        </w:rPr>
        <w:t>m</w:t>
      </w:r>
      <w:r w:rsidRPr="00D63045">
        <w:rPr>
          <w:sz w:val="24"/>
          <w:szCs w:val="24"/>
          <w:lang w:val="lv-LV"/>
        </w:rPr>
        <w:t>ūzika – 38,7%;</w:t>
      </w:r>
      <w:r>
        <w:rPr>
          <w:rFonts w:eastAsia="Times New Roman" w:cs="Times New Roman"/>
          <w:sz w:val="24"/>
          <w:szCs w:val="24"/>
          <w:lang w:val="lv-LV"/>
        </w:rPr>
        <w:t xml:space="preserve"> i</w:t>
      </w:r>
      <w:r w:rsidRPr="00D63045">
        <w:rPr>
          <w:sz w:val="24"/>
          <w:szCs w:val="24"/>
          <w:lang w:val="lv-LV"/>
        </w:rPr>
        <w:t>zklaidējošie raidījumi – 14,9%;</w:t>
      </w:r>
      <w:r>
        <w:rPr>
          <w:rFonts w:eastAsia="Times New Roman" w:cs="Times New Roman"/>
          <w:sz w:val="24"/>
          <w:szCs w:val="24"/>
          <w:lang w:val="lv-LV"/>
        </w:rPr>
        <w:t xml:space="preserve"> v</w:t>
      </w:r>
      <w:r w:rsidRPr="00D63045">
        <w:rPr>
          <w:sz w:val="24"/>
          <w:szCs w:val="24"/>
          <w:lang w:val="lv-LV"/>
        </w:rPr>
        <w:t>ērtību orientējošie, kultūras raidījumi – 11,4%;</w:t>
      </w:r>
      <w:r>
        <w:rPr>
          <w:rFonts w:eastAsia="Times New Roman" w:cs="Times New Roman"/>
          <w:sz w:val="24"/>
          <w:szCs w:val="24"/>
          <w:lang w:val="lv-LV"/>
        </w:rPr>
        <w:t xml:space="preserve"> i</w:t>
      </w:r>
      <w:r w:rsidRPr="00D63045">
        <w:rPr>
          <w:sz w:val="24"/>
          <w:szCs w:val="24"/>
          <w:lang w:val="lv-LV"/>
        </w:rPr>
        <w:t>nformatīvi analītiskās programmas –11,2%</w:t>
      </w:r>
      <w:r>
        <w:rPr>
          <w:sz w:val="24"/>
          <w:szCs w:val="24"/>
          <w:lang w:val="lv-LV"/>
        </w:rPr>
        <w:t>, ziņas – 9,9%</w:t>
      </w:r>
      <w:r w:rsidRPr="00D63045">
        <w:rPr>
          <w:sz w:val="24"/>
          <w:szCs w:val="24"/>
          <w:lang w:val="lv-LV"/>
        </w:rPr>
        <w:t>.</w:t>
      </w:r>
    </w:p>
    <w:p w14:paraId="0853F258" w14:textId="77777777" w:rsidR="00DB10A6" w:rsidRDefault="000F4C61" w:rsidP="00DB10A6">
      <w:pPr>
        <w:ind w:firstLine="720"/>
        <w:contextualSpacing/>
        <w:jc w:val="both"/>
        <w:rPr>
          <w:sz w:val="24"/>
          <w:szCs w:val="24"/>
          <w:lang w:val="lv-LV"/>
        </w:rPr>
      </w:pPr>
      <w:r w:rsidRPr="00D63045">
        <w:rPr>
          <w:sz w:val="24"/>
          <w:szCs w:val="24"/>
          <w:lang w:val="lv-LV"/>
        </w:rPr>
        <w:t>Pēc īpatsvara izmaksu (tiešās + netiešās) griezumā (</w:t>
      </w:r>
      <w:bookmarkStart w:id="2" w:name="_Hlk129776334"/>
      <w:r w:rsidRPr="00D63045">
        <w:rPr>
          <w:sz w:val="24"/>
          <w:szCs w:val="24"/>
          <w:lang w:val="lv-LV"/>
        </w:rPr>
        <w:t xml:space="preserve">no satura izmaksām </w:t>
      </w:r>
      <w:r>
        <w:rPr>
          <w:sz w:val="24"/>
          <w:szCs w:val="24"/>
          <w:lang w:val="lv-LV"/>
        </w:rPr>
        <w:t>–</w:t>
      </w:r>
      <w:r w:rsidRPr="00D63045">
        <w:rPr>
          <w:sz w:val="24"/>
          <w:szCs w:val="24"/>
          <w:lang w:val="lv-LV"/>
        </w:rPr>
        <w:t xml:space="preserve"> bez apraides izmaksām</w:t>
      </w:r>
      <w:bookmarkEnd w:id="2"/>
      <w:r w:rsidRPr="00D63045">
        <w:rPr>
          <w:sz w:val="24"/>
          <w:szCs w:val="24"/>
          <w:lang w:val="lv-LV"/>
        </w:rPr>
        <w:t>) 2022.</w:t>
      </w:r>
      <w:r>
        <w:rPr>
          <w:sz w:val="24"/>
          <w:szCs w:val="24"/>
          <w:lang w:val="lv-LV"/>
        </w:rPr>
        <w:t xml:space="preserve"> </w:t>
      </w:r>
      <w:r w:rsidRPr="00D63045">
        <w:rPr>
          <w:sz w:val="24"/>
          <w:szCs w:val="24"/>
          <w:lang w:val="lv-LV"/>
        </w:rPr>
        <w:t>gadā:</w:t>
      </w:r>
      <w:r>
        <w:rPr>
          <w:sz w:val="24"/>
          <w:szCs w:val="24"/>
          <w:lang w:val="lv-LV"/>
        </w:rPr>
        <w:t xml:space="preserve"> z</w:t>
      </w:r>
      <w:r w:rsidRPr="00D63045">
        <w:rPr>
          <w:sz w:val="24"/>
          <w:szCs w:val="24"/>
          <w:lang w:val="lv-LV"/>
        </w:rPr>
        <w:t>iņas – 26,7%;</w:t>
      </w:r>
      <w:r>
        <w:rPr>
          <w:sz w:val="24"/>
          <w:szCs w:val="24"/>
          <w:lang w:val="lv-LV"/>
        </w:rPr>
        <w:t xml:space="preserve"> i</w:t>
      </w:r>
      <w:r w:rsidRPr="00D63045">
        <w:rPr>
          <w:sz w:val="24"/>
          <w:szCs w:val="24"/>
          <w:lang w:val="lv-LV"/>
        </w:rPr>
        <w:t xml:space="preserve">nformatīvi analītiskās programmas </w:t>
      </w:r>
      <w:r>
        <w:rPr>
          <w:sz w:val="24"/>
          <w:szCs w:val="24"/>
          <w:lang w:val="lv-LV"/>
        </w:rPr>
        <w:t xml:space="preserve">– </w:t>
      </w:r>
      <w:r w:rsidRPr="00D63045">
        <w:rPr>
          <w:sz w:val="24"/>
          <w:szCs w:val="24"/>
          <w:lang w:val="lv-LV"/>
        </w:rPr>
        <w:t>22,5%;</w:t>
      </w:r>
      <w:r>
        <w:rPr>
          <w:sz w:val="24"/>
          <w:szCs w:val="24"/>
          <w:lang w:val="lv-LV"/>
        </w:rPr>
        <w:t xml:space="preserve"> v</w:t>
      </w:r>
      <w:r w:rsidRPr="00D63045">
        <w:rPr>
          <w:sz w:val="24"/>
          <w:szCs w:val="24"/>
          <w:lang w:val="lv-LV"/>
        </w:rPr>
        <w:t xml:space="preserve">ērtību orientējošie, kultūras raidījumi </w:t>
      </w:r>
      <w:r>
        <w:rPr>
          <w:sz w:val="24"/>
          <w:szCs w:val="24"/>
          <w:lang w:val="lv-LV"/>
        </w:rPr>
        <w:t>–</w:t>
      </w:r>
      <w:r w:rsidRPr="00D63045">
        <w:rPr>
          <w:sz w:val="24"/>
          <w:szCs w:val="24"/>
          <w:lang w:val="lv-LV"/>
        </w:rPr>
        <w:t xml:space="preserve"> 15,4%;</w:t>
      </w:r>
      <w:r>
        <w:rPr>
          <w:sz w:val="24"/>
          <w:szCs w:val="24"/>
          <w:lang w:val="lv-LV"/>
        </w:rPr>
        <w:t xml:space="preserve"> i</w:t>
      </w:r>
      <w:r w:rsidRPr="00D63045">
        <w:rPr>
          <w:sz w:val="24"/>
          <w:szCs w:val="24"/>
          <w:lang w:val="lv-LV"/>
        </w:rPr>
        <w:t xml:space="preserve">zklaidējošie raidījumi </w:t>
      </w:r>
      <w:r>
        <w:rPr>
          <w:sz w:val="24"/>
          <w:szCs w:val="24"/>
          <w:lang w:val="lv-LV"/>
        </w:rPr>
        <w:t xml:space="preserve">– </w:t>
      </w:r>
      <w:r w:rsidRPr="00D63045">
        <w:rPr>
          <w:sz w:val="24"/>
          <w:szCs w:val="24"/>
          <w:lang w:val="lv-LV"/>
        </w:rPr>
        <w:t>10,4%.</w:t>
      </w:r>
    </w:p>
    <w:p w14:paraId="05C57782" w14:textId="77777777" w:rsidR="00DB10A6" w:rsidRDefault="000F4C61" w:rsidP="00DB10A6">
      <w:pPr>
        <w:ind w:firstLine="720"/>
        <w:contextualSpacing/>
        <w:jc w:val="both"/>
        <w:rPr>
          <w:sz w:val="24"/>
          <w:szCs w:val="24"/>
          <w:lang w:val="lv-LV"/>
        </w:rPr>
      </w:pPr>
      <w:r w:rsidRPr="00D63045">
        <w:rPr>
          <w:sz w:val="24"/>
          <w:szCs w:val="24"/>
          <w:lang w:val="lv-LV"/>
        </w:rPr>
        <w:t>Salīdzinot raidījumu sagatavošanai nepieciešamo izmaksu sadalījumu pa kanāliem un citām izmaksām (tiešās un netiešās izmaksas) 2022.</w:t>
      </w:r>
      <w:r>
        <w:rPr>
          <w:sz w:val="24"/>
          <w:szCs w:val="24"/>
          <w:lang w:val="lv-LV"/>
        </w:rPr>
        <w:t xml:space="preserve"> </w:t>
      </w:r>
      <w:r w:rsidRPr="00D63045">
        <w:rPr>
          <w:sz w:val="24"/>
          <w:szCs w:val="24"/>
          <w:lang w:val="lv-LV"/>
        </w:rPr>
        <w:t xml:space="preserve">gadā (no satura izmaksām </w:t>
      </w:r>
      <w:r>
        <w:rPr>
          <w:sz w:val="24"/>
          <w:szCs w:val="24"/>
          <w:lang w:val="lv-LV"/>
        </w:rPr>
        <w:t>–</w:t>
      </w:r>
      <w:r w:rsidRPr="00D63045">
        <w:rPr>
          <w:sz w:val="24"/>
          <w:szCs w:val="24"/>
          <w:lang w:val="lv-LV"/>
        </w:rPr>
        <w:t xml:space="preserve"> bez </w:t>
      </w:r>
      <w:r>
        <w:rPr>
          <w:sz w:val="24"/>
          <w:szCs w:val="24"/>
          <w:lang w:val="lv-LV"/>
        </w:rPr>
        <w:t xml:space="preserve"> </w:t>
      </w:r>
      <w:r w:rsidRPr="00D63045">
        <w:rPr>
          <w:sz w:val="24"/>
          <w:szCs w:val="24"/>
          <w:lang w:val="lv-LV"/>
        </w:rPr>
        <w:t>apraides izmaksām):</w:t>
      </w:r>
      <w:r>
        <w:rPr>
          <w:sz w:val="24"/>
          <w:szCs w:val="24"/>
          <w:lang w:val="lv-LV"/>
        </w:rPr>
        <w:t xml:space="preserve"> </w:t>
      </w:r>
      <w:r w:rsidRPr="00D63045">
        <w:rPr>
          <w:sz w:val="24"/>
          <w:szCs w:val="24"/>
          <w:lang w:val="lv-LV"/>
        </w:rPr>
        <w:t xml:space="preserve">LR1 izmaksas veido 51,4% no kopējām izmaksām; </w:t>
      </w:r>
      <w:r>
        <w:rPr>
          <w:sz w:val="24"/>
          <w:szCs w:val="24"/>
          <w:lang w:val="lv-LV"/>
        </w:rPr>
        <w:t xml:space="preserve"> </w:t>
      </w:r>
      <w:r w:rsidRPr="00D63045">
        <w:rPr>
          <w:sz w:val="24"/>
          <w:szCs w:val="24"/>
          <w:lang w:val="lv-LV"/>
        </w:rPr>
        <w:t>LR4 izmaksas veido 22,3% no kopējām izmaksām;</w:t>
      </w:r>
      <w:r>
        <w:rPr>
          <w:sz w:val="24"/>
          <w:szCs w:val="24"/>
          <w:lang w:val="lv-LV"/>
        </w:rPr>
        <w:t xml:space="preserve"> </w:t>
      </w:r>
      <w:r w:rsidRPr="00D63045">
        <w:rPr>
          <w:sz w:val="24"/>
          <w:szCs w:val="24"/>
          <w:lang w:val="lv-LV"/>
        </w:rPr>
        <w:t>LR3 izmaksas veido 12,2% no kopējām izmaksām;</w:t>
      </w:r>
      <w:r>
        <w:rPr>
          <w:sz w:val="24"/>
          <w:szCs w:val="24"/>
          <w:lang w:val="lv-LV"/>
        </w:rPr>
        <w:t xml:space="preserve"> </w:t>
      </w:r>
      <w:r w:rsidRPr="00D63045">
        <w:rPr>
          <w:sz w:val="24"/>
          <w:szCs w:val="24"/>
          <w:lang w:val="lv-LV"/>
        </w:rPr>
        <w:t>LR2 izmaksas veido 8,5% no kopējām izmaksām;</w:t>
      </w:r>
      <w:r>
        <w:rPr>
          <w:sz w:val="24"/>
          <w:szCs w:val="24"/>
          <w:lang w:val="lv-LV"/>
        </w:rPr>
        <w:t xml:space="preserve"> </w:t>
      </w:r>
      <w:r w:rsidRPr="00D63045">
        <w:rPr>
          <w:sz w:val="24"/>
          <w:szCs w:val="24"/>
          <w:lang w:val="lv-LV"/>
        </w:rPr>
        <w:t>LR5 izmaksas veido 5,2% no kopējām izmaksām;</w:t>
      </w:r>
      <w:r>
        <w:rPr>
          <w:sz w:val="24"/>
          <w:szCs w:val="24"/>
          <w:lang w:val="lv-LV"/>
        </w:rPr>
        <w:t xml:space="preserve"> </w:t>
      </w:r>
      <w:r w:rsidRPr="00D63045">
        <w:rPr>
          <w:sz w:val="24"/>
          <w:szCs w:val="24"/>
          <w:lang w:val="lv-LV"/>
        </w:rPr>
        <w:t>Latgales reģionālā apraide veido 0,4% no kopējām izmaksām;</w:t>
      </w:r>
      <w:r>
        <w:rPr>
          <w:sz w:val="24"/>
          <w:szCs w:val="24"/>
          <w:lang w:val="lv-LV"/>
        </w:rPr>
        <w:t xml:space="preserve"> </w:t>
      </w:r>
      <w:r w:rsidRPr="00D63045">
        <w:rPr>
          <w:sz w:val="24"/>
          <w:szCs w:val="24"/>
          <w:lang w:val="lv-LV"/>
        </w:rPr>
        <w:t>LR6 izmaksas veido 0,002% no kopējām izmaksām.</w:t>
      </w:r>
    </w:p>
    <w:p w14:paraId="00C81F76" w14:textId="77777777" w:rsidR="00DB10A6" w:rsidRDefault="000F4C61" w:rsidP="00DB10A6">
      <w:pPr>
        <w:ind w:firstLine="720"/>
        <w:contextualSpacing/>
        <w:jc w:val="both"/>
        <w:rPr>
          <w:sz w:val="24"/>
          <w:szCs w:val="24"/>
          <w:lang w:val="lv-LV"/>
        </w:rPr>
      </w:pPr>
      <w:r w:rsidRPr="00647698">
        <w:rPr>
          <w:rFonts w:eastAsia="Times New Roman" w:cs="Times New Roman"/>
          <w:sz w:val="24"/>
          <w:szCs w:val="24"/>
          <w:lang w:val="lv-LV"/>
        </w:rPr>
        <w:t>2022.</w:t>
      </w:r>
      <w:r>
        <w:rPr>
          <w:rFonts w:eastAsia="Times New Roman" w:cs="Times New Roman"/>
          <w:sz w:val="24"/>
          <w:szCs w:val="24"/>
          <w:lang w:val="lv-LV"/>
        </w:rPr>
        <w:t xml:space="preserve"> </w:t>
      </w:r>
      <w:r w:rsidRPr="00647698">
        <w:rPr>
          <w:rFonts w:eastAsia="Times New Roman" w:cs="Times New Roman"/>
          <w:sz w:val="24"/>
          <w:szCs w:val="24"/>
          <w:lang w:val="lv-LV"/>
        </w:rPr>
        <w:t xml:space="preserve">gadam prioritāro pasākumu realizēšanai LR papildu piešķirtais finansējums veido 4 974 950 </w:t>
      </w:r>
      <w:r w:rsidRPr="00647698">
        <w:rPr>
          <w:rFonts w:eastAsia="Times New Roman" w:cs="Times New Roman"/>
          <w:i/>
          <w:iCs/>
          <w:sz w:val="24"/>
          <w:szCs w:val="24"/>
          <w:lang w:val="lv-LV"/>
        </w:rPr>
        <w:t>euro</w:t>
      </w:r>
      <w:r w:rsidRPr="00647698">
        <w:rPr>
          <w:rFonts w:eastAsia="Times New Roman" w:cs="Times New Roman"/>
          <w:sz w:val="24"/>
          <w:szCs w:val="24"/>
          <w:lang w:val="lv-LV"/>
        </w:rPr>
        <w:t>, tai skaitā:</w:t>
      </w:r>
      <w:r w:rsidRPr="00D63045">
        <w:rPr>
          <w:sz w:val="24"/>
          <w:szCs w:val="24"/>
          <w:lang w:val="lv-LV"/>
        </w:rPr>
        <w:t xml:space="preserve"> 1 370 852 </w:t>
      </w:r>
      <w:r w:rsidRPr="00D63045">
        <w:rPr>
          <w:i/>
          <w:iCs/>
          <w:sz w:val="24"/>
          <w:szCs w:val="24"/>
          <w:lang w:val="lv-LV"/>
        </w:rPr>
        <w:t>euro</w:t>
      </w:r>
      <w:r w:rsidRPr="00D63045">
        <w:rPr>
          <w:sz w:val="24"/>
          <w:szCs w:val="24"/>
          <w:lang w:val="lv-LV"/>
        </w:rPr>
        <w:t xml:space="preserve"> sabiedriskā medija iziešanai no reklāmas tirgus;</w:t>
      </w:r>
      <w:r>
        <w:rPr>
          <w:rFonts w:eastAsia="Times New Roman" w:cs="Times New Roman"/>
          <w:sz w:val="24"/>
          <w:szCs w:val="24"/>
          <w:lang w:val="lv-LV"/>
        </w:rPr>
        <w:t xml:space="preserve"> </w:t>
      </w:r>
      <w:r w:rsidRPr="00D63045">
        <w:rPr>
          <w:sz w:val="24"/>
          <w:szCs w:val="24"/>
          <w:lang w:val="lv-LV"/>
        </w:rPr>
        <w:t xml:space="preserve">750 000 </w:t>
      </w:r>
      <w:r w:rsidRPr="00D63045">
        <w:rPr>
          <w:i/>
          <w:iCs/>
          <w:sz w:val="24"/>
          <w:szCs w:val="24"/>
          <w:lang w:val="lv-LV"/>
        </w:rPr>
        <w:t>euro</w:t>
      </w:r>
      <w:r w:rsidRPr="00D63045">
        <w:rPr>
          <w:sz w:val="24"/>
          <w:szCs w:val="24"/>
          <w:lang w:val="lv-LV"/>
        </w:rPr>
        <w:t xml:space="preserve"> efektivitātes un strukturālo reformu pasākumiem;</w:t>
      </w:r>
      <w:r>
        <w:rPr>
          <w:rFonts w:eastAsia="Times New Roman" w:cs="Times New Roman"/>
          <w:sz w:val="24"/>
          <w:szCs w:val="24"/>
          <w:lang w:val="lv-LV"/>
        </w:rPr>
        <w:t xml:space="preserve"> </w:t>
      </w:r>
      <w:r w:rsidRPr="00D63045">
        <w:rPr>
          <w:sz w:val="24"/>
          <w:szCs w:val="24"/>
          <w:lang w:val="lv-LV"/>
        </w:rPr>
        <w:t xml:space="preserve"> 2 204 175 </w:t>
      </w:r>
      <w:r w:rsidRPr="00D63045">
        <w:rPr>
          <w:i/>
          <w:iCs/>
          <w:sz w:val="24"/>
          <w:szCs w:val="24"/>
          <w:lang w:val="lv-LV"/>
        </w:rPr>
        <w:t>euro</w:t>
      </w:r>
      <w:r w:rsidRPr="00D63045">
        <w:rPr>
          <w:sz w:val="24"/>
          <w:szCs w:val="24"/>
          <w:lang w:val="lv-LV"/>
        </w:rPr>
        <w:t xml:space="preserve"> LR attīstībai pēc iziešana no reklāmas tirgus; 390 000 </w:t>
      </w:r>
      <w:r w:rsidRPr="00D63045">
        <w:rPr>
          <w:i/>
          <w:iCs/>
          <w:sz w:val="24"/>
          <w:szCs w:val="24"/>
          <w:lang w:val="lv-LV"/>
        </w:rPr>
        <w:t xml:space="preserve">euro </w:t>
      </w:r>
      <w:r w:rsidRPr="00D63045">
        <w:rPr>
          <w:sz w:val="24"/>
          <w:szCs w:val="24"/>
          <w:lang w:val="lv-LV"/>
        </w:rPr>
        <w:t>LR satura informācijas vadības sistēmas (Media Asset Management – MAM) iegādei;</w:t>
      </w:r>
      <w:r>
        <w:rPr>
          <w:rFonts w:eastAsia="Times New Roman" w:cs="Times New Roman"/>
          <w:sz w:val="24"/>
          <w:szCs w:val="24"/>
          <w:lang w:val="lv-LV"/>
        </w:rPr>
        <w:t xml:space="preserve"> </w:t>
      </w:r>
      <w:r w:rsidRPr="00D63045">
        <w:rPr>
          <w:sz w:val="24"/>
          <w:szCs w:val="24"/>
          <w:lang w:val="lv-LV"/>
        </w:rPr>
        <w:t xml:space="preserve">259 923 </w:t>
      </w:r>
      <w:r w:rsidRPr="00D63045">
        <w:rPr>
          <w:i/>
          <w:iCs/>
          <w:sz w:val="24"/>
          <w:szCs w:val="24"/>
          <w:lang w:val="lv-LV"/>
        </w:rPr>
        <w:t>euro</w:t>
      </w:r>
      <w:r w:rsidRPr="00D63045">
        <w:rPr>
          <w:sz w:val="24"/>
          <w:szCs w:val="24"/>
          <w:lang w:val="lv-LV"/>
        </w:rPr>
        <w:t xml:space="preserve"> LR kapacitātes stiprināšanai.</w:t>
      </w:r>
    </w:p>
    <w:p w14:paraId="5F520015" w14:textId="77777777" w:rsidR="00DB10A6" w:rsidRDefault="000F4C61" w:rsidP="00DB10A6">
      <w:pPr>
        <w:ind w:firstLine="720"/>
        <w:contextualSpacing/>
        <w:jc w:val="both"/>
        <w:rPr>
          <w:sz w:val="24"/>
          <w:szCs w:val="24"/>
          <w:lang w:val="lv-LV"/>
        </w:rPr>
      </w:pPr>
      <w:r w:rsidRPr="00D11E68">
        <w:rPr>
          <w:rFonts w:cs="Times New Roman"/>
          <w:sz w:val="24"/>
          <w:szCs w:val="24"/>
        </w:rPr>
        <w:t xml:space="preserve">Prioritārā pasākuma </w:t>
      </w:r>
      <w:r w:rsidRPr="00D11E68">
        <w:rPr>
          <w:rFonts w:cs="Times New Roman"/>
          <w:i/>
          <w:iCs/>
          <w:sz w:val="24"/>
          <w:szCs w:val="24"/>
        </w:rPr>
        <w:t>VSIA “Latvijas Radio” satura informācijas vadības sistēmas (Media Asset Management – MAM) iegāde</w:t>
      </w:r>
      <w:r w:rsidRPr="00D11E68">
        <w:rPr>
          <w:rFonts w:cs="Times New Roman"/>
          <w:sz w:val="24"/>
          <w:szCs w:val="24"/>
        </w:rPr>
        <w:t xml:space="preserve"> realizēšanai piešķirtais finansējums tika apgūts daļēji – no plānotajiem 390 000 </w:t>
      </w:r>
      <w:r w:rsidRPr="00D11E68">
        <w:rPr>
          <w:rFonts w:cs="Times New Roman"/>
          <w:i/>
          <w:iCs/>
          <w:sz w:val="24"/>
          <w:szCs w:val="24"/>
        </w:rPr>
        <w:t>euro</w:t>
      </w:r>
      <w:r w:rsidRPr="00D11E68">
        <w:rPr>
          <w:rFonts w:cs="Times New Roman"/>
          <w:sz w:val="24"/>
          <w:szCs w:val="24"/>
        </w:rPr>
        <w:t xml:space="preserve"> apgūti 3 500 </w:t>
      </w:r>
      <w:r w:rsidRPr="00D11E68">
        <w:rPr>
          <w:rFonts w:cs="Times New Roman"/>
          <w:i/>
          <w:iCs/>
          <w:sz w:val="24"/>
          <w:szCs w:val="24"/>
        </w:rPr>
        <w:t>euro</w:t>
      </w:r>
      <w:r w:rsidRPr="00D11E68">
        <w:rPr>
          <w:rFonts w:cs="Times New Roman"/>
          <w:sz w:val="24"/>
          <w:szCs w:val="24"/>
        </w:rPr>
        <w:t>,</w:t>
      </w:r>
      <w:r>
        <w:rPr>
          <w:rFonts w:cs="Times New Roman"/>
          <w:sz w:val="24"/>
          <w:szCs w:val="24"/>
        </w:rPr>
        <w:t xml:space="preserve"> </w:t>
      </w:r>
      <w:r w:rsidRPr="00D11E68">
        <w:rPr>
          <w:rFonts w:cs="Times New Roman"/>
          <w:sz w:val="24"/>
          <w:szCs w:val="24"/>
        </w:rPr>
        <w:t xml:space="preserve">neapgūtie līdzekļi 386 500 </w:t>
      </w:r>
      <w:r w:rsidRPr="00D11E68">
        <w:rPr>
          <w:rFonts w:cs="Times New Roman"/>
          <w:i/>
          <w:iCs/>
          <w:sz w:val="24"/>
          <w:szCs w:val="24"/>
        </w:rPr>
        <w:t>euro</w:t>
      </w:r>
      <w:r w:rsidRPr="00D11E68">
        <w:rPr>
          <w:rFonts w:cs="Times New Roman"/>
          <w:sz w:val="24"/>
          <w:szCs w:val="24"/>
        </w:rPr>
        <w:t xml:space="preserve"> apmērā tika atgriezti valsts budžetā un tos plānots pieprasīti 2023.</w:t>
      </w:r>
      <w:r>
        <w:rPr>
          <w:rFonts w:cs="Times New Roman"/>
          <w:sz w:val="24"/>
          <w:szCs w:val="24"/>
        </w:rPr>
        <w:t xml:space="preserve"> </w:t>
      </w:r>
      <w:r w:rsidRPr="00D11E68">
        <w:rPr>
          <w:rFonts w:cs="Times New Roman"/>
          <w:sz w:val="24"/>
          <w:szCs w:val="24"/>
        </w:rPr>
        <w:t>gadam</w:t>
      </w:r>
      <w:r>
        <w:rPr>
          <w:rFonts w:cs="Times New Roman"/>
          <w:sz w:val="24"/>
          <w:szCs w:val="24"/>
        </w:rPr>
        <w:t>.</w:t>
      </w:r>
    </w:p>
    <w:p w14:paraId="6DA04CC1" w14:textId="77777777" w:rsidR="00DB10A6" w:rsidRDefault="000F4C61" w:rsidP="00DB10A6">
      <w:pPr>
        <w:ind w:firstLine="720"/>
        <w:contextualSpacing/>
        <w:jc w:val="both"/>
        <w:rPr>
          <w:rFonts w:cs="Times New Roman"/>
          <w:sz w:val="24"/>
          <w:szCs w:val="24"/>
        </w:rPr>
      </w:pPr>
      <w:r w:rsidRPr="00371B8E">
        <w:rPr>
          <w:rFonts w:cs="Times New Roman"/>
          <w:sz w:val="24"/>
          <w:szCs w:val="24"/>
        </w:rPr>
        <w:t>Līdzekļu neparedzētajiem gadījumiem finansējums</w:t>
      </w:r>
      <w:r>
        <w:rPr>
          <w:rFonts w:cs="Times New Roman"/>
          <w:sz w:val="24"/>
          <w:szCs w:val="24"/>
        </w:rPr>
        <w:t>,</w:t>
      </w:r>
      <w:r w:rsidRPr="00371B8E">
        <w:rPr>
          <w:rFonts w:cs="Times New Roman"/>
          <w:sz w:val="24"/>
          <w:szCs w:val="24"/>
        </w:rPr>
        <w:t xml:space="preserve"> lai segtu izdevumus par papildu satura izveidi un izplatīšanu LR saistībā ar Krievijas Federācijas izraisīto karu Ukrainā un informatīvās telpas drošības nodrošināšanu </w:t>
      </w:r>
      <w:r>
        <w:rPr>
          <w:rFonts w:cs="Times New Roman"/>
          <w:sz w:val="24"/>
          <w:szCs w:val="24"/>
        </w:rPr>
        <w:t xml:space="preserve">– </w:t>
      </w:r>
      <w:r w:rsidRPr="00371B8E">
        <w:rPr>
          <w:rFonts w:cs="Times New Roman"/>
          <w:sz w:val="24"/>
          <w:szCs w:val="24"/>
        </w:rPr>
        <w:t xml:space="preserve">117 288 </w:t>
      </w:r>
      <w:r w:rsidRPr="00371B8E">
        <w:rPr>
          <w:rFonts w:cs="Times New Roman"/>
          <w:i/>
          <w:iCs/>
          <w:sz w:val="24"/>
          <w:szCs w:val="24"/>
        </w:rPr>
        <w:t>euro</w:t>
      </w:r>
      <w:r>
        <w:rPr>
          <w:rFonts w:cs="Times New Roman"/>
          <w:sz w:val="24"/>
          <w:szCs w:val="24"/>
        </w:rPr>
        <w:t>.</w:t>
      </w:r>
    </w:p>
    <w:p w14:paraId="0625D65E" w14:textId="77777777" w:rsidR="00DB10A6" w:rsidRDefault="000F4C61" w:rsidP="00DB10A6">
      <w:pPr>
        <w:ind w:firstLine="720"/>
        <w:contextualSpacing/>
        <w:jc w:val="both"/>
        <w:rPr>
          <w:sz w:val="24"/>
          <w:szCs w:val="24"/>
          <w:lang w:val="lv-LV"/>
        </w:rPr>
      </w:pPr>
      <w:r w:rsidRPr="00371B8E">
        <w:rPr>
          <w:rFonts w:cs="Times New Roman"/>
          <w:sz w:val="24"/>
          <w:szCs w:val="24"/>
        </w:rPr>
        <w:t>Līdzekļu neparedzētajiem gadījumiem finansējums</w:t>
      </w:r>
      <w:r>
        <w:rPr>
          <w:rFonts w:cs="Times New Roman"/>
          <w:sz w:val="24"/>
          <w:szCs w:val="24"/>
        </w:rPr>
        <w:t>,</w:t>
      </w:r>
      <w:r w:rsidRPr="00371B8E">
        <w:rPr>
          <w:rFonts w:cs="Times New Roman"/>
          <w:sz w:val="24"/>
          <w:szCs w:val="24"/>
        </w:rPr>
        <w:t xml:space="preserve"> lai LR segtu elektroenerģijas papildu izmaksas par programmu izplatīšanu virszemes apraidē 2022.</w:t>
      </w:r>
      <w:r>
        <w:rPr>
          <w:rFonts w:cs="Times New Roman"/>
          <w:sz w:val="24"/>
          <w:szCs w:val="24"/>
        </w:rPr>
        <w:t xml:space="preserve"> </w:t>
      </w:r>
      <w:r w:rsidRPr="00371B8E">
        <w:rPr>
          <w:rFonts w:cs="Times New Roman"/>
          <w:sz w:val="24"/>
          <w:szCs w:val="24"/>
        </w:rPr>
        <w:t xml:space="preserve">gadā </w:t>
      </w:r>
      <w:r>
        <w:rPr>
          <w:rFonts w:cs="Times New Roman"/>
          <w:sz w:val="24"/>
          <w:szCs w:val="24"/>
        </w:rPr>
        <w:t xml:space="preserve">– </w:t>
      </w:r>
      <w:r w:rsidRPr="00371B8E">
        <w:rPr>
          <w:rFonts w:cs="Times New Roman"/>
          <w:sz w:val="24"/>
          <w:szCs w:val="24"/>
        </w:rPr>
        <w:t xml:space="preserve">202 073 </w:t>
      </w:r>
      <w:r w:rsidRPr="00371B8E">
        <w:rPr>
          <w:rFonts w:cs="Times New Roman"/>
          <w:i/>
          <w:iCs/>
          <w:sz w:val="24"/>
          <w:szCs w:val="24"/>
        </w:rPr>
        <w:t>euro</w:t>
      </w:r>
      <w:r>
        <w:rPr>
          <w:rFonts w:cs="Times New Roman"/>
          <w:sz w:val="24"/>
          <w:szCs w:val="24"/>
        </w:rPr>
        <w:t>.</w:t>
      </w:r>
    </w:p>
    <w:p w14:paraId="4B4BCFFC" w14:textId="0C4675E7" w:rsidR="000F4C61" w:rsidRPr="00DB10A6" w:rsidRDefault="000F4C61" w:rsidP="00DB10A6">
      <w:pPr>
        <w:ind w:firstLine="720"/>
        <w:contextualSpacing/>
        <w:jc w:val="both"/>
        <w:rPr>
          <w:sz w:val="24"/>
          <w:szCs w:val="24"/>
          <w:lang w:val="lv-LV"/>
        </w:rPr>
      </w:pPr>
      <w:r>
        <w:rPr>
          <w:rFonts w:cs="Times New Roman"/>
          <w:sz w:val="24"/>
          <w:szCs w:val="24"/>
        </w:rPr>
        <w:t>P</w:t>
      </w:r>
      <w:r w:rsidRPr="00371B8E">
        <w:rPr>
          <w:rFonts w:cs="Times New Roman"/>
          <w:sz w:val="24"/>
          <w:szCs w:val="24"/>
        </w:rPr>
        <w:t xml:space="preserve">apildus piešķirti līdzekļi 13 842 </w:t>
      </w:r>
      <w:r w:rsidRPr="00371B8E">
        <w:rPr>
          <w:rFonts w:cs="Times New Roman"/>
          <w:i/>
          <w:iCs/>
          <w:sz w:val="24"/>
          <w:szCs w:val="24"/>
        </w:rPr>
        <w:t>euro</w:t>
      </w:r>
      <w:r w:rsidRPr="00371B8E">
        <w:rPr>
          <w:rFonts w:cs="Times New Roman"/>
          <w:sz w:val="24"/>
          <w:szCs w:val="24"/>
        </w:rPr>
        <w:t xml:space="preserve"> apmērā, lai nodrošinātu LR multimediālā satura izveides kapacitātes stiprināšanu, nodrošinot audiovizuālā satura veidošanu  multimediālā formātā latviešu un  mazākumtautību valodās, apgūti 10 789 </w:t>
      </w:r>
      <w:r w:rsidRPr="00371B8E">
        <w:rPr>
          <w:rFonts w:cs="Times New Roman"/>
          <w:i/>
          <w:iCs/>
          <w:sz w:val="24"/>
          <w:szCs w:val="24"/>
        </w:rPr>
        <w:t xml:space="preserve">euro </w:t>
      </w:r>
      <w:r w:rsidRPr="00371B8E">
        <w:rPr>
          <w:rFonts w:cs="Times New Roman"/>
          <w:sz w:val="24"/>
          <w:szCs w:val="24"/>
        </w:rPr>
        <w:t xml:space="preserve">apmērā; neapgūtie līdzekļi  3 053 </w:t>
      </w:r>
      <w:r w:rsidRPr="00371B8E">
        <w:rPr>
          <w:rFonts w:cs="Times New Roman"/>
          <w:i/>
          <w:iCs/>
          <w:sz w:val="24"/>
          <w:szCs w:val="24"/>
        </w:rPr>
        <w:t>euro</w:t>
      </w:r>
      <w:r w:rsidRPr="00371B8E">
        <w:rPr>
          <w:rFonts w:cs="Times New Roman"/>
          <w:sz w:val="24"/>
          <w:szCs w:val="24"/>
        </w:rPr>
        <w:t xml:space="preserve"> apmērā tika atgriezti valsts budžetā</w:t>
      </w:r>
      <w:r>
        <w:rPr>
          <w:rFonts w:cs="Times New Roman"/>
          <w:sz w:val="24"/>
          <w:szCs w:val="24"/>
        </w:rPr>
        <w:t>.</w:t>
      </w:r>
    </w:p>
    <w:p w14:paraId="3676CA8B" w14:textId="77777777" w:rsidR="000F4C61" w:rsidRDefault="000F4C61" w:rsidP="000F4C61">
      <w:pPr>
        <w:jc w:val="both"/>
        <w:rPr>
          <w:rFonts w:cs="Times New Roman"/>
          <w:sz w:val="24"/>
          <w:szCs w:val="24"/>
        </w:rPr>
      </w:pPr>
    </w:p>
    <w:p w14:paraId="064501BA" w14:textId="77777777" w:rsidR="000F4C61" w:rsidRDefault="000F4C61" w:rsidP="000F4C61">
      <w:pPr>
        <w:jc w:val="both"/>
        <w:rPr>
          <w:rFonts w:cs="Times New Roman"/>
          <w:sz w:val="24"/>
          <w:szCs w:val="24"/>
        </w:rPr>
      </w:pPr>
      <w:r w:rsidRPr="00D63045">
        <w:rPr>
          <w:rFonts w:cs="Times New Roman"/>
          <w:noProof/>
          <w:sz w:val="24"/>
          <w:szCs w:val="24"/>
        </w:rPr>
        <w:drawing>
          <wp:inline distT="0" distB="0" distL="0" distR="0" wp14:anchorId="1F56AA49" wp14:editId="5ACF8564">
            <wp:extent cx="5274310" cy="3011805"/>
            <wp:effectExtent l="0" t="0" r="2540" b="0"/>
            <wp:docPr id="32474262" name="Picture 1" descr="A picture containing text, screenshot, circl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74262" name="Picture 1" descr="A picture containing text, screenshot, circle, diagram&#10;&#10;Description automatically generated"/>
                    <pic:cNvPicPr/>
                  </pic:nvPicPr>
                  <pic:blipFill>
                    <a:blip r:embed="rId18"/>
                    <a:stretch>
                      <a:fillRect/>
                    </a:stretch>
                  </pic:blipFill>
                  <pic:spPr>
                    <a:xfrm>
                      <a:off x="0" y="0"/>
                      <a:ext cx="5274310" cy="3011805"/>
                    </a:xfrm>
                    <a:prstGeom prst="rect">
                      <a:avLst/>
                    </a:prstGeom>
                  </pic:spPr>
                </pic:pic>
              </a:graphicData>
            </a:graphic>
          </wp:inline>
        </w:drawing>
      </w:r>
    </w:p>
    <w:p w14:paraId="418531F4" w14:textId="77777777" w:rsidR="000F4C61" w:rsidRDefault="000F4C61" w:rsidP="000F4C61">
      <w:pPr>
        <w:jc w:val="both"/>
        <w:rPr>
          <w:rFonts w:cs="Times New Roman"/>
          <w:b/>
          <w:bCs/>
          <w:sz w:val="28"/>
          <w:szCs w:val="28"/>
          <w:lang w:val="lv-LV"/>
        </w:rPr>
      </w:pPr>
    </w:p>
    <w:p w14:paraId="2DDA45DE" w14:textId="749D9782" w:rsidR="000F4C61" w:rsidRDefault="000F4C61" w:rsidP="00DB10A6">
      <w:pPr>
        <w:jc w:val="center"/>
        <w:rPr>
          <w:rFonts w:cs="Times New Roman"/>
          <w:b/>
          <w:bCs/>
          <w:sz w:val="28"/>
          <w:szCs w:val="28"/>
          <w:lang w:val="lv-LV"/>
        </w:rPr>
      </w:pPr>
      <w:r w:rsidRPr="00B95528">
        <w:rPr>
          <w:rFonts w:cs="Times New Roman"/>
          <w:b/>
          <w:bCs/>
          <w:sz w:val="28"/>
          <w:szCs w:val="28"/>
          <w:lang w:val="lv-LV"/>
        </w:rPr>
        <w:t>VII Sabiedriskā pasūtījuma uzdevumu izpilde</w:t>
      </w:r>
    </w:p>
    <w:p w14:paraId="29B72287" w14:textId="77777777" w:rsidR="000F4C61" w:rsidRDefault="000F4C61" w:rsidP="000F4C61">
      <w:pPr>
        <w:jc w:val="both"/>
        <w:rPr>
          <w:rFonts w:cs="Times New Roman"/>
          <w:b/>
          <w:bCs/>
          <w:sz w:val="28"/>
          <w:szCs w:val="28"/>
          <w:lang w:val="lv-LV"/>
        </w:rPr>
      </w:pPr>
    </w:p>
    <w:p w14:paraId="71B45674" w14:textId="77777777" w:rsidR="000F4C61" w:rsidRDefault="000F4C61" w:rsidP="00DB10A6">
      <w:pPr>
        <w:ind w:firstLine="720"/>
        <w:jc w:val="both"/>
        <w:rPr>
          <w:sz w:val="24"/>
          <w:szCs w:val="24"/>
        </w:rPr>
      </w:pPr>
      <w:r w:rsidRPr="00535D6E">
        <w:rPr>
          <w:rFonts w:cs="Times New Roman"/>
          <w:sz w:val="24"/>
          <w:szCs w:val="24"/>
          <w:lang w:val="lv-LV"/>
        </w:rPr>
        <w:t xml:space="preserve">Latvijas Radio 2022.gadā </w:t>
      </w:r>
      <w:r>
        <w:rPr>
          <w:rFonts w:cs="Times New Roman"/>
          <w:sz w:val="24"/>
          <w:szCs w:val="24"/>
          <w:lang w:val="lv-LV"/>
        </w:rPr>
        <w:t>bija</w:t>
      </w:r>
      <w:r w:rsidRPr="00535D6E">
        <w:rPr>
          <w:rFonts w:cs="Times New Roman"/>
          <w:sz w:val="24"/>
          <w:szCs w:val="24"/>
          <w:lang w:val="lv-LV"/>
        </w:rPr>
        <w:t xml:space="preserve"> noteikti 14 konkrēti uzdevumi sabiedriskā pasūtījuma gada plānam, Latvijas Radio noteikti arī 5 kopīgi uzdevumi ar Latvijas Televīziju un sabiedrisko mediju vienoto portālu LSM.lv, kā arī </w:t>
      </w:r>
      <w:r>
        <w:rPr>
          <w:rFonts w:cs="Times New Roman"/>
          <w:sz w:val="24"/>
          <w:szCs w:val="24"/>
          <w:lang w:val="lv-LV"/>
        </w:rPr>
        <w:t>6</w:t>
      </w:r>
      <w:r w:rsidRPr="00535D6E">
        <w:rPr>
          <w:rFonts w:cs="Times New Roman"/>
          <w:sz w:val="24"/>
          <w:szCs w:val="24"/>
          <w:lang w:val="lv-LV"/>
        </w:rPr>
        <w:t xml:space="preserve"> uzdevumi sabiedriskā pasūtījuma pārvaldības jomā. </w:t>
      </w:r>
    </w:p>
    <w:p w14:paraId="2E658FEF" w14:textId="77777777" w:rsidR="000F4C61" w:rsidRPr="00B46493" w:rsidRDefault="000F4C61" w:rsidP="000F4C61">
      <w:pPr>
        <w:jc w:val="both"/>
        <w:rPr>
          <w:sz w:val="24"/>
          <w:szCs w:val="24"/>
        </w:rPr>
      </w:pPr>
    </w:p>
    <w:p w14:paraId="094F9DF7" w14:textId="77777777" w:rsidR="000F4C61" w:rsidRPr="00186EB4" w:rsidRDefault="000F4C61" w:rsidP="000F4C61">
      <w:pPr>
        <w:rPr>
          <w:rFonts w:cs="Times New Roman"/>
          <w:b/>
          <w:bCs/>
          <w:sz w:val="22"/>
        </w:rPr>
      </w:pPr>
      <w:r w:rsidRPr="00186EB4">
        <w:rPr>
          <w:rFonts w:cs="Times New Roman"/>
          <w:b/>
          <w:bCs/>
          <w:sz w:val="22"/>
        </w:rPr>
        <w:t>LR sabiedriskā pasūtījuma uzdevumi:</w:t>
      </w:r>
    </w:p>
    <w:p w14:paraId="4E6BD3E9" w14:textId="77777777" w:rsidR="000F4C61" w:rsidRPr="00186EB4" w:rsidRDefault="000F4C61" w:rsidP="000F4C61">
      <w:pPr>
        <w:rPr>
          <w:rFonts w:cs="Times New Roman"/>
          <w:sz w:val="22"/>
        </w:rPr>
      </w:pPr>
    </w:p>
    <w:tbl>
      <w:tblPr>
        <w:tblStyle w:val="TableGrid"/>
        <w:tblW w:w="0" w:type="auto"/>
        <w:tblLook w:val="04A0" w:firstRow="1" w:lastRow="0" w:firstColumn="1" w:lastColumn="0" w:noHBand="0" w:noVBand="1"/>
      </w:tblPr>
      <w:tblGrid>
        <w:gridCol w:w="528"/>
        <w:gridCol w:w="2339"/>
        <w:gridCol w:w="1417"/>
        <w:gridCol w:w="2382"/>
        <w:gridCol w:w="1630"/>
      </w:tblGrid>
      <w:tr w:rsidR="000F4C61" w:rsidRPr="00186EB4" w14:paraId="6A5E460B" w14:textId="77777777" w:rsidTr="002831D7">
        <w:tc>
          <w:tcPr>
            <w:tcW w:w="528" w:type="dxa"/>
          </w:tcPr>
          <w:p w14:paraId="19AD80EA" w14:textId="77777777" w:rsidR="000F4C61" w:rsidRPr="00186EB4" w:rsidRDefault="000F4C61" w:rsidP="002831D7">
            <w:pPr>
              <w:rPr>
                <w:rFonts w:cs="Times New Roman"/>
                <w:b/>
                <w:bCs/>
                <w:sz w:val="22"/>
              </w:rPr>
            </w:pPr>
            <w:r w:rsidRPr="00186EB4">
              <w:rPr>
                <w:rFonts w:cs="Times New Roman"/>
                <w:b/>
                <w:bCs/>
                <w:sz w:val="22"/>
              </w:rPr>
              <w:t>Nr.</w:t>
            </w:r>
          </w:p>
        </w:tc>
        <w:tc>
          <w:tcPr>
            <w:tcW w:w="2339" w:type="dxa"/>
          </w:tcPr>
          <w:p w14:paraId="303760BC" w14:textId="77777777" w:rsidR="000F4C61" w:rsidRPr="00186EB4" w:rsidRDefault="000F4C61" w:rsidP="002831D7">
            <w:pPr>
              <w:rPr>
                <w:rFonts w:cs="Times New Roman"/>
                <w:b/>
                <w:bCs/>
                <w:sz w:val="22"/>
              </w:rPr>
            </w:pPr>
            <w:r w:rsidRPr="00186EB4">
              <w:rPr>
                <w:rFonts w:cs="Times New Roman"/>
                <w:b/>
                <w:bCs/>
                <w:sz w:val="22"/>
              </w:rPr>
              <w:t>Uzdevums</w:t>
            </w:r>
          </w:p>
        </w:tc>
        <w:tc>
          <w:tcPr>
            <w:tcW w:w="1417" w:type="dxa"/>
          </w:tcPr>
          <w:p w14:paraId="5786C9F6" w14:textId="77777777" w:rsidR="000F4C61" w:rsidRPr="00186EB4" w:rsidRDefault="000F4C61" w:rsidP="002831D7">
            <w:pPr>
              <w:rPr>
                <w:rFonts w:cs="Times New Roman"/>
                <w:b/>
                <w:bCs/>
                <w:sz w:val="22"/>
              </w:rPr>
            </w:pPr>
            <w:r w:rsidRPr="00186EB4">
              <w:rPr>
                <w:rFonts w:cs="Times New Roman"/>
                <w:b/>
                <w:bCs/>
                <w:sz w:val="22"/>
              </w:rPr>
              <w:t>Rezultatīvie rādītāji</w:t>
            </w:r>
          </w:p>
        </w:tc>
        <w:tc>
          <w:tcPr>
            <w:tcW w:w="2382" w:type="dxa"/>
          </w:tcPr>
          <w:p w14:paraId="68FECF03" w14:textId="77777777" w:rsidR="000F4C61" w:rsidRPr="00186EB4" w:rsidRDefault="000F4C61" w:rsidP="002831D7">
            <w:pPr>
              <w:rPr>
                <w:rFonts w:cs="Times New Roman"/>
                <w:b/>
                <w:bCs/>
                <w:sz w:val="22"/>
              </w:rPr>
            </w:pPr>
            <w:r w:rsidRPr="00186EB4">
              <w:rPr>
                <w:rFonts w:cs="Times New Roman"/>
                <w:b/>
                <w:bCs/>
                <w:sz w:val="22"/>
              </w:rPr>
              <w:t>Uzdevuma izpilde</w:t>
            </w:r>
          </w:p>
        </w:tc>
        <w:tc>
          <w:tcPr>
            <w:tcW w:w="1630" w:type="dxa"/>
          </w:tcPr>
          <w:p w14:paraId="12588E78" w14:textId="77777777" w:rsidR="000F4C61" w:rsidRPr="00186EB4" w:rsidRDefault="000F4C61" w:rsidP="002831D7">
            <w:pPr>
              <w:rPr>
                <w:rFonts w:cs="Times New Roman"/>
                <w:b/>
                <w:bCs/>
                <w:sz w:val="22"/>
              </w:rPr>
            </w:pPr>
            <w:r w:rsidRPr="00186EB4">
              <w:rPr>
                <w:rFonts w:cs="Times New Roman"/>
                <w:b/>
                <w:bCs/>
                <w:sz w:val="22"/>
              </w:rPr>
              <w:t>Rezultatīvo rādītāju izpilde</w:t>
            </w:r>
          </w:p>
        </w:tc>
      </w:tr>
      <w:tr w:rsidR="000F4C61" w:rsidRPr="00186EB4" w14:paraId="6ACDBA45" w14:textId="77777777" w:rsidTr="002831D7">
        <w:tc>
          <w:tcPr>
            <w:tcW w:w="528" w:type="dxa"/>
            <w:vMerge w:val="restart"/>
          </w:tcPr>
          <w:p w14:paraId="3DB1F388" w14:textId="77777777" w:rsidR="000F4C61" w:rsidRPr="00186EB4" w:rsidRDefault="000F4C61" w:rsidP="002831D7">
            <w:pPr>
              <w:rPr>
                <w:rFonts w:cs="Times New Roman"/>
                <w:sz w:val="22"/>
              </w:rPr>
            </w:pPr>
            <w:r w:rsidRPr="00186EB4">
              <w:rPr>
                <w:rFonts w:cs="Times New Roman"/>
                <w:sz w:val="22"/>
              </w:rPr>
              <w:t>1.</w:t>
            </w:r>
          </w:p>
        </w:tc>
        <w:tc>
          <w:tcPr>
            <w:tcW w:w="2339" w:type="dxa"/>
          </w:tcPr>
          <w:p w14:paraId="6ED87295" w14:textId="77777777" w:rsidR="000F4C61" w:rsidRPr="00186EB4" w:rsidRDefault="000F4C61" w:rsidP="002831D7">
            <w:pPr>
              <w:rPr>
                <w:rFonts w:cs="Times New Roman"/>
                <w:sz w:val="22"/>
                <w:lang w:eastAsia="en-GB"/>
              </w:rPr>
            </w:pPr>
            <w:r w:rsidRPr="00186EB4">
              <w:rPr>
                <w:rFonts w:cs="Times New Roman"/>
                <w:sz w:val="22"/>
                <w:lang w:eastAsia="en-GB"/>
              </w:rPr>
              <w:t>Daļēji automatizētas, sadarbībā ar LTV veidotas integrētā satura uzskaites un rezultatīvo rādītāju analīzes sistēmas ieviešana, lai uzskaitītu ar SEPLP saskaņotas tematikas.</w:t>
            </w:r>
          </w:p>
        </w:tc>
        <w:tc>
          <w:tcPr>
            <w:tcW w:w="1417" w:type="dxa"/>
          </w:tcPr>
          <w:p w14:paraId="00B0B798" w14:textId="77777777" w:rsidR="000F4C61" w:rsidRPr="00186EB4" w:rsidRDefault="000F4C61" w:rsidP="002831D7">
            <w:pPr>
              <w:rPr>
                <w:rFonts w:cs="Times New Roman"/>
                <w:sz w:val="22"/>
              </w:rPr>
            </w:pPr>
            <w:r w:rsidRPr="00186EB4">
              <w:rPr>
                <w:rFonts w:cs="Times New Roman"/>
                <w:sz w:val="22"/>
                <w:lang w:eastAsia="en-GB"/>
              </w:rPr>
              <w:t>Projekta realizācijas uzsākšana – 1 vienība.</w:t>
            </w:r>
          </w:p>
        </w:tc>
        <w:tc>
          <w:tcPr>
            <w:tcW w:w="2382" w:type="dxa"/>
          </w:tcPr>
          <w:p w14:paraId="167FE045" w14:textId="77777777" w:rsidR="000F4C61" w:rsidRPr="00186EB4" w:rsidRDefault="000F4C61" w:rsidP="002831D7">
            <w:pPr>
              <w:pStyle w:val="NoSpacing"/>
              <w:rPr>
                <w:rFonts w:cs="Times New Roman"/>
                <w:sz w:val="22"/>
              </w:rPr>
            </w:pPr>
            <w:r w:rsidRPr="00186EB4">
              <w:rPr>
                <w:rFonts w:cs="Times New Roman"/>
                <w:sz w:val="22"/>
              </w:rPr>
              <w:t>Tiek uzskaitīts saturs, atbilstoši SEPLP noteiktajām tematikām. Nav vienotas sistēmas ar LTV.</w:t>
            </w:r>
          </w:p>
          <w:p w14:paraId="42CB6453" w14:textId="77777777" w:rsidR="000F4C61" w:rsidRPr="00186EB4" w:rsidRDefault="000F4C61" w:rsidP="002831D7">
            <w:pPr>
              <w:rPr>
                <w:rFonts w:cs="Times New Roman"/>
                <w:sz w:val="22"/>
              </w:rPr>
            </w:pPr>
          </w:p>
        </w:tc>
        <w:tc>
          <w:tcPr>
            <w:tcW w:w="1630" w:type="dxa"/>
          </w:tcPr>
          <w:p w14:paraId="0FD49E68" w14:textId="77777777" w:rsidR="000F4C61" w:rsidRPr="00186EB4" w:rsidRDefault="000F4C61" w:rsidP="002831D7">
            <w:pPr>
              <w:rPr>
                <w:rFonts w:cs="Times New Roman"/>
                <w:sz w:val="22"/>
              </w:rPr>
            </w:pPr>
            <w:r w:rsidRPr="00186EB4">
              <w:rPr>
                <w:rFonts w:cs="Times New Roman"/>
                <w:sz w:val="22"/>
              </w:rPr>
              <w:t>Projekta realizācija uzsākta.</w:t>
            </w:r>
          </w:p>
        </w:tc>
      </w:tr>
      <w:tr w:rsidR="000F4C61" w:rsidRPr="00186EB4" w14:paraId="0D5825A5" w14:textId="77777777" w:rsidTr="002831D7">
        <w:tc>
          <w:tcPr>
            <w:tcW w:w="528" w:type="dxa"/>
            <w:vMerge/>
          </w:tcPr>
          <w:p w14:paraId="716FD5A3" w14:textId="77777777" w:rsidR="000F4C61" w:rsidRPr="00186EB4" w:rsidRDefault="000F4C61" w:rsidP="002831D7">
            <w:pPr>
              <w:rPr>
                <w:rFonts w:cs="Times New Roman"/>
                <w:sz w:val="22"/>
              </w:rPr>
            </w:pPr>
          </w:p>
        </w:tc>
        <w:tc>
          <w:tcPr>
            <w:tcW w:w="7768" w:type="dxa"/>
            <w:gridSpan w:val="4"/>
          </w:tcPr>
          <w:p w14:paraId="6A63AFB2" w14:textId="77777777" w:rsidR="000F4C61" w:rsidRPr="00186EB4" w:rsidRDefault="000F4C61" w:rsidP="002831D7">
            <w:pPr>
              <w:rPr>
                <w:rFonts w:cs="Times New Roman"/>
                <w:b/>
                <w:bCs/>
                <w:sz w:val="22"/>
              </w:rPr>
            </w:pPr>
            <w:r w:rsidRPr="00186EB4">
              <w:rPr>
                <w:rFonts w:cs="Times New Roman"/>
                <w:b/>
                <w:bCs/>
                <w:sz w:val="22"/>
              </w:rPr>
              <w:t>Padomes vērtējums: Daļēji izpildīts</w:t>
            </w:r>
          </w:p>
        </w:tc>
      </w:tr>
    </w:tbl>
    <w:p w14:paraId="09A8E697" w14:textId="77777777" w:rsidR="000F4C61" w:rsidRPr="00186EB4" w:rsidRDefault="000F4C61" w:rsidP="000F4C61">
      <w:pPr>
        <w:rPr>
          <w:rFonts w:cs="Times New Roman"/>
          <w:sz w:val="22"/>
        </w:rPr>
      </w:pPr>
    </w:p>
    <w:tbl>
      <w:tblPr>
        <w:tblStyle w:val="TableGrid"/>
        <w:tblW w:w="0" w:type="auto"/>
        <w:tblLook w:val="04A0" w:firstRow="1" w:lastRow="0" w:firstColumn="1" w:lastColumn="0" w:noHBand="0" w:noVBand="1"/>
      </w:tblPr>
      <w:tblGrid>
        <w:gridCol w:w="528"/>
        <w:gridCol w:w="2334"/>
        <w:gridCol w:w="1417"/>
        <w:gridCol w:w="2390"/>
        <w:gridCol w:w="1627"/>
      </w:tblGrid>
      <w:tr w:rsidR="000F4C61" w:rsidRPr="00186EB4" w14:paraId="0B748189" w14:textId="77777777" w:rsidTr="002831D7">
        <w:tc>
          <w:tcPr>
            <w:tcW w:w="528" w:type="dxa"/>
          </w:tcPr>
          <w:p w14:paraId="2FA2D273" w14:textId="77777777" w:rsidR="000F4C61" w:rsidRPr="00186EB4" w:rsidRDefault="000F4C61" w:rsidP="002831D7">
            <w:pPr>
              <w:rPr>
                <w:rFonts w:cs="Times New Roman"/>
                <w:b/>
                <w:bCs/>
                <w:sz w:val="22"/>
              </w:rPr>
            </w:pPr>
            <w:r w:rsidRPr="00186EB4">
              <w:rPr>
                <w:rFonts w:cs="Times New Roman"/>
                <w:b/>
                <w:bCs/>
                <w:sz w:val="22"/>
              </w:rPr>
              <w:t>Nr.</w:t>
            </w:r>
          </w:p>
        </w:tc>
        <w:tc>
          <w:tcPr>
            <w:tcW w:w="2334" w:type="dxa"/>
          </w:tcPr>
          <w:p w14:paraId="147043F9" w14:textId="77777777" w:rsidR="000F4C61" w:rsidRPr="00186EB4" w:rsidRDefault="000F4C61" w:rsidP="002831D7">
            <w:pPr>
              <w:rPr>
                <w:rFonts w:cs="Times New Roman"/>
                <w:b/>
                <w:bCs/>
                <w:sz w:val="22"/>
              </w:rPr>
            </w:pPr>
            <w:r w:rsidRPr="00186EB4">
              <w:rPr>
                <w:rFonts w:cs="Times New Roman"/>
                <w:b/>
                <w:bCs/>
                <w:sz w:val="22"/>
              </w:rPr>
              <w:t>Uzdevums</w:t>
            </w:r>
          </w:p>
        </w:tc>
        <w:tc>
          <w:tcPr>
            <w:tcW w:w="1417" w:type="dxa"/>
          </w:tcPr>
          <w:p w14:paraId="31EC51CB" w14:textId="77777777" w:rsidR="000F4C61" w:rsidRPr="00186EB4" w:rsidRDefault="000F4C61" w:rsidP="002831D7">
            <w:pPr>
              <w:rPr>
                <w:rFonts w:cs="Times New Roman"/>
                <w:b/>
                <w:bCs/>
                <w:sz w:val="22"/>
              </w:rPr>
            </w:pPr>
            <w:r w:rsidRPr="00186EB4">
              <w:rPr>
                <w:rFonts w:cs="Times New Roman"/>
                <w:b/>
                <w:bCs/>
                <w:sz w:val="22"/>
              </w:rPr>
              <w:t>Rezultatīvie rādītāji</w:t>
            </w:r>
          </w:p>
        </w:tc>
        <w:tc>
          <w:tcPr>
            <w:tcW w:w="2390" w:type="dxa"/>
          </w:tcPr>
          <w:p w14:paraId="520AA446" w14:textId="77777777" w:rsidR="000F4C61" w:rsidRPr="00186EB4" w:rsidRDefault="000F4C61" w:rsidP="002831D7">
            <w:pPr>
              <w:rPr>
                <w:rFonts w:cs="Times New Roman"/>
                <w:b/>
                <w:bCs/>
                <w:sz w:val="22"/>
              </w:rPr>
            </w:pPr>
            <w:r w:rsidRPr="00186EB4">
              <w:rPr>
                <w:rFonts w:cs="Times New Roman"/>
                <w:b/>
                <w:bCs/>
                <w:sz w:val="22"/>
              </w:rPr>
              <w:t>Uzdevuma izpilde</w:t>
            </w:r>
          </w:p>
        </w:tc>
        <w:tc>
          <w:tcPr>
            <w:tcW w:w="1627" w:type="dxa"/>
          </w:tcPr>
          <w:p w14:paraId="7D4CEEDD" w14:textId="77777777" w:rsidR="000F4C61" w:rsidRPr="00186EB4" w:rsidRDefault="000F4C61" w:rsidP="002831D7">
            <w:pPr>
              <w:rPr>
                <w:rFonts w:cs="Times New Roman"/>
                <w:b/>
                <w:bCs/>
                <w:sz w:val="22"/>
              </w:rPr>
            </w:pPr>
            <w:r w:rsidRPr="00186EB4">
              <w:rPr>
                <w:rFonts w:cs="Times New Roman"/>
                <w:b/>
                <w:bCs/>
                <w:sz w:val="22"/>
              </w:rPr>
              <w:t>Rezultatīvo rādītāju izpilde</w:t>
            </w:r>
          </w:p>
        </w:tc>
      </w:tr>
      <w:tr w:rsidR="000F4C61" w:rsidRPr="00186EB4" w14:paraId="42E4BDD3" w14:textId="77777777" w:rsidTr="002831D7">
        <w:tc>
          <w:tcPr>
            <w:tcW w:w="528" w:type="dxa"/>
            <w:vMerge w:val="restart"/>
          </w:tcPr>
          <w:p w14:paraId="0F9A11F4" w14:textId="77777777" w:rsidR="000F4C61" w:rsidRPr="00186EB4" w:rsidRDefault="000F4C61" w:rsidP="002831D7">
            <w:pPr>
              <w:rPr>
                <w:rFonts w:cs="Times New Roman"/>
                <w:sz w:val="22"/>
              </w:rPr>
            </w:pPr>
            <w:r w:rsidRPr="00186EB4">
              <w:rPr>
                <w:rFonts w:cs="Times New Roman"/>
                <w:sz w:val="22"/>
              </w:rPr>
              <w:t>2.</w:t>
            </w:r>
          </w:p>
        </w:tc>
        <w:tc>
          <w:tcPr>
            <w:tcW w:w="2334" w:type="dxa"/>
          </w:tcPr>
          <w:p w14:paraId="24AF856D" w14:textId="77777777" w:rsidR="000F4C61" w:rsidRPr="00186EB4" w:rsidRDefault="000F4C61" w:rsidP="002831D7">
            <w:pPr>
              <w:rPr>
                <w:rFonts w:cs="Times New Roman"/>
                <w:sz w:val="22"/>
              </w:rPr>
            </w:pPr>
            <w:r w:rsidRPr="00186EB4">
              <w:rPr>
                <w:rFonts w:cs="Times New Roman"/>
                <w:sz w:val="22"/>
                <w:lang w:eastAsia="en-GB"/>
              </w:rPr>
              <w:t>Ziņu dienesta kapacitātes un LR stundas, pusstundas ziņu satura stiprināšana. Nodrošināt, ka stundas un pusstundas ziņās oriģinālsaturs ir to galvenais avots.</w:t>
            </w:r>
          </w:p>
        </w:tc>
        <w:tc>
          <w:tcPr>
            <w:tcW w:w="1417" w:type="dxa"/>
          </w:tcPr>
          <w:p w14:paraId="7C9E5A85" w14:textId="77777777" w:rsidR="000F4C61" w:rsidRPr="00186EB4" w:rsidRDefault="000F4C61" w:rsidP="002831D7">
            <w:pPr>
              <w:rPr>
                <w:rFonts w:cs="Times New Roman"/>
                <w:sz w:val="22"/>
              </w:rPr>
            </w:pPr>
            <w:r w:rsidRPr="00186EB4">
              <w:rPr>
                <w:rFonts w:cs="Times New Roman"/>
                <w:sz w:val="22"/>
                <w:lang w:eastAsia="en-GB"/>
              </w:rPr>
              <w:t>2022: Žanrs: lielāks ziņu kopapjoms +3% pret 2021.gadu.</w:t>
            </w:r>
          </w:p>
          <w:p w14:paraId="62039BCC" w14:textId="77777777" w:rsidR="000F4C61" w:rsidRPr="00186EB4" w:rsidRDefault="000F4C61" w:rsidP="002831D7">
            <w:pPr>
              <w:rPr>
                <w:rFonts w:cs="Times New Roman"/>
                <w:sz w:val="22"/>
                <w:lang w:eastAsia="en-GB"/>
              </w:rPr>
            </w:pPr>
          </w:p>
          <w:p w14:paraId="3F7CC823" w14:textId="77777777" w:rsidR="000F4C61" w:rsidRPr="00186EB4" w:rsidRDefault="000F4C61" w:rsidP="002831D7">
            <w:pPr>
              <w:rPr>
                <w:rFonts w:cs="Times New Roman"/>
                <w:sz w:val="22"/>
              </w:rPr>
            </w:pPr>
          </w:p>
        </w:tc>
        <w:tc>
          <w:tcPr>
            <w:tcW w:w="2390" w:type="dxa"/>
          </w:tcPr>
          <w:p w14:paraId="3116B730" w14:textId="77777777" w:rsidR="000F4C61" w:rsidRPr="00186EB4" w:rsidRDefault="000F4C61" w:rsidP="002831D7">
            <w:pPr>
              <w:pStyle w:val="NoSpacing"/>
              <w:rPr>
                <w:rFonts w:cs="Times New Roman"/>
                <w:color w:val="000000"/>
                <w:sz w:val="22"/>
                <w:lang w:eastAsia="en-GB"/>
              </w:rPr>
            </w:pPr>
            <w:r w:rsidRPr="00186EB4">
              <w:rPr>
                <w:rFonts w:cs="Times New Roman"/>
                <w:color w:val="000000"/>
                <w:sz w:val="22"/>
                <w:lang w:eastAsia="en-GB"/>
              </w:rPr>
              <w:t>Ir stiprināta ziņu dienesta kapacitāte un ziņu saturs. Regulāri ziņās tiek plānotas un iekļautas “skanošās” ziņas (vidēji 2-3 vienā ziņu izlaidumā).</w:t>
            </w:r>
          </w:p>
          <w:p w14:paraId="4F7E896C" w14:textId="77777777" w:rsidR="000F4C61" w:rsidRPr="00186EB4" w:rsidRDefault="000F4C61" w:rsidP="002831D7">
            <w:pPr>
              <w:pStyle w:val="NoSpacing"/>
              <w:rPr>
                <w:rFonts w:cs="Times New Roman"/>
                <w:color w:val="000000"/>
                <w:sz w:val="22"/>
                <w:lang w:eastAsia="en-GB"/>
              </w:rPr>
            </w:pPr>
            <w:r w:rsidRPr="00186EB4">
              <w:rPr>
                <w:rFonts w:cs="Times New Roman"/>
                <w:color w:val="000000"/>
                <w:sz w:val="22"/>
                <w:lang w:eastAsia="en-GB"/>
              </w:rPr>
              <w:t>Skanošo ziņu avots ir ZD žurnālistu veidoti īsi komentāri (15’’-20’’), ekspertu komentāri, citāti no ZD informatīvi analītisko raidījumu intervijām, sižetiem, arī LR1 raidījumiem.</w:t>
            </w:r>
          </w:p>
          <w:p w14:paraId="446ADE08" w14:textId="77777777" w:rsidR="000F4C61" w:rsidRPr="00186EB4" w:rsidRDefault="000F4C61" w:rsidP="002831D7">
            <w:pPr>
              <w:pStyle w:val="NoSpacing"/>
              <w:rPr>
                <w:rFonts w:cs="Times New Roman"/>
                <w:color w:val="000000"/>
                <w:sz w:val="22"/>
                <w:lang w:eastAsia="en-GB"/>
              </w:rPr>
            </w:pPr>
            <w:r w:rsidRPr="00186EB4">
              <w:rPr>
                <w:rFonts w:cs="Times New Roman"/>
                <w:color w:val="000000"/>
                <w:sz w:val="22"/>
                <w:lang w:eastAsia="en-GB"/>
              </w:rPr>
              <w:t>Katrs 3-minūšu vai 5-minūšu ziņu izlaidums tiek sagatavots un ēterā raidīts vienu reizi un netiek atkārtots.</w:t>
            </w:r>
          </w:p>
          <w:p w14:paraId="52D4C507" w14:textId="77777777" w:rsidR="000F4C61" w:rsidRPr="00186EB4" w:rsidRDefault="000F4C61" w:rsidP="002831D7">
            <w:pPr>
              <w:pStyle w:val="NoSpacing"/>
              <w:rPr>
                <w:rFonts w:cs="Times New Roman"/>
                <w:sz w:val="22"/>
                <w:lang w:eastAsia="en-GB"/>
              </w:rPr>
            </w:pPr>
          </w:p>
          <w:p w14:paraId="47977B81" w14:textId="77777777" w:rsidR="000F4C61" w:rsidRPr="00186EB4" w:rsidRDefault="000F4C61" w:rsidP="002831D7">
            <w:pPr>
              <w:rPr>
                <w:rFonts w:cs="Times New Roman"/>
                <w:sz w:val="22"/>
              </w:rPr>
            </w:pPr>
          </w:p>
        </w:tc>
        <w:tc>
          <w:tcPr>
            <w:tcW w:w="1627" w:type="dxa"/>
          </w:tcPr>
          <w:p w14:paraId="1969D52A" w14:textId="77777777" w:rsidR="000F4C61" w:rsidRPr="00186EB4" w:rsidRDefault="000F4C61" w:rsidP="002831D7">
            <w:pPr>
              <w:pStyle w:val="NoSpacing"/>
              <w:rPr>
                <w:rFonts w:cs="Times New Roman"/>
                <w:sz w:val="22"/>
              </w:rPr>
            </w:pPr>
            <w:r w:rsidRPr="00186EB4">
              <w:rPr>
                <w:rFonts w:cs="Times New Roman"/>
                <w:sz w:val="22"/>
                <w:lang w:eastAsia="en-GB"/>
              </w:rPr>
              <w:t xml:space="preserve">2021.gads: </w:t>
            </w:r>
            <w:r w:rsidRPr="00186EB4">
              <w:rPr>
                <w:rFonts w:cs="Times New Roman"/>
                <w:sz w:val="22"/>
              </w:rPr>
              <w:t>3518,5 h</w:t>
            </w:r>
          </w:p>
          <w:p w14:paraId="0C2362CF" w14:textId="77777777" w:rsidR="000F4C61" w:rsidRPr="00186EB4" w:rsidRDefault="000F4C61" w:rsidP="002831D7">
            <w:pPr>
              <w:pStyle w:val="NoSpacing"/>
              <w:rPr>
                <w:rFonts w:cs="Times New Roman"/>
                <w:sz w:val="22"/>
              </w:rPr>
            </w:pPr>
            <w:r w:rsidRPr="00186EB4">
              <w:rPr>
                <w:rFonts w:cs="Times New Roman"/>
                <w:sz w:val="22"/>
              </w:rPr>
              <w:t>2022.gads: 4366 h (+24%)</w:t>
            </w:r>
          </w:p>
          <w:p w14:paraId="44925BAB" w14:textId="77777777" w:rsidR="000F4C61" w:rsidRPr="00186EB4" w:rsidRDefault="000F4C61" w:rsidP="002831D7">
            <w:pPr>
              <w:pStyle w:val="NoSpacing"/>
              <w:rPr>
                <w:rFonts w:cs="Times New Roman"/>
                <w:sz w:val="22"/>
              </w:rPr>
            </w:pPr>
          </w:p>
          <w:p w14:paraId="3DD37900" w14:textId="77777777" w:rsidR="000F4C61" w:rsidRPr="00186EB4" w:rsidRDefault="000F4C61" w:rsidP="002831D7">
            <w:pPr>
              <w:pStyle w:val="NoSpacing"/>
              <w:rPr>
                <w:rFonts w:cs="Times New Roman"/>
                <w:color w:val="000000"/>
                <w:sz w:val="22"/>
                <w:lang w:eastAsia="en-GB"/>
              </w:rPr>
            </w:pPr>
            <w:r w:rsidRPr="00186EB4">
              <w:rPr>
                <w:rFonts w:cs="Times New Roman"/>
                <w:color w:val="000000"/>
                <w:sz w:val="22"/>
                <w:lang w:eastAsia="en-GB"/>
              </w:rPr>
              <w:t xml:space="preserve">Kopējais ZD pārraidīto ziņu izlaidumu minūšu skaits ir lielāks šādu iemeslu dēļ: </w:t>
            </w:r>
          </w:p>
          <w:p w14:paraId="74D5D295" w14:textId="77777777" w:rsidR="000F4C61" w:rsidRPr="00186EB4" w:rsidRDefault="000F4C61" w:rsidP="002831D7">
            <w:pPr>
              <w:pStyle w:val="NoSpacing"/>
              <w:rPr>
                <w:rFonts w:cs="Times New Roman"/>
                <w:color w:val="000000"/>
                <w:sz w:val="22"/>
                <w:lang w:eastAsia="en-GB"/>
              </w:rPr>
            </w:pPr>
            <w:r w:rsidRPr="00186EB4">
              <w:rPr>
                <w:rFonts w:cs="Times New Roman"/>
                <w:color w:val="000000"/>
                <w:sz w:val="22"/>
                <w:lang w:eastAsia="en-GB"/>
              </w:rPr>
              <w:t>tika palielināts LR1 nakts ziņu ilgums no 2 līdz 5 minūtēm;</w:t>
            </w:r>
          </w:p>
          <w:p w14:paraId="49FC9950" w14:textId="77777777" w:rsidR="000F4C61" w:rsidRPr="00186EB4" w:rsidRDefault="000F4C61" w:rsidP="002831D7">
            <w:pPr>
              <w:pStyle w:val="NoSpacing"/>
              <w:rPr>
                <w:rFonts w:cs="Times New Roman"/>
                <w:color w:val="000000"/>
                <w:sz w:val="22"/>
                <w:lang w:eastAsia="en-GB"/>
              </w:rPr>
            </w:pPr>
            <w:r w:rsidRPr="00186EB4">
              <w:rPr>
                <w:rFonts w:cs="Times New Roman"/>
                <w:color w:val="000000"/>
                <w:sz w:val="22"/>
                <w:lang w:eastAsia="en-GB"/>
              </w:rPr>
              <w:t>brīvdienu LR1 ziņu programmu sākumā tika iekļautas 5 min. īsās ziņas;</w:t>
            </w:r>
          </w:p>
          <w:p w14:paraId="7A925D36" w14:textId="77777777" w:rsidR="000F4C61" w:rsidRPr="00186EB4" w:rsidRDefault="000F4C61" w:rsidP="002831D7">
            <w:pPr>
              <w:pStyle w:val="NoSpacing"/>
              <w:rPr>
                <w:rFonts w:cs="Times New Roman"/>
                <w:color w:val="000000"/>
                <w:sz w:val="22"/>
                <w:lang w:eastAsia="en-GB"/>
              </w:rPr>
            </w:pPr>
            <w:r w:rsidRPr="00186EB4">
              <w:rPr>
                <w:rFonts w:cs="Times New Roman"/>
                <w:color w:val="000000"/>
                <w:sz w:val="22"/>
                <w:lang w:eastAsia="en-GB"/>
              </w:rPr>
              <w:t>vasarā darba dienu LR1 “Dienas notikumu apskats” netika saīsināts, kā tas bija iepriekš;</w:t>
            </w:r>
          </w:p>
          <w:p w14:paraId="5C0EE7F0" w14:textId="77777777" w:rsidR="000F4C61" w:rsidRPr="00186EB4" w:rsidRDefault="000F4C61" w:rsidP="002831D7">
            <w:pPr>
              <w:pStyle w:val="NoSpacing"/>
              <w:rPr>
                <w:rFonts w:cs="Times New Roman"/>
                <w:color w:val="000000"/>
                <w:sz w:val="22"/>
                <w:lang w:eastAsia="en-GB"/>
              </w:rPr>
            </w:pPr>
            <w:r w:rsidRPr="00186EB4">
              <w:rPr>
                <w:rFonts w:cs="Times New Roman"/>
                <w:color w:val="000000"/>
                <w:sz w:val="22"/>
                <w:lang w:eastAsia="en-GB"/>
              </w:rPr>
              <w:t>pēc kara sākšanās Ukrainā LR2 un LR5 ēterā tika būtiski palielināta ziņu intensitāte (5 min. ziņas apaļajās stundās skanēja biežāk).</w:t>
            </w:r>
          </w:p>
        </w:tc>
      </w:tr>
      <w:tr w:rsidR="000F4C61" w:rsidRPr="00186EB4" w14:paraId="01FBC82E" w14:textId="77777777" w:rsidTr="002831D7">
        <w:tc>
          <w:tcPr>
            <w:tcW w:w="528" w:type="dxa"/>
            <w:vMerge/>
          </w:tcPr>
          <w:p w14:paraId="5C53271C" w14:textId="77777777" w:rsidR="000F4C61" w:rsidRPr="00186EB4" w:rsidRDefault="000F4C61" w:rsidP="002831D7">
            <w:pPr>
              <w:rPr>
                <w:rFonts w:cs="Times New Roman"/>
                <w:sz w:val="22"/>
              </w:rPr>
            </w:pPr>
          </w:p>
        </w:tc>
        <w:tc>
          <w:tcPr>
            <w:tcW w:w="2334" w:type="dxa"/>
          </w:tcPr>
          <w:p w14:paraId="7D1046BE" w14:textId="77777777" w:rsidR="000F4C61" w:rsidRPr="00186EB4" w:rsidRDefault="000F4C61" w:rsidP="002831D7">
            <w:pPr>
              <w:rPr>
                <w:rFonts w:cs="Times New Roman"/>
                <w:sz w:val="22"/>
              </w:rPr>
            </w:pPr>
            <w:r w:rsidRPr="00186EB4">
              <w:rPr>
                <w:rFonts w:cs="Times New Roman"/>
                <w:sz w:val="22"/>
                <w:lang w:eastAsia="en-GB"/>
              </w:rPr>
              <w:t>LR1 un LR4 galveno ziņu un informatīvi analītisko raidījumu satura analīzes sistēmas nodrošināšana.</w:t>
            </w:r>
          </w:p>
        </w:tc>
        <w:tc>
          <w:tcPr>
            <w:tcW w:w="1417" w:type="dxa"/>
          </w:tcPr>
          <w:p w14:paraId="7476E49A" w14:textId="77777777" w:rsidR="000F4C61" w:rsidRPr="00186EB4" w:rsidRDefault="000F4C61" w:rsidP="002831D7">
            <w:pPr>
              <w:rPr>
                <w:rFonts w:cs="Times New Roman"/>
                <w:sz w:val="22"/>
              </w:rPr>
            </w:pPr>
            <w:r w:rsidRPr="00186EB4">
              <w:rPr>
                <w:rFonts w:cs="Times New Roman"/>
                <w:sz w:val="22"/>
              </w:rPr>
              <w:t>2022:  LR1 un LR4 galvenajos ziņu un informatīvi analītiskajos raidījumos integrētā satura tematiku uzskaites un rezultatīvo rādītāju analīzes sistēmas pilnvērtīga izveide un atskaite sabiedriskā pasūtījuma ietvaros – 1 vienība.</w:t>
            </w:r>
          </w:p>
        </w:tc>
        <w:tc>
          <w:tcPr>
            <w:tcW w:w="2390" w:type="dxa"/>
          </w:tcPr>
          <w:p w14:paraId="102CD246" w14:textId="77777777" w:rsidR="000F4C61" w:rsidRPr="00186EB4" w:rsidRDefault="000F4C61" w:rsidP="002831D7">
            <w:pPr>
              <w:pStyle w:val="NoSpacing"/>
              <w:rPr>
                <w:rFonts w:cs="Times New Roman"/>
                <w:w w:val="102"/>
                <w:sz w:val="22"/>
              </w:rPr>
            </w:pPr>
            <w:r w:rsidRPr="00186EB4">
              <w:rPr>
                <w:rFonts w:cs="Times New Roman"/>
                <w:color w:val="000000"/>
                <w:sz w:val="22"/>
                <w:lang w:eastAsia="lv-LV"/>
              </w:rPr>
              <w:t xml:space="preserve">LR satura vērtēšana notiek pēc gada sākumā izveidota plāna. 2022.gadā </w:t>
            </w:r>
            <w:r w:rsidRPr="00186EB4">
              <w:rPr>
                <w:rFonts w:cs="Times New Roman"/>
                <w:w w:val="102"/>
                <w:sz w:val="22"/>
              </w:rPr>
              <w:t xml:space="preserve">izvērtēti 23 LR raidījumi, raidieraksti vai multimediju saturs, tai skaitā, LR1 ziņu un informatīvi analītiskie raidījumi „Labrīt”, „Pusdiena”, „Laikmeta Kruspunktā, kā arī raidījuma „Krustpunktā” multimedialitāte. No LR4 ziņu un informatīvi analītiskajiem raidījumiem izvērtēti „Šodien 13.00”, „Dienas notikumu apskats”, kā arī „Doma laukuma” digitālais saturs. </w:t>
            </w:r>
          </w:p>
          <w:p w14:paraId="228B7151" w14:textId="77777777" w:rsidR="000F4C61" w:rsidRPr="00186EB4" w:rsidRDefault="000F4C61" w:rsidP="002831D7">
            <w:pPr>
              <w:rPr>
                <w:rFonts w:cs="Times New Roman"/>
                <w:sz w:val="22"/>
              </w:rPr>
            </w:pPr>
            <w:r w:rsidRPr="00186EB4">
              <w:rPr>
                <w:rFonts w:cs="Times New Roman"/>
                <w:w w:val="102"/>
                <w:sz w:val="22"/>
              </w:rPr>
              <w:t>Saskaņā ar izvērtējumiem un sabiedriskā labuma rezultātiem ir veiktas izmaiņas gan LR4 „Doma laukumā” un ziņu apskatos, gan LR1 „Labrīt” un „Pusdiena”, kā arī būtiski pārkārtota LR1 laika josla darbdienās no plkst. 16.00 līdz 18.00, saīsinot raidījumu „Pēcpusdiena”, ieviešot divus jaunus 15 minūšu formātus un izveidojot jaunu raidījumu „Starpbrīdis”.</w:t>
            </w:r>
          </w:p>
        </w:tc>
        <w:tc>
          <w:tcPr>
            <w:tcW w:w="1627" w:type="dxa"/>
          </w:tcPr>
          <w:p w14:paraId="5A86F881" w14:textId="77777777" w:rsidR="000F4C61" w:rsidRPr="00186EB4" w:rsidRDefault="000F4C61" w:rsidP="002831D7">
            <w:pPr>
              <w:pStyle w:val="NoSpacing"/>
              <w:rPr>
                <w:rFonts w:cs="Times New Roman"/>
                <w:sz w:val="22"/>
              </w:rPr>
            </w:pPr>
            <w:r w:rsidRPr="00186EB4">
              <w:rPr>
                <w:rFonts w:cs="Times New Roman"/>
                <w:sz w:val="22"/>
              </w:rPr>
              <w:t xml:space="preserve">Raidījumu tematika tiek uzskaitīta, un par to iesniegta atskaite. Redaktori iegūtos datus ņem vērā, plānojot saturu. </w:t>
            </w:r>
          </w:p>
          <w:p w14:paraId="06F86307" w14:textId="77777777" w:rsidR="000F4C61" w:rsidRPr="00186EB4" w:rsidRDefault="000F4C61" w:rsidP="002831D7">
            <w:pPr>
              <w:rPr>
                <w:rFonts w:cs="Times New Roman"/>
                <w:sz w:val="22"/>
              </w:rPr>
            </w:pPr>
          </w:p>
        </w:tc>
      </w:tr>
      <w:tr w:rsidR="000F4C61" w:rsidRPr="00186EB4" w14:paraId="0F768C23" w14:textId="77777777" w:rsidTr="002831D7">
        <w:tc>
          <w:tcPr>
            <w:tcW w:w="528" w:type="dxa"/>
            <w:vMerge/>
          </w:tcPr>
          <w:p w14:paraId="333B4EE0" w14:textId="77777777" w:rsidR="000F4C61" w:rsidRPr="00186EB4" w:rsidRDefault="000F4C61" w:rsidP="002831D7">
            <w:pPr>
              <w:rPr>
                <w:rFonts w:cs="Times New Roman"/>
                <w:sz w:val="22"/>
              </w:rPr>
            </w:pPr>
          </w:p>
        </w:tc>
        <w:tc>
          <w:tcPr>
            <w:tcW w:w="7768" w:type="dxa"/>
            <w:gridSpan w:val="4"/>
          </w:tcPr>
          <w:p w14:paraId="054DA9C5" w14:textId="77777777" w:rsidR="000F4C61" w:rsidRPr="00186EB4" w:rsidRDefault="000F4C61" w:rsidP="002831D7">
            <w:pPr>
              <w:rPr>
                <w:rFonts w:cs="Times New Roman"/>
                <w:b/>
                <w:bCs/>
                <w:sz w:val="22"/>
              </w:rPr>
            </w:pPr>
            <w:r w:rsidRPr="00186EB4">
              <w:rPr>
                <w:rFonts w:cs="Times New Roman"/>
                <w:b/>
                <w:bCs/>
                <w:sz w:val="22"/>
              </w:rPr>
              <w:t>Padomes vērtējums: Izpildīts</w:t>
            </w:r>
          </w:p>
        </w:tc>
      </w:tr>
    </w:tbl>
    <w:p w14:paraId="51EADC93" w14:textId="77777777" w:rsidR="000F4C61" w:rsidRPr="00186EB4" w:rsidRDefault="000F4C61" w:rsidP="000F4C61">
      <w:pPr>
        <w:rPr>
          <w:rFonts w:cs="Times New Roman"/>
          <w:sz w:val="22"/>
        </w:rPr>
      </w:pPr>
    </w:p>
    <w:tbl>
      <w:tblPr>
        <w:tblStyle w:val="TableGrid"/>
        <w:tblW w:w="0" w:type="auto"/>
        <w:tblLook w:val="04A0" w:firstRow="1" w:lastRow="0" w:firstColumn="1" w:lastColumn="0" w:noHBand="0" w:noVBand="1"/>
      </w:tblPr>
      <w:tblGrid>
        <w:gridCol w:w="528"/>
        <w:gridCol w:w="2329"/>
        <w:gridCol w:w="1418"/>
        <w:gridCol w:w="2388"/>
        <w:gridCol w:w="1633"/>
      </w:tblGrid>
      <w:tr w:rsidR="000F4C61" w:rsidRPr="00186EB4" w14:paraId="71C090FB" w14:textId="77777777" w:rsidTr="002831D7">
        <w:tc>
          <w:tcPr>
            <w:tcW w:w="528" w:type="dxa"/>
          </w:tcPr>
          <w:p w14:paraId="3A1CE6A5" w14:textId="77777777" w:rsidR="000F4C61" w:rsidRPr="00186EB4" w:rsidRDefault="000F4C61" w:rsidP="002831D7">
            <w:pPr>
              <w:rPr>
                <w:rFonts w:cs="Times New Roman"/>
                <w:b/>
                <w:bCs/>
                <w:sz w:val="22"/>
              </w:rPr>
            </w:pPr>
            <w:r w:rsidRPr="00186EB4">
              <w:rPr>
                <w:rFonts w:cs="Times New Roman"/>
                <w:b/>
                <w:bCs/>
                <w:sz w:val="22"/>
              </w:rPr>
              <w:t>Nr.</w:t>
            </w:r>
          </w:p>
        </w:tc>
        <w:tc>
          <w:tcPr>
            <w:tcW w:w="2329" w:type="dxa"/>
          </w:tcPr>
          <w:p w14:paraId="01C9095C" w14:textId="77777777" w:rsidR="000F4C61" w:rsidRPr="00186EB4" w:rsidRDefault="000F4C61" w:rsidP="002831D7">
            <w:pPr>
              <w:rPr>
                <w:rFonts w:cs="Times New Roman"/>
                <w:b/>
                <w:bCs/>
                <w:sz w:val="22"/>
              </w:rPr>
            </w:pPr>
            <w:r w:rsidRPr="00186EB4">
              <w:rPr>
                <w:rFonts w:cs="Times New Roman"/>
                <w:b/>
                <w:bCs/>
                <w:sz w:val="22"/>
              </w:rPr>
              <w:t>Uzdevums</w:t>
            </w:r>
          </w:p>
        </w:tc>
        <w:tc>
          <w:tcPr>
            <w:tcW w:w="1418" w:type="dxa"/>
          </w:tcPr>
          <w:p w14:paraId="1878B17E" w14:textId="77777777" w:rsidR="000F4C61" w:rsidRPr="00186EB4" w:rsidRDefault="000F4C61" w:rsidP="002831D7">
            <w:pPr>
              <w:rPr>
                <w:rFonts w:cs="Times New Roman"/>
                <w:b/>
                <w:bCs/>
                <w:sz w:val="22"/>
              </w:rPr>
            </w:pPr>
            <w:r w:rsidRPr="00186EB4">
              <w:rPr>
                <w:rFonts w:cs="Times New Roman"/>
                <w:b/>
                <w:bCs/>
                <w:sz w:val="22"/>
              </w:rPr>
              <w:t>Rezultatīvie rādītāji</w:t>
            </w:r>
          </w:p>
        </w:tc>
        <w:tc>
          <w:tcPr>
            <w:tcW w:w="2388" w:type="dxa"/>
          </w:tcPr>
          <w:p w14:paraId="693DE28D" w14:textId="77777777" w:rsidR="000F4C61" w:rsidRPr="00186EB4" w:rsidRDefault="000F4C61" w:rsidP="002831D7">
            <w:pPr>
              <w:rPr>
                <w:rFonts w:cs="Times New Roman"/>
                <w:b/>
                <w:bCs/>
                <w:sz w:val="22"/>
              </w:rPr>
            </w:pPr>
            <w:r w:rsidRPr="00186EB4">
              <w:rPr>
                <w:rFonts w:cs="Times New Roman"/>
                <w:b/>
                <w:bCs/>
                <w:sz w:val="22"/>
              </w:rPr>
              <w:t>Uzdevuma izpilde</w:t>
            </w:r>
          </w:p>
        </w:tc>
        <w:tc>
          <w:tcPr>
            <w:tcW w:w="1633" w:type="dxa"/>
          </w:tcPr>
          <w:p w14:paraId="06291969" w14:textId="77777777" w:rsidR="000F4C61" w:rsidRPr="00186EB4" w:rsidRDefault="000F4C61" w:rsidP="002831D7">
            <w:pPr>
              <w:rPr>
                <w:rFonts w:cs="Times New Roman"/>
                <w:b/>
                <w:bCs/>
                <w:sz w:val="22"/>
              </w:rPr>
            </w:pPr>
            <w:r w:rsidRPr="00186EB4">
              <w:rPr>
                <w:rFonts w:cs="Times New Roman"/>
                <w:b/>
                <w:bCs/>
                <w:sz w:val="22"/>
              </w:rPr>
              <w:t>Rezultatīvo rādītāju izpilde</w:t>
            </w:r>
          </w:p>
        </w:tc>
      </w:tr>
      <w:tr w:rsidR="000F4C61" w:rsidRPr="00186EB4" w14:paraId="117A36B6" w14:textId="77777777" w:rsidTr="002831D7">
        <w:tc>
          <w:tcPr>
            <w:tcW w:w="528" w:type="dxa"/>
            <w:vMerge w:val="restart"/>
          </w:tcPr>
          <w:p w14:paraId="0386E419" w14:textId="77777777" w:rsidR="000F4C61" w:rsidRPr="00186EB4" w:rsidRDefault="000F4C61" w:rsidP="002831D7">
            <w:pPr>
              <w:rPr>
                <w:rFonts w:cs="Times New Roman"/>
                <w:sz w:val="22"/>
              </w:rPr>
            </w:pPr>
            <w:r w:rsidRPr="00186EB4">
              <w:rPr>
                <w:rFonts w:cs="Times New Roman"/>
                <w:sz w:val="22"/>
              </w:rPr>
              <w:t>3.</w:t>
            </w:r>
          </w:p>
        </w:tc>
        <w:tc>
          <w:tcPr>
            <w:tcW w:w="2329" w:type="dxa"/>
          </w:tcPr>
          <w:p w14:paraId="68E950BF" w14:textId="77777777" w:rsidR="000F4C61" w:rsidRPr="00186EB4" w:rsidRDefault="000F4C61" w:rsidP="002831D7">
            <w:pPr>
              <w:rPr>
                <w:rFonts w:cs="Times New Roman"/>
                <w:sz w:val="22"/>
                <w:lang w:eastAsia="en-GB"/>
              </w:rPr>
            </w:pPr>
            <w:r w:rsidRPr="00186EB4">
              <w:rPr>
                <w:rFonts w:cs="Times New Roman"/>
                <w:color w:val="000000" w:themeColor="text1"/>
                <w:sz w:val="22"/>
                <w:lang w:eastAsia="en-GB"/>
              </w:rPr>
              <w:t xml:space="preserve">Informatīvi analītisko un pētniecisko raidījumu stiprināšana, īpaši LR1 un LR4, ja iespējams, turpinot palielināt pētnieciskā satura īpatsvaru. </w:t>
            </w:r>
          </w:p>
          <w:p w14:paraId="59CB9C08" w14:textId="77777777" w:rsidR="000F4C61" w:rsidRPr="00186EB4" w:rsidRDefault="000F4C61" w:rsidP="002831D7">
            <w:pPr>
              <w:rPr>
                <w:rFonts w:cs="Times New Roman"/>
                <w:sz w:val="22"/>
              </w:rPr>
            </w:pPr>
          </w:p>
        </w:tc>
        <w:tc>
          <w:tcPr>
            <w:tcW w:w="1418" w:type="dxa"/>
          </w:tcPr>
          <w:p w14:paraId="732DC747" w14:textId="77777777" w:rsidR="000F4C61" w:rsidRPr="00186EB4" w:rsidRDefault="000F4C61" w:rsidP="002831D7">
            <w:pPr>
              <w:rPr>
                <w:rFonts w:cs="Times New Roman"/>
                <w:sz w:val="22"/>
              </w:rPr>
            </w:pPr>
            <w:r w:rsidRPr="00186EB4">
              <w:rPr>
                <w:rFonts w:cs="Times New Roman"/>
                <w:sz w:val="22"/>
              </w:rPr>
              <w:t>Žanrs: pētnieciskais saturs LR programmās.</w:t>
            </w:r>
          </w:p>
          <w:p w14:paraId="3E42EFF8" w14:textId="77777777" w:rsidR="000F4C61" w:rsidRPr="00186EB4" w:rsidRDefault="000F4C61" w:rsidP="002831D7">
            <w:pPr>
              <w:rPr>
                <w:rFonts w:cs="Times New Roman"/>
                <w:sz w:val="22"/>
              </w:rPr>
            </w:pPr>
          </w:p>
          <w:p w14:paraId="28FCDCA1" w14:textId="77777777" w:rsidR="000F4C61" w:rsidRPr="00186EB4" w:rsidRDefault="000F4C61" w:rsidP="002831D7">
            <w:pPr>
              <w:rPr>
                <w:rFonts w:cs="Times New Roman"/>
                <w:sz w:val="22"/>
              </w:rPr>
            </w:pPr>
            <w:r w:rsidRPr="00186EB4">
              <w:rPr>
                <w:rFonts w:cs="Times New Roman"/>
                <w:sz w:val="22"/>
              </w:rPr>
              <w:t xml:space="preserve">2022:  ne mazāk kā 2021.gadā.  </w:t>
            </w:r>
          </w:p>
        </w:tc>
        <w:tc>
          <w:tcPr>
            <w:tcW w:w="2388" w:type="dxa"/>
          </w:tcPr>
          <w:p w14:paraId="07A8D6AC" w14:textId="77777777" w:rsidR="000F4C61" w:rsidRPr="00186EB4" w:rsidRDefault="000F4C61" w:rsidP="002831D7">
            <w:pPr>
              <w:pStyle w:val="NoSpacing"/>
              <w:rPr>
                <w:rFonts w:cs="Times New Roman"/>
                <w:sz w:val="22"/>
              </w:rPr>
            </w:pPr>
            <w:r w:rsidRPr="00186EB4">
              <w:rPr>
                <w:rFonts w:cs="Times New Roman"/>
                <w:sz w:val="22"/>
              </w:rPr>
              <w:t xml:space="preserve">LR analītiskā un pētnieciskā satura prioritātes 2022.gadā noteica Krievijas sāktais plaša mēroga karš Ukrainā un 14.Saeimas vēlēšanas. Pirms Saeimas vēlēšanām ZD un PŽD veidoja pētniecisku sižetu sēriju par vēlēšanu kandidātu sarakstiem. Rudenī sāka skanēt oriģinālpodkāsts „Drošinātājs”, kura mērķis ir sniegt padziļinātu informāciju, tai skaitā analīzi par notikumiem saistībā ar karu Ukrainā un tā ietekmi uz starptautisko drošību. </w:t>
            </w:r>
          </w:p>
          <w:p w14:paraId="73403137" w14:textId="77777777" w:rsidR="000F4C61" w:rsidRPr="00186EB4" w:rsidRDefault="000F4C61" w:rsidP="002831D7">
            <w:pPr>
              <w:pStyle w:val="NoSpacing"/>
              <w:rPr>
                <w:rFonts w:cs="Times New Roman"/>
                <w:sz w:val="22"/>
              </w:rPr>
            </w:pPr>
            <w:r w:rsidRPr="00186EB4">
              <w:rPr>
                <w:rFonts w:cs="Times New Roman"/>
                <w:sz w:val="22"/>
              </w:rPr>
              <w:t xml:space="preserve">Bez tam ZD veidoja analītisko sižetu ciklu „Zaudētais siltums”. </w:t>
            </w:r>
          </w:p>
          <w:p w14:paraId="00ACF5AF" w14:textId="77777777" w:rsidR="000F4C61" w:rsidRPr="00186EB4" w:rsidRDefault="000F4C61" w:rsidP="002831D7">
            <w:pPr>
              <w:pStyle w:val="NoSpacing"/>
              <w:rPr>
                <w:rFonts w:cs="Times New Roman"/>
                <w:sz w:val="22"/>
              </w:rPr>
            </w:pPr>
            <w:r w:rsidRPr="00186EB4">
              <w:rPr>
                <w:rFonts w:cs="Times New Roman"/>
                <w:sz w:val="22"/>
              </w:rPr>
              <w:t>Ieviesta LR4 raidījuma „Doma laukums” jauna struktūra, kas nodrošina lielāku raidījuma dinamiku un daudzveidību.</w:t>
            </w:r>
          </w:p>
          <w:p w14:paraId="0659E0DE" w14:textId="77777777" w:rsidR="000F4C61" w:rsidRPr="00186EB4" w:rsidRDefault="000F4C61" w:rsidP="002831D7">
            <w:pPr>
              <w:pStyle w:val="NoSpacing"/>
              <w:rPr>
                <w:rFonts w:cs="Times New Roman"/>
                <w:sz w:val="22"/>
              </w:rPr>
            </w:pPr>
            <w:r w:rsidRPr="00186EB4">
              <w:rPr>
                <w:rFonts w:cs="Times New Roman"/>
                <w:sz w:val="22"/>
              </w:rPr>
              <w:t>Diskusiju raidījums „Atklātais jautājums” tika pārveidots par diskusiju platformu „Atklātā saruna” ar mērķi nodrošināt lielāku viedokļu daudzveidību un operativitāti aktuālo jautājumu apspriešanā.</w:t>
            </w:r>
          </w:p>
          <w:p w14:paraId="41145128" w14:textId="77777777" w:rsidR="000F4C61" w:rsidRPr="00186EB4" w:rsidRDefault="000F4C61" w:rsidP="002831D7">
            <w:pPr>
              <w:rPr>
                <w:rFonts w:cs="Times New Roman"/>
                <w:sz w:val="22"/>
              </w:rPr>
            </w:pPr>
            <w:r w:rsidRPr="00186EB4">
              <w:rPr>
                <w:rFonts w:cs="Times New Roman"/>
                <w:sz w:val="22"/>
              </w:rPr>
              <w:t>Tika turpināta LR1 pētniecisko raidījumu adaptācija un tulkošana LR4 saturam un formātam.</w:t>
            </w:r>
          </w:p>
        </w:tc>
        <w:tc>
          <w:tcPr>
            <w:tcW w:w="1633" w:type="dxa"/>
          </w:tcPr>
          <w:p w14:paraId="437A4CD2" w14:textId="77777777" w:rsidR="000F4C61" w:rsidRPr="00186EB4" w:rsidRDefault="000F4C61" w:rsidP="002831D7">
            <w:pPr>
              <w:pStyle w:val="NoSpacing"/>
              <w:rPr>
                <w:rFonts w:cs="Times New Roman"/>
                <w:sz w:val="22"/>
              </w:rPr>
            </w:pPr>
            <w:r w:rsidRPr="00186EB4">
              <w:rPr>
                <w:rFonts w:cs="Times New Roman"/>
                <w:sz w:val="22"/>
              </w:rPr>
              <w:t>2021.gadā - 57,4h</w:t>
            </w:r>
          </w:p>
          <w:p w14:paraId="45E1F459" w14:textId="77777777" w:rsidR="000F4C61" w:rsidRPr="00186EB4" w:rsidRDefault="000F4C61" w:rsidP="002831D7">
            <w:pPr>
              <w:pStyle w:val="NoSpacing"/>
              <w:rPr>
                <w:rFonts w:cs="Times New Roman"/>
                <w:sz w:val="22"/>
              </w:rPr>
            </w:pPr>
            <w:r w:rsidRPr="00186EB4">
              <w:rPr>
                <w:rFonts w:cs="Times New Roman"/>
                <w:sz w:val="22"/>
              </w:rPr>
              <w:t>2022.gadā – 57,4 h</w:t>
            </w:r>
          </w:p>
          <w:p w14:paraId="0867CEEE" w14:textId="77777777" w:rsidR="000F4C61" w:rsidRPr="00186EB4" w:rsidRDefault="000F4C61" w:rsidP="002831D7">
            <w:pPr>
              <w:rPr>
                <w:rFonts w:cs="Times New Roman"/>
                <w:sz w:val="22"/>
              </w:rPr>
            </w:pPr>
          </w:p>
        </w:tc>
      </w:tr>
      <w:tr w:rsidR="000F4C61" w:rsidRPr="00186EB4" w14:paraId="20A9C443" w14:textId="77777777" w:rsidTr="002831D7">
        <w:tc>
          <w:tcPr>
            <w:tcW w:w="528" w:type="dxa"/>
            <w:vMerge/>
          </w:tcPr>
          <w:p w14:paraId="1891AB14" w14:textId="77777777" w:rsidR="000F4C61" w:rsidRPr="00186EB4" w:rsidRDefault="000F4C61" w:rsidP="002831D7">
            <w:pPr>
              <w:rPr>
                <w:rFonts w:cs="Times New Roman"/>
                <w:sz w:val="22"/>
              </w:rPr>
            </w:pPr>
          </w:p>
        </w:tc>
        <w:tc>
          <w:tcPr>
            <w:tcW w:w="2329" w:type="dxa"/>
          </w:tcPr>
          <w:p w14:paraId="275CD245" w14:textId="77777777" w:rsidR="000F4C61" w:rsidRPr="00186EB4" w:rsidRDefault="000F4C61" w:rsidP="002831D7">
            <w:pPr>
              <w:rPr>
                <w:rFonts w:cs="Times New Roman"/>
                <w:sz w:val="22"/>
              </w:rPr>
            </w:pPr>
            <w:r w:rsidRPr="00186EB4">
              <w:rPr>
                <w:rFonts w:cs="Times New Roman"/>
                <w:color w:val="000000" w:themeColor="text1"/>
                <w:sz w:val="22"/>
                <w:lang w:eastAsia="en-GB"/>
              </w:rPr>
              <w:t xml:space="preserve">Veicināt LR Ziņu dienesta un LR pētnieciskās redakcijas sadarbību, palielinot </w:t>
            </w:r>
            <w:r w:rsidRPr="00186EB4">
              <w:rPr>
                <w:rFonts w:cs="Times New Roman"/>
                <w:sz w:val="22"/>
                <w:lang w:eastAsia="en-GB"/>
              </w:rPr>
              <w:t xml:space="preserve">analītiskā un pētnieciskā satura kopapjomu galvenajos ziņu un informatīvi analītiskajos raidījumos. </w:t>
            </w:r>
            <w:r w:rsidRPr="00186EB4">
              <w:rPr>
                <w:rFonts w:cs="Times New Roman"/>
                <w:color w:val="000000" w:themeColor="text1"/>
                <w:sz w:val="22"/>
                <w:lang w:eastAsia="en-GB"/>
              </w:rPr>
              <w:t xml:space="preserve">  </w:t>
            </w:r>
          </w:p>
        </w:tc>
        <w:tc>
          <w:tcPr>
            <w:tcW w:w="1418" w:type="dxa"/>
          </w:tcPr>
          <w:p w14:paraId="2EFB56CB" w14:textId="77777777" w:rsidR="000F4C61" w:rsidRPr="00186EB4" w:rsidRDefault="000F4C61" w:rsidP="002831D7">
            <w:pPr>
              <w:rPr>
                <w:rFonts w:cs="Times New Roman"/>
                <w:sz w:val="22"/>
              </w:rPr>
            </w:pPr>
            <w:r w:rsidRPr="00186EB4">
              <w:rPr>
                <w:rFonts w:cs="Times New Roman"/>
                <w:sz w:val="22"/>
              </w:rPr>
              <w:t>Jauns sadarbības projekts satura veidošanā.</w:t>
            </w:r>
          </w:p>
          <w:p w14:paraId="7B3D6649" w14:textId="77777777" w:rsidR="000F4C61" w:rsidRPr="00186EB4" w:rsidRDefault="000F4C61" w:rsidP="002831D7">
            <w:pPr>
              <w:rPr>
                <w:rFonts w:cs="Times New Roman"/>
                <w:sz w:val="22"/>
              </w:rPr>
            </w:pPr>
          </w:p>
        </w:tc>
        <w:tc>
          <w:tcPr>
            <w:tcW w:w="2388" w:type="dxa"/>
          </w:tcPr>
          <w:p w14:paraId="7D89F5BA" w14:textId="77777777" w:rsidR="000F4C61" w:rsidRPr="00186EB4" w:rsidRDefault="000F4C61" w:rsidP="002831D7">
            <w:pPr>
              <w:pStyle w:val="NoSpacing"/>
              <w:rPr>
                <w:rFonts w:cs="Times New Roman"/>
                <w:sz w:val="22"/>
                <w:lang w:eastAsia="en-GB"/>
              </w:rPr>
            </w:pPr>
            <w:r w:rsidRPr="00186EB4">
              <w:rPr>
                <w:rFonts w:cs="Times New Roman"/>
                <w:sz w:val="22"/>
                <w:lang w:eastAsia="en-GB"/>
              </w:rPr>
              <w:t>ZD un PŽD pirms Saeimas vēlēšanām veica kopīgu vēlēšanu kandidātu sarakstu izpēti.</w:t>
            </w:r>
          </w:p>
          <w:p w14:paraId="30A4E079" w14:textId="77777777" w:rsidR="000F4C61" w:rsidRPr="00186EB4" w:rsidRDefault="000F4C61" w:rsidP="002831D7">
            <w:pPr>
              <w:pStyle w:val="NoSpacing"/>
              <w:rPr>
                <w:rFonts w:cs="Times New Roman"/>
                <w:sz w:val="22"/>
                <w:lang w:eastAsia="en-GB"/>
              </w:rPr>
            </w:pPr>
            <w:r w:rsidRPr="00186EB4">
              <w:rPr>
                <w:rFonts w:cs="Times New Roman"/>
                <w:sz w:val="22"/>
                <w:lang w:eastAsia="en-GB"/>
              </w:rPr>
              <w:t>Gada sākumā tika īstenots projekts „Zeme, kur dzer” par alkohola izplatības postu Latvijā, un tā veidošanā piedalījās ZD, PŽD, vairāku LR1 un LR4 raidījumu autori, ļaujot tematam izskanēt dažādos raidījumos un kanālos, kā arī digitālajā vidē.</w:t>
            </w:r>
          </w:p>
          <w:p w14:paraId="40445E32" w14:textId="77777777" w:rsidR="000F4C61" w:rsidRPr="00186EB4" w:rsidRDefault="000F4C61" w:rsidP="002831D7">
            <w:pPr>
              <w:pStyle w:val="NoSpacing"/>
              <w:rPr>
                <w:rFonts w:cs="Times New Roman"/>
                <w:sz w:val="22"/>
                <w:lang w:eastAsia="en-GB"/>
              </w:rPr>
            </w:pPr>
          </w:p>
          <w:p w14:paraId="19DE6EA5" w14:textId="77777777" w:rsidR="000F4C61" w:rsidRPr="00186EB4" w:rsidRDefault="000F4C61" w:rsidP="002831D7">
            <w:pPr>
              <w:pStyle w:val="NoSpacing"/>
              <w:rPr>
                <w:rFonts w:cs="Times New Roman"/>
                <w:sz w:val="22"/>
                <w:lang w:eastAsia="en-GB"/>
              </w:rPr>
            </w:pPr>
            <w:r w:rsidRPr="00186EB4">
              <w:rPr>
                <w:rFonts w:cs="Times New Roman"/>
                <w:sz w:val="22"/>
                <w:lang w:eastAsia="en-GB"/>
              </w:rPr>
              <w:t xml:space="preserve">Podkāsts „Drošinātājs” tiek veidots gan latviešu valodā, gan pielāgots krievu valodā.  </w:t>
            </w:r>
          </w:p>
        </w:tc>
        <w:tc>
          <w:tcPr>
            <w:tcW w:w="1633" w:type="dxa"/>
          </w:tcPr>
          <w:p w14:paraId="0547788D" w14:textId="77777777" w:rsidR="000F4C61" w:rsidRPr="00186EB4" w:rsidRDefault="000F4C61" w:rsidP="002831D7">
            <w:pPr>
              <w:pStyle w:val="NoSpacing"/>
              <w:rPr>
                <w:rFonts w:cs="Times New Roman"/>
                <w:sz w:val="22"/>
              </w:rPr>
            </w:pPr>
            <w:r w:rsidRPr="00186EB4">
              <w:rPr>
                <w:rFonts w:cs="Times New Roman"/>
                <w:sz w:val="22"/>
              </w:rPr>
              <w:t>Jaunie projekti, kur notika sadarbība starp LR struktūrām:</w:t>
            </w:r>
          </w:p>
          <w:p w14:paraId="21E86D13" w14:textId="77777777" w:rsidR="000F4C61" w:rsidRPr="00186EB4" w:rsidRDefault="000F4C61" w:rsidP="002831D7">
            <w:pPr>
              <w:pStyle w:val="NoSpacing"/>
              <w:rPr>
                <w:rFonts w:cs="Times New Roman"/>
                <w:sz w:val="22"/>
              </w:rPr>
            </w:pPr>
            <w:r w:rsidRPr="00186EB4">
              <w:rPr>
                <w:rFonts w:cs="Times New Roman"/>
                <w:sz w:val="22"/>
              </w:rPr>
              <w:t>partiju izpētes cikls pirms vēlēšanām;</w:t>
            </w:r>
          </w:p>
          <w:p w14:paraId="6CAD400D" w14:textId="77777777" w:rsidR="000F4C61" w:rsidRPr="00186EB4" w:rsidRDefault="000F4C61" w:rsidP="002831D7">
            <w:pPr>
              <w:pStyle w:val="NoSpacing"/>
              <w:rPr>
                <w:rFonts w:cs="Times New Roman"/>
                <w:sz w:val="22"/>
              </w:rPr>
            </w:pPr>
            <w:r w:rsidRPr="00186EB4">
              <w:rPr>
                <w:rFonts w:cs="Times New Roman"/>
                <w:sz w:val="22"/>
              </w:rPr>
              <w:t>analītiskā satura cikls „Zeme, kur dzer”;</w:t>
            </w:r>
          </w:p>
          <w:p w14:paraId="4D7F1DDF" w14:textId="77777777" w:rsidR="000F4C61" w:rsidRPr="00186EB4" w:rsidRDefault="000F4C61" w:rsidP="002831D7">
            <w:pPr>
              <w:rPr>
                <w:rFonts w:cs="Times New Roman"/>
                <w:sz w:val="22"/>
              </w:rPr>
            </w:pPr>
            <w:r w:rsidRPr="00186EB4">
              <w:rPr>
                <w:rFonts w:cs="Times New Roman"/>
                <w:sz w:val="22"/>
              </w:rPr>
              <w:t>podkāsts „Drošinātājs”.</w:t>
            </w:r>
          </w:p>
        </w:tc>
      </w:tr>
      <w:tr w:rsidR="000F4C61" w:rsidRPr="00186EB4" w14:paraId="3D8DE022" w14:textId="77777777" w:rsidTr="002831D7">
        <w:tc>
          <w:tcPr>
            <w:tcW w:w="528" w:type="dxa"/>
            <w:vMerge/>
          </w:tcPr>
          <w:p w14:paraId="2BDB066C" w14:textId="77777777" w:rsidR="000F4C61" w:rsidRPr="00186EB4" w:rsidRDefault="000F4C61" w:rsidP="002831D7">
            <w:pPr>
              <w:rPr>
                <w:rFonts w:cs="Times New Roman"/>
                <w:sz w:val="22"/>
              </w:rPr>
            </w:pPr>
          </w:p>
        </w:tc>
        <w:tc>
          <w:tcPr>
            <w:tcW w:w="2329" w:type="dxa"/>
          </w:tcPr>
          <w:p w14:paraId="0C922D09" w14:textId="77777777" w:rsidR="000F4C61" w:rsidRPr="00186EB4" w:rsidRDefault="000F4C61" w:rsidP="002831D7">
            <w:pPr>
              <w:rPr>
                <w:rFonts w:cs="Times New Roman"/>
                <w:sz w:val="22"/>
              </w:rPr>
            </w:pPr>
            <w:r w:rsidRPr="00186EB4">
              <w:rPr>
                <w:rFonts w:cs="Times New Roman"/>
                <w:sz w:val="22"/>
              </w:rPr>
              <w:t>Tematika: pētnieciskā un analītiska satura uzskaite LR1 un LR4 galvenajos ziņu un informatīvi analītiskajos raidījumos.</w:t>
            </w:r>
          </w:p>
        </w:tc>
        <w:tc>
          <w:tcPr>
            <w:tcW w:w="1418" w:type="dxa"/>
          </w:tcPr>
          <w:p w14:paraId="5ED676E7" w14:textId="77777777" w:rsidR="000F4C61" w:rsidRPr="00186EB4" w:rsidRDefault="000F4C61" w:rsidP="002831D7">
            <w:pPr>
              <w:rPr>
                <w:rFonts w:cs="Times New Roman"/>
                <w:sz w:val="22"/>
              </w:rPr>
            </w:pPr>
          </w:p>
        </w:tc>
        <w:tc>
          <w:tcPr>
            <w:tcW w:w="2388" w:type="dxa"/>
          </w:tcPr>
          <w:p w14:paraId="649C6471" w14:textId="77777777" w:rsidR="000F4C61" w:rsidRPr="00186EB4" w:rsidRDefault="000F4C61" w:rsidP="002831D7">
            <w:pPr>
              <w:pStyle w:val="NoSpacing"/>
              <w:rPr>
                <w:rFonts w:cs="Times New Roman"/>
                <w:sz w:val="22"/>
              </w:rPr>
            </w:pPr>
            <w:r w:rsidRPr="00186EB4">
              <w:rPr>
                <w:rFonts w:cs="Times New Roman"/>
                <w:sz w:val="22"/>
              </w:rPr>
              <w:t>Integrētā satura uzskaitē tiek izdalīts analītiskais un pētnieciskais saturs.</w:t>
            </w:r>
          </w:p>
          <w:p w14:paraId="5EC62BCD" w14:textId="77777777" w:rsidR="000F4C61" w:rsidRPr="00186EB4" w:rsidRDefault="000F4C61" w:rsidP="002831D7">
            <w:pPr>
              <w:rPr>
                <w:rFonts w:cs="Times New Roman"/>
                <w:sz w:val="22"/>
              </w:rPr>
            </w:pPr>
          </w:p>
        </w:tc>
        <w:tc>
          <w:tcPr>
            <w:tcW w:w="1633" w:type="dxa"/>
          </w:tcPr>
          <w:p w14:paraId="738B2EC3" w14:textId="77777777" w:rsidR="000F4C61" w:rsidRPr="00186EB4" w:rsidRDefault="000F4C61" w:rsidP="002831D7">
            <w:pPr>
              <w:rPr>
                <w:rFonts w:cs="Times New Roman"/>
                <w:sz w:val="22"/>
              </w:rPr>
            </w:pPr>
          </w:p>
        </w:tc>
      </w:tr>
      <w:tr w:rsidR="000F4C61" w:rsidRPr="00186EB4" w14:paraId="66722676" w14:textId="77777777" w:rsidTr="002831D7">
        <w:tc>
          <w:tcPr>
            <w:tcW w:w="528" w:type="dxa"/>
            <w:vMerge/>
          </w:tcPr>
          <w:p w14:paraId="06DC4468" w14:textId="77777777" w:rsidR="000F4C61" w:rsidRPr="00186EB4" w:rsidRDefault="000F4C61" w:rsidP="002831D7">
            <w:pPr>
              <w:rPr>
                <w:rFonts w:cs="Times New Roman"/>
                <w:sz w:val="22"/>
              </w:rPr>
            </w:pPr>
          </w:p>
        </w:tc>
        <w:tc>
          <w:tcPr>
            <w:tcW w:w="7768" w:type="dxa"/>
            <w:gridSpan w:val="4"/>
          </w:tcPr>
          <w:p w14:paraId="4B390B45" w14:textId="77777777" w:rsidR="000F4C61" w:rsidRPr="00186EB4" w:rsidRDefault="000F4C61" w:rsidP="002831D7">
            <w:pPr>
              <w:rPr>
                <w:rFonts w:cs="Times New Roman"/>
                <w:b/>
                <w:bCs/>
                <w:sz w:val="22"/>
              </w:rPr>
            </w:pPr>
            <w:r w:rsidRPr="00186EB4">
              <w:rPr>
                <w:rFonts w:cs="Times New Roman"/>
                <w:b/>
                <w:bCs/>
                <w:sz w:val="22"/>
              </w:rPr>
              <w:t>Padomes vērtējums: Izpildīts</w:t>
            </w:r>
          </w:p>
        </w:tc>
      </w:tr>
    </w:tbl>
    <w:p w14:paraId="443A7940" w14:textId="77777777" w:rsidR="000F4C61" w:rsidRPr="00186EB4" w:rsidRDefault="000F4C61" w:rsidP="000F4C61">
      <w:pPr>
        <w:rPr>
          <w:rFonts w:cs="Times New Roman"/>
          <w:sz w:val="22"/>
        </w:rPr>
      </w:pPr>
    </w:p>
    <w:tbl>
      <w:tblPr>
        <w:tblStyle w:val="TableGrid"/>
        <w:tblW w:w="0" w:type="auto"/>
        <w:tblLook w:val="04A0" w:firstRow="1" w:lastRow="0" w:firstColumn="1" w:lastColumn="0" w:noHBand="0" w:noVBand="1"/>
      </w:tblPr>
      <w:tblGrid>
        <w:gridCol w:w="528"/>
        <w:gridCol w:w="2336"/>
        <w:gridCol w:w="1417"/>
        <w:gridCol w:w="2388"/>
        <w:gridCol w:w="1627"/>
      </w:tblGrid>
      <w:tr w:rsidR="000F4C61" w:rsidRPr="00186EB4" w14:paraId="285F9721" w14:textId="77777777" w:rsidTr="002831D7">
        <w:tc>
          <w:tcPr>
            <w:tcW w:w="528" w:type="dxa"/>
          </w:tcPr>
          <w:p w14:paraId="124A53CF" w14:textId="77777777" w:rsidR="000F4C61" w:rsidRPr="00186EB4" w:rsidRDefault="000F4C61" w:rsidP="002831D7">
            <w:pPr>
              <w:rPr>
                <w:rFonts w:cs="Times New Roman"/>
                <w:b/>
                <w:bCs/>
                <w:sz w:val="22"/>
              </w:rPr>
            </w:pPr>
            <w:r w:rsidRPr="00186EB4">
              <w:rPr>
                <w:rFonts w:cs="Times New Roman"/>
                <w:b/>
                <w:bCs/>
                <w:sz w:val="22"/>
              </w:rPr>
              <w:t>Nr.</w:t>
            </w:r>
          </w:p>
        </w:tc>
        <w:tc>
          <w:tcPr>
            <w:tcW w:w="2336" w:type="dxa"/>
          </w:tcPr>
          <w:p w14:paraId="487DF195" w14:textId="77777777" w:rsidR="000F4C61" w:rsidRPr="00186EB4" w:rsidRDefault="000F4C61" w:rsidP="002831D7">
            <w:pPr>
              <w:rPr>
                <w:rFonts w:cs="Times New Roman"/>
                <w:b/>
                <w:bCs/>
                <w:sz w:val="22"/>
              </w:rPr>
            </w:pPr>
            <w:r w:rsidRPr="00186EB4">
              <w:rPr>
                <w:rFonts w:cs="Times New Roman"/>
                <w:b/>
                <w:bCs/>
                <w:sz w:val="22"/>
              </w:rPr>
              <w:t>Uzdevums</w:t>
            </w:r>
          </w:p>
        </w:tc>
        <w:tc>
          <w:tcPr>
            <w:tcW w:w="1417" w:type="dxa"/>
          </w:tcPr>
          <w:p w14:paraId="22A9C29D" w14:textId="77777777" w:rsidR="000F4C61" w:rsidRPr="00186EB4" w:rsidRDefault="000F4C61" w:rsidP="002831D7">
            <w:pPr>
              <w:rPr>
                <w:rFonts w:cs="Times New Roman"/>
                <w:b/>
                <w:bCs/>
                <w:sz w:val="22"/>
              </w:rPr>
            </w:pPr>
            <w:r w:rsidRPr="00186EB4">
              <w:rPr>
                <w:rFonts w:cs="Times New Roman"/>
                <w:b/>
                <w:bCs/>
                <w:sz w:val="22"/>
              </w:rPr>
              <w:t>Rezultatīvie rādītāji</w:t>
            </w:r>
          </w:p>
        </w:tc>
        <w:tc>
          <w:tcPr>
            <w:tcW w:w="2388" w:type="dxa"/>
          </w:tcPr>
          <w:p w14:paraId="659BC093" w14:textId="77777777" w:rsidR="000F4C61" w:rsidRPr="00186EB4" w:rsidRDefault="000F4C61" w:rsidP="002831D7">
            <w:pPr>
              <w:rPr>
                <w:rFonts w:cs="Times New Roman"/>
                <w:b/>
                <w:bCs/>
                <w:sz w:val="22"/>
              </w:rPr>
            </w:pPr>
            <w:r w:rsidRPr="00186EB4">
              <w:rPr>
                <w:rFonts w:cs="Times New Roman"/>
                <w:b/>
                <w:bCs/>
                <w:sz w:val="22"/>
              </w:rPr>
              <w:t>Uzdevuma izpilde</w:t>
            </w:r>
          </w:p>
        </w:tc>
        <w:tc>
          <w:tcPr>
            <w:tcW w:w="1627" w:type="dxa"/>
          </w:tcPr>
          <w:p w14:paraId="2337A271" w14:textId="77777777" w:rsidR="000F4C61" w:rsidRPr="00186EB4" w:rsidRDefault="000F4C61" w:rsidP="002831D7">
            <w:pPr>
              <w:rPr>
                <w:rFonts w:cs="Times New Roman"/>
                <w:b/>
                <w:bCs/>
                <w:sz w:val="22"/>
              </w:rPr>
            </w:pPr>
            <w:r w:rsidRPr="00186EB4">
              <w:rPr>
                <w:rFonts w:cs="Times New Roman"/>
                <w:b/>
                <w:bCs/>
                <w:sz w:val="22"/>
              </w:rPr>
              <w:t>Rezultatīvo rādītāju izpilde</w:t>
            </w:r>
          </w:p>
        </w:tc>
      </w:tr>
      <w:tr w:rsidR="000F4C61" w:rsidRPr="00186EB4" w14:paraId="65EB986A" w14:textId="77777777" w:rsidTr="002831D7">
        <w:tc>
          <w:tcPr>
            <w:tcW w:w="528" w:type="dxa"/>
            <w:vMerge w:val="restart"/>
          </w:tcPr>
          <w:p w14:paraId="76358ACD" w14:textId="77777777" w:rsidR="000F4C61" w:rsidRPr="00186EB4" w:rsidRDefault="000F4C61" w:rsidP="002831D7">
            <w:pPr>
              <w:rPr>
                <w:rFonts w:cs="Times New Roman"/>
                <w:sz w:val="22"/>
              </w:rPr>
            </w:pPr>
            <w:r w:rsidRPr="00186EB4">
              <w:rPr>
                <w:rFonts w:cs="Times New Roman"/>
                <w:sz w:val="22"/>
              </w:rPr>
              <w:t>4.</w:t>
            </w:r>
          </w:p>
        </w:tc>
        <w:tc>
          <w:tcPr>
            <w:tcW w:w="2336" w:type="dxa"/>
          </w:tcPr>
          <w:p w14:paraId="7F1AD50D" w14:textId="77777777" w:rsidR="000F4C61" w:rsidRPr="00186EB4" w:rsidRDefault="000F4C61" w:rsidP="002831D7">
            <w:pPr>
              <w:rPr>
                <w:rFonts w:cs="Times New Roman"/>
                <w:sz w:val="22"/>
              </w:rPr>
            </w:pPr>
            <w:r w:rsidRPr="00186EB4">
              <w:rPr>
                <w:rFonts w:cs="Times New Roman"/>
                <w:sz w:val="22"/>
                <w:lang w:eastAsia="en-GB"/>
              </w:rPr>
              <w:t>Ņemot vērā SEPLPL 3.pantā 15. un 17. punktā minētos sabiedrisko mediju darbības pamatprincipus, palielināt sadarbību, tostarp multimediālu satura veidošanā ar Latvijas neatkarīgiem producentiem un citiem satura veidotājiem, tajā skaitā ar komerciālajiem medijiem.</w:t>
            </w:r>
          </w:p>
        </w:tc>
        <w:tc>
          <w:tcPr>
            <w:tcW w:w="1417" w:type="dxa"/>
          </w:tcPr>
          <w:p w14:paraId="436C5A38" w14:textId="77777777" w:rsidR="000F4C61" w:rsidRPr="00186EB4" w:rsidRDefault="000F4C61" w:rsidP="002831D7">
            <w:pPr>
              <w:rPr>
                <w:rFonts w:cs="Times New Roman"/>
                <w:sz w:val="22"/>
              </w:rPr>
            </w:pPr>
            <w:r w:rsidRPr="00186EB4">
              <w:rPr>
                <w:rFonts w:cs="Times New Roman"/>
                <w:sz w:val="22"/>
                <w:lang w:eastAsia="en-GB"/>
              </w:rPr>
              <w:t>Palielināts satura kopprojektu skaits ar citiem satura veidotājiem (izņemot LTV) – vismaz 6 satura kopprojekti.</w:t>
            </w:r>
          </w:p>
        </w:tc>
        <w:tc>
          <w:tcPr>
            <w:tcW w:w="2388" w:type="dxa"/>
          </w:tcPr>
          <w:p w14:paraId="2ECDF1FC" w14:textId="77777777" w:rsidR="000F4C61" w:rsidRPr="00186EB4" w:rsidRDefault="000F4C61" w:rsidP="002831D7">
            <w:pPr>
              <w:pStyle w:val="NoSpacing"/>
              <w:rPr>
                <w:rFonts w:cs="Times New Roman"/>
                <w:color w:val="000000"/>
                <w:sz w:val="22"/>
                <w:lang w:eastAsia="en-GB"/>
              </w:rPr>
            </w:pPr>
            <w:r w:rsidRPr="00186EB4">
              <w:rPr>
                <w:rFonts w:cs="Times New Roman"/>
                <w:color w:val="000000"/>
                <w:sz w:val="22"/>
                <w:lang w:eastAsia="en-GB"/>
              </w:rPr>
              <w:t xml:space="preserve">2022.gadā LR ir paplašinājis sadarbību satura veidošanā ar jauniem ārštata autoriem, neatkarīgajiem producentiem un citiem medijiem. LR1 vairākus raidījumus sākuši veidot ārštata autori – raidījumu „Brīvības bulvāris” vada Gints Grūbe; „Laikmeta Krustpunktā” – Arnis Krauze; podkāstu „Drošinātājs” – Dīvs Reiznieks; “Lasām un pļāpājam. Tiem un ar tiem, kas vēl neiet uz darbu” – Lauris Gundars. </w:t>
            </w:r>
          </w:p>
          <w:p w14:paraId="2DC909A5" w14:textId="77777777" w:rsidR="000F4C61" w:rsidRPr="00186EB4" w:rsidRDefault="000F4C61" w:rsidP="002831D7">
            <w:pPr>
              <w:pStyle w:val="NoSpacing"/>
              <w:rPr>
                <w:rFonts w:cs="Times New Roman"/>
                <w:sz w:val="22"/>
                <w:lang w:eastAsia="en-GB"/>
              </w:rPr>
            </w:pPr>
            <w:r w:rsidRPr="00186EB4">
              <w:rPr>
                <w:rFonts w:cs="Times New Roman"/>
                <w:sz w:val="22"/>
                <w:lang w:eastAsia="en-GB"/>
              </w:rPr>
              <w:t>Katru dienu LR4 ēterā skanēja</w:t>
            </w:r>
            <w:r w:rsidRPr="00186EB4">
              <w:rPr>
                <w:rFonts w:cs="Times New Roman"/>
                <w:sz w:val="22"/>
              </w:rPr>
              <w:t xml:space="preserve"> neatkarīgā producenta „BBG”, kas pārstāv „Radio Free Europe/Radio Liberty”, raidījumi par starptautiskajiem notikumiem</w:t>
            </w:r>
            <w:r w:rsidRPr="00186EB4">
              <w:rPr>
                <w:rFonts w:cs="Times New Roman"/>
                <w:sz w:val="22"/>
                <w:lang w:eastAsia="en-GB"/>
              </w:rPr>
              <w:t>.</w:t>
            </w:r>
          </w:p>
          <w:p w14:paraId="1483C228" w14:textId="77777777" w:rsidR="000F4C61" w:rsidRPr="00186EB4" w:rsidRDefault="000F4C61" w:rsidP="002831D7">
            <w:pPr>
              <w:pStyle w:val="NoSpacing"/>
              <w:rPr>
                <w:rFonts w:cs="Times New Roman"/>
                <w:sz w:val="22"/>
                <w:lang w:eastAsia="en-GB"/>
              </w:rPr>
            </w:pPr>
            <w:r w:rsidRPr="00186EB4">
              <w:rPr>
                <w:rFonts w:cs="Times New Roman"/>
                <w:sz w:val="22"/>
                <w:lang w:eastAsia="en-GB"/>
              </w:rPr>
              <w:t>Kopš kara sākuma katru dienu LR4 ēterā skanēja Ukrainas sabiedriskā radio ziņas ukraiņu valodā.</w:t>
            </w:r>
          </w:p>
          <w:p w14:paraId="1DBC2963" w14:textId="77777777" w:rsidR="000F4C61" w:rsidRPr="00186EB4" w:rsidRDefault="000F4C61" w:rsidP="002831D7">
            <w:pPr>
              <w:pStyle w:val="NoSpacing"/>
              <w:rPr>
                <w:rFonts w:cs="Times New Roman"/>
                <w:sz w:val="22"/>
                <w:lang w:eastAsia="lv-LV"/>
              </w:rPr>
            </w:pPr>
            <w:r w:rsidRPr="00186EB4">
              <w:rPr>
                <w:rFonts w:cs="Times New Roman"/>
                <w:sz w:val="22"/>
                <w:lang w:eastAsia="lv-LV"/>
              </w:rPr>
              <w:t xml:space="preserve">LR5 sāka sadarbību ar SIA </w:t>
            </w:r>
            <w:r w:rsidRPr="00186EB4">
              <w:rPr>
                <w:rFonts w:cs="Times New Roman"/>
                <w:sz w:val="22"/>
                <w:lang w:eastAsia="en-GB"/>
              </w:rPr>
              <w:t xml:space="preserve">„Vestman media” </w:t>
            </w:r>
            <w:r w:rsidRPr="00186EB4">
              <w:rPr>
                <w:rFonts w:cs="Times New Roman"/>
                <w:sz w:val="22"/>
                <w:lang w:eastAsia="lv-LV"/>
              </w:rPr>
              <w:t xml:space="preserve"> rubrikas “Jauni un Bagāti” veidošanā.</w:t>
            </w:r>
          </w:p>
          <w:p w14:paraId="568C7EEC" w14:textId="77777777" w:rsidR="000F4C61" w:rsidRPr="00186EB4" w:rsidRDefault="000F4C61" w:rsidP="002831D7">
            <w:pPr>
              <w:rPr>
                <w:rFonts w:cs="Times New Roman"/>
                <w:sz w:val="22"/>
              </w:rPr>
            </w:pPr>
            <w:r w:rsidRPr="00186EB4">
              <w:rPr>
                <w:rFonts w:cs="Times New Roman"/>
                <w:sz w:val="22"/>
                <w:lang w:eastAsia="lv-LV"/>
              </w:rPr>
              <w:t>Turpinājās iepriekš sāktā sadarbība ar pētnieciskās žurnālistikas centru „Re:Baltica” faktu pārbaudes materiālu veidošanā ZD un LR4 raidījumiem, vairāku raidījumu satura veidošanā tika iesaistīta “ReTV” un reģionālie mediji, LMMS turpina sadarbību ar biedrību “LgSC” (portālu Lakuga.lv) latgaliešu rakstu valodas diktāta akcijā un latgaliešu literāro darbu ierakstīšanā, neatkarīgais producents „Summer Studio” veidoja raidījumu „Ķepa uz sirds”, podkāstu „Raidnīca” veidoja Dace Krejere. Ārštata autori tiek piesaistīti daudzu citu raidījumu veidošanā visos LR kanālos.</w:t>
            </w:r>
          </w:p>
        </w:tc>
        <w:tc>
          <w:tcPr>
            <w:tcW w:w="1627" w:type="dxa"/>
          </w:tcPr>
          <w:p w14:paraId="66EE1A45" w14:textId="77777777" w:rsidR="000F4C61" w:rsidRPr="00186EB4" w:rsidRDefault="000F4C61" w:rsidP="002831D7">
            <w:pPr>
              <w:pStyle w:val="NoSpacing"/>
              <w:rPr>
                <w:rFonts w:cs="Times New Roman"/>
                <w:sz w:val="22"/>
                <w:lang w:eastAsia="en-GB"/>
              </w:rPr>
            </w:pPr>
            <w:r w:rsidRPr="00186EB4">
              <w:rPr>
                <w:rFonts w:cs="Times New Roman"/>
                <w:sz w:val="22"/>
                <w:lang w:eastAsia="en-GB"/>
              </w:rPr>
              <w:t xml:space="preserve">Ar citiem satura veidotājiem tika realizēti vairāk nekā 6 kopprojekti. </w:t>
            </w:r>
          </w:p>
          <w:p w14:paraId="5772B08B" w14:textId="77777777" w:rsidR="000F4C61" w:rsidRPr="00186EB4" w:rsidRDefault="000F4C61" w:rsidP="002831D7">
            <w:pPr>
              <w:rPr>
                <w:rFonts w:cs="Times New Roman"/>
                <w:sz w:val="22"/>
              </w:rPr>
            </w:pPr>
          </w:p>
        </w:tc>
      </w:tr>
      <w:tr w:rsidR="000F4C61" w:rsidRPr="00186EB4" w14:paraId="6BCFC342" w14:textId="77777777" w:rsidTr="002831D7">
        <w:tc>
          <w:tcPr>
            <w:tcW w:w="528" w:type="dxa"/>
            <w:vMerge/>
          </w:tcPr>
          <w:p w14:paraId="1A430522" w14:textId="77777777" w:rsidR="000F4C61" w:rsidRPr="00186EB4" w:rsidRDefault="000F4C61" w:rsidP="002831D7">
            <w:pPr>
              <w:rPr>
                <w:rFonts w:cs="Times New Roman"/>
                <w:b/>
                <w:bCs/>
                <w:sz w:val="22"/>
              </w:rPr>
            </w:pPr>
          </w:p>
        </w:tc>
        <w:tc>
          <w:tcPr>
            <w:tcW w:w="7768" w:type="dxa"/>
            <w:gridSpan w:val="4"/>
          </w:tcPr>
          <w:p w14:paraId="1828AF0A" w14:textId="77777777" w:rsidR="000F4C61" w:rsidRPr="00186EB4" w:rsidRDefault="000F4C61" w:rsidP="002831D7">
            <w:pPr>
              <w:rPr>
                <w:rFonts w:cs="Times New Roman"/>
                <w:b/>
                <w:bCs/>
                <w:sz w:val="22"/>
              </w:rPr>
            </w:pPr>
            <w:r w:rsidRPr="00186EB4">
              <w:rPr>
                <w:rFonts w:cs="Times New Roman"/>
                <w:b/>
                <w:bCs/>
                <w:sz w:val="22"/>
              </w:rPr>
              <w:t>Padomes vērtējums: Izpildīts</w:t>
            </w:r>
          </w:p>
        </w:tc>
      </w:tr>
    </w:tbl>
    <w:p w14:paraId="1C82B6C3" w14:textId="77777777" w:rsidR="000F4C61" w:rsidRPr="00186EB4" w:rsidRDefault="000F4C61" w:rsidP="000F4C61">
      <w:pPr>
        <w:rPr>
          <w:rFonts w:cs="Times New Roman"/>
          <w:b/>
          <w:bCs/>
          <w:sz w:val="22"/>
        </w:rPr>
      </w:pPr>
    </w:p>
    <w:tbl>
      <w:tblPr>
        <w:tblStyle w:val="TableGrid"/>
        <w:tblW w:w="0" w:type="auto"/>
        <w:tblLook w:val="04A0" w:firstRow="1" w:lastRow="0" w:firstColumn="1" w:lastColumn="0" w:noHBand="0" w:noVBand="1"/>
      </w:tblPr>
      <w:tblGrid>
        <w:gridCol w:w="528"/>
        <w:gridCol w:w="2335"/>
        <w:gridCol w:w="1417"/>
        <w:gridCol w:w="2389"/>
        <w:gridCol w:w="1627"/>
      </w:tblGrid>
      <w:tr w:rsidR="000F4C61" w:rsidRPr="00186EB4" w14:paraId="35CA66A0" w14:textId="77777777" w:rsidTr="002831D7">
        <w:tc>
          <w:tcPr>
            <w:tcW w:w="528" w:type="dxa"/>
          </w:tcPr>
          <w:p w14:paraId="5DAA0D03" w14:textId="77777777" w:rsidR="000F4C61" w:rsidRPr="00186EB4" w:rsidRDefault="000F4C61" w:rsidP="002831D7">
            <w:pPr>
              <w:rPr>
                <w:rFonts w:cs="Times New Roman"/>
                <w:b/>
                <w:bCs/>
                <w:sz w:val="22"/>
              </w:rPr>
            </w:pPr>
            <w:r w:rsidRPr="00186EB4">
              <w:rPr>
                <w:rFonts w:cs="Times New Roman"/>
                <w:b/>
                <w:bCs/>
                <w:sz w:val="22"/>
              </w:rPr>
              <w:t>Nr.</w:t>
            </w:r>
          </w:p>
        </w:tc>
        <w:tc>
          <w:tcPr>
            <w:tcW w:w="2335" w:type="dxa"/>
          </w:tcPr>
          <w:p w14:paraId="5FC21271" w14:textId="77777777" w:rsidR="000F4C61" w:rsidRPr="00186EB4" w:rsidRDefault="000F4C61" w:rsidP="002831D7">
            <w:pPr>
              <w:rPr>
                <w:rFonts w:cs="Times New Roman"/>
                <w:b/>
                <w:bCs/>
                <w:sz w:val="22"/>
              </w:rPr>
            </w:pPr>
            <w:r w:rsidRPr="00186EB4">
              <w:rPr>
                <w:rFonts w:cs="Times New Roman"/>
                <w:b/>
                <w:bCs/>
                <w:sz w:val="22"/>
              </w:rPr>
              <w:t>Uzdevums</w:t>
            </w:r>
          </w:p>
        </w:tc>
        <w:tc>
          <w:tcPr>
            <w:tcW w:w="1417" w:type="dxa"/>
          </w:tcPr>
          <w:p w14:paraId="334A5789" w14:textId="77777777" w:rsidR="000F4C61" w:rsidRPr="00186EB4" w:rsidRDefault="000F4C61" w:rsidP="002831D7">
            <w:pPr>
              <w:rPr>
                <w:rFonts w:cs="Times New Roman"/>
                <w:b/>
                <w:bCs/>
                <w:sz w:val="22"/>
              </w:rPr>
            </w:pPr>
            <w:r w:rsidRPr="00186EB4">
              <w:rPr>
                <w:rFonts w:cs="Times New Roman"/>
                <w:b/>
                <w:bCs/>
                <w:sz w:val="22"/>
              </w:rPr>
              <w:t>Rezultatīvie rādītāji</w:t>
            </w:r>
          </w:p>
        </w:tc>
        <w:tc>
          <w:tcPr>
            <w:tcW w:w="2389" w:type="dxa"/>
          </w:tcPr>
          <w:p w14:paraId="460CFE7B" w14:textId="77777777" w:rsidR="000F4C61" w:rsidRPr="00186EB4" w:rsidRDefault="000F4C61" w:rsidP="002831D7">
            <w:pPr>
              <w:rPr>
                <w:rFonts w:cs="Times New Roman"/>
                <w:b/>
                <w:bCs/>
                <w:sz w:val="22"/>
              </w:rPr>
            </w:pPr>
            <w:r w:rsidRPr="00186EB4">
              <w:rPr>
                <w:rFonts w:cs="Times New Roman"/>
                <w:b/>
                <w:bCs/>
                <w:sz w:val="22"/>
              </w:rPr>
              <w:t>Uzdevuma izpilde</w:t>
            </w:r>
          </w:p>
        </w:tc>
        <w:tc>
          <w:tcPr>
            <w:tcW w:w="1627" w:type="dxa"/>
          </w:tcPr>
          <w:p w14:paraId="7B8B9B1B" w14:textId="77777777" w:rsidR="000F4C61" w:rsidRPr="00186EB4" w:rsidRDefault="000F4C61" w:rsidP="002831D7">
            <w:pPr>
              <w:rPr>
                <w:rFonts w:cs="Times New Roman"/>
                <w:b/>
                <w:bCs/>
                <w:sz w:val="22"/>
              </w:rPr>
            </w:pPr>
            <w:r w:rsidRPr="00186EB4">
              <w:rPr>
                <w:rFonts w:cs="Times New Roman"/>
                <w:b/>
                <w:bCs/>
                <w:sz w:val="22"/>
              </w:rPr>
              <w:t>Rezultatīvo rādītāju izpilde</w:t>
            </w:r>
          </w:p>
        </w:tc>
      </w:tr>
      <w:tr w:rsidR="000F4C61" w:rsidRPr="00186EB4" w14:paraId="1AA20B9C" w14:textId="77777777" w:rsidTr="002831D7">
        <w:tc>
          <w:tcPr>
            <w:tcW w:w="528" w:type="dxa"/>
            <w:vMerge w:val="restart"/>
          </w:tcPr>
          <w:p w14:paraId="30CFDFDE" w14:textId="77777777" w:rsidR="000F4C61" w:rsidRPr="00186EB4" w:rsidRDefault="000F4C61" w:rsidP="002831D7">
            <w:pPr>
              <w:rPr>
                <w:rFonts w:cs="Times New Roman"/>
                <w:sz w:val="22"/>
              </w:rPr>
            </w:pPr>
            <w:r w:rsidRPr="00186EB4">
              <w:rPr>
                <w:rFonts w:cs="Times New Roman"/>
                <w:sz w:val="22"/>
              </w:rPr>
              <w:t>5.</w:t>
            </w:r>
          </w:p>
        </w:tc>
        <w:tc>
          <w:tcPr>
            <w:tcW w:w="2335" w:type="dxa"/>
          </w:tcPr>
          <w:p w14:paraId="31CC1606" w14:textId="77777777" w:rsidR="000F4C61" w:rsidRPr="00186EB4" w:rsidRDefault="000F4C61" w:rsidP="002831D7">
            <w:pPr>
              <w:rPr>
                <w:rFonts w:cs="Times New Roman"/>
                <w:sz w:val="22"/>
                <w:lang w:eastAsia="en-GB"/>
              </w:rPr>
            </w:pPr>
            <w:r w:rsidRPr="00186EB4">
              <w:rPr>
                <w:rFonts w:cs="Times New Roman"/>
                <w:sz w:val="22"/>
                <w:lang w:eastAsia="en-GB"/>
              </w:rPr>
              <w:t>Turpināt palielināt pusaudžiem un jauniešiem paredzēta satura apjomu un tā izveidei novirzītos resursus, īpašu akcentu liekot uz satura projektiem, kas piemēroti digitālajām platformām.</w:t>
            </w:r>
          </w:p>
          <w:p w14:paraId="7D75BDDE" w14:textId="77777777" w:rsidR="000F4C61" w:rsidRPr="00186EB4" w:rsidRDefault="000F4C61" w:rsidP="002831D7">
            <w:pPr>
              <w:rPr>
                <w:rFonts w:cs="Times New Roman"/>
                <w:sz w:val="22"/>
                <w:lang w:eastAsia="en-GB"/>
              </w:rPr>
            </w:pPr>
            <w:r w:rsidRPr="00186EB4">
              <w:rPr>
                <w:rFonts w:cs="Times New Roman"/>
                <w:sz w:val="22"/>
                <w:lang w:eastAsia="en-GB"/>
              </w:rPr>
              <w:t>LR paplašināt sadarbību ar LTV bērnu, pusaudžu un jauniešu platformām pusaudžu un jauniešu auditorijas sasniedzamības palielināšanai.</w:t>
            </w:r>
          </w:p>
        </w:tc>
        <w:tc>
          <w:tcPr>
            <w:tcW w:w="1417" w:type="dxa"/>
          </w:tcPr>
          <w:p w14:paraId="2901D7C0" w14:textId="77777777" w:rsidR="000F4C61" w:rsidRPr="00186EB4" w:rsidRDefault="000F4C61" w:rsidP="002831D7">
            <w:pPr>
              <w:rPr>
                <w:rFonts w:cs="Times New Roman"/>
                <w:sz w:val="22"/>
              </w:rPr>
            </w:pPr>
            <w:r w:rsidRPr="00186EB4">
              <w:rPr>
                <w:rFonts w:cs="Times New Roman"/>
                <w:sz w:val="22"/>
              </w:rPr>
              <w:t>Žanrs: Bērnu un jauniešu raidījumi, LR kopapjoms</w:t>
            </w:r>
          </w:p>
          <w:p w14:paraId="46BE9C05" w14:textId="77777777" w:rsidR="000F4C61" w:rsidRPr="00186EB4" w:rsidRDefault="000F4C61" w:rsidP="002831D7">
            <w:pPr>
              <w:rPr>
                <w:rFonts w:cs="Times New Roman"/>
                <w:sz w:val="22"/>
              </w:rPr>
            </w:pPr>
            <w:r w:rsidRPr="00186EB4">
              <w:rPr>
                <w:rFonts w:cs="Times New Roman"/>
                <w:sz w:val="22"/>
              </w:rPr>
              <w:t>2022: ne mazāk kā 2021.gadā.</w:t>
            </w:r>
          </w:p>
          <w:p w14:paraId="1974394C" w14:textId="77777777" w:rsidR="000F4C61" w:rsidRPr="00186EB4" w:rsidRDefault="000F4C61" w:rsidP="002831D7">
            <w:pPr>
              <w:rPr>
                <w:rFonts w:cs="Times New Roman"/>
                <w:sz w:val="22"/>
              </w:rPr>
            </w:pPr>
          </w:p>
          <w:p w14:paraId="1AC6C50B" w14:textId="77777777" w:rsidR="000F4C61" w:rsidRPr="00186EB4" w:rsidRDefault="000F4C61" w:rsidP="002831D7">
            <w:pPr>
              <w:rPr>
                <w:rFonts w:cs="Times New Roman"/>
                <w:sz w:val="22"/>
              </w:rPr>
            </w:pPr>
            <w:r w:rsidRPr="00186EB4">
              <w:rPr>
                <w:rFonts w:cs="Times New Roman"/>
                <w:sz w:val="22"/>
              </w:rPr>
              <w:t>Jauni pusaudžiem paredzēta satura projekti digitālajās platformās</w:t>
            </w:r>
          </w:p>
          <w:p w14:paraId="568205D2" w14:textId="77777777" w:rsidR="000F4C61" w:rsidRPr="00186EB4" w:rsidRDefault="000F4C61" w:rsidP="002831D7">
            <w:pPr>
              <w:rPr>
                <w:rFonts w:cs="Times New Roman"/>
                <w:sz w:val="22"/>
              </w:rPr>
            </w:pPr>
            <w:r w:rsidRPr="00186EB4">
              <w:rPr>
                <w:rFonts w:cs="Times New Roman"/>
                <w:sz w:val="22"/>
              </w:rPr>
              <w:t>2022: vismaz 2 jauni satura projekti.</w:t>
            </w:r>
          </w:p>
          <w:p w14:paraId="5526266D" w14:textId="77777777" w:rsidR="000F4C61" w:rsidRPr="00186EB4" w:rsidRDefault="000F4C61" w:rsidP="002831D7">
            <w:pPr>
              <w:rPr>
                <w:rFonts w:cs="Times New Roman"/>
                <w:sz w:val="22"/>
              </w:rPr>
            </w:pPr>
          </w:p>
          <w:p w14:paraId="339CF4F9" w14:textId="77777777" w:rsidR="000F4C61" w:rsidRPr="00186EB4" w:rsidRDefault="000F4C61" w:rsidP="002831D7">
            <w:pPr>
              <w:rPr>
                <w:rFonts w:cs="Times New Roman"/>
                <w:sz w:val="22"/>
              </w:rPr>
            </w:pPr>
          </w:p>
        </w:tc>
        <w:tc>
          <w:tcPr>
            <w:tcW w:w="2389" w:type="dxa"/>
          </w:tcPr>
          <w:p w14:paraId="276EB1FA" w14:textId="77777777" w:rsidR="000F4C61" w:rsidRPr="00186EB4" w:rsidRDefault="000F4C61" w:rsidP="002831D7">
            <w:pPr>
              <w:pStyle w:val="NoSpacing"/>
              <w:rPr>
                <w:rFonts w:cs="Times New Roman"/>
                <w:color w:val="000000"/>
                <w:sz w:val="22"/>
                <w:lang w:eastAsia="en-GB"/>
              </w:rPr>
            </w:pPr>
            <w:r w:rsidRPr="00186EB4">
              <w:rPr>
                <w:rFonts w:cs="Times New Roman"/>
                <w:color w:val="000000"/>
                <w:sz w:val="22"/>
                <w:lang w:eastAsia="en-GB"/>
              </w:rPr>
              <w:t>LR5 izveidoja šādus jaunus satura projektus:</w:t>
            </w:r>
          </w:p>
          <w:p w14:paraId="5CAE7C2A" w14:textId="77777777" w:rsidR="000F4C61" w:rsidRPr="00186EB4" w:rsidRDefault="000F4C61" w:rsidP="002831D7">
            <w:pPr>
              <w:pStyle w:val="NoSpacing"/>
              <w:rPr>
                <w:rFonts w:cs="Times New Roman"/>
                <w:color w:val="000000"/>
                <w:sz w:val="22"/>
                <w:lang w:eastAsia="en-GB"/>
              </w:rPr>
            </w:pPr>
            <w:r w:rsidRPr="00186EB4">
              <w:rPr>
                <w:rFonts w:cs="Times New Roman"/>
                <w:color w:val="000000"/>
                <w:sz w:val="22"/>
                <w:lang w:eastAsia="en-GB"/>
              </w:rPr>
              <w:t>multimediju raidījums „Kas tur īpašs” “YouTube”, “Instagram” un “TikTok” platformās, stāstot par Latvijas vēstures īpašiem notikumiem 12 sērijās;</w:t>
            </w:r>
          </w:p>
          <w:p w14:paraId="2CDE47E0" w14:textId="77777777" w:rsidR="000F4C61" w:rsidRPr="00186EB4" w:rsidRDefault="000F4C61" w:rsidP="002831D7">
            <w:pPr>
              <w:pStyle w:val="NoSpacing"/>
              <w:rPr>
                <w:rFonts w:cs="Times New Roman"/>
                <w:color w:val="000000"/>
                <w:sz w:val="22"/>
                <w:lang w:eastAsia="en-GB"/>
              </w:rPr>
            </w:pPr>
            <w:r w:rsidRPr="00186EB4">
              <w:rPr>
                <w:rFonts w:cs="Times New Roman"/>
                <w:color w:val="000000"/>
                <w:sz w:val="22"/>
                <w:lang w:eastAsia="en-GB"/>
              </w:rPr>
              <w:t>multimediju raidījums par literatūru „Es rakstu, man palīdz”  “YouTube” platformā piecās sērijās;</w:t>
            </w:r>
          </w:p>
          <w:p w14:paraId="66783670" w14:textId="77777777" w:rsidR="000F4C61" w:rsidRPr="00186EB4" w:rsidRDefault="000F4C61" w:rsidP="002831D7">
            <w:pPr>
              <w:pStyle w:val="NoSpacing"/>
              <w:rPr>
                <w:rFonts w:cs="Times New Roman"/>
                <w:sz w:val="22"/>
              </w:rPr>
            </w:pPr>
            <w:r w:rsidRPr="00186EB4">
              <w:rPr>
                <w:rFonts w:cs="Times New Roman"/>
                <w:color w:val="000000"/>
                <w:sz w:val="22"/>
                <w:lang w:eastAsia="en-GB"/>
              </w:rPr>
              <w:t>“Saeimas spēle” – 14.Saeimas vēlēšanām veltīta debašu spēle (“YouTube”, “Instagram”, “TikTok”);</w:t>
            </w:r>
          </w:p>
          <w:p w14:paraId="2CCD4D44" w14:textId="77777777" w:rsidR="000F4C61" w:rsidRPr="00186EB4" w:rsidRDefault="000F4C61" w:rsidP="002831D7">
            <w:pPr>
              <w:pStyle w:val="NoSpacing"/>
              <w:rPr>
                <w:rFonts w:cs="Times New Roman"/>
                <w:sz w:val="22"/>
              </w:rPr>
            </w:pPr>
            <w:r w:rsidRPr="00186EB4">
              <w:rPr>
                <w:rFonts w:cs="Times New Roman"/>
                <w:sz w:val="22"/>
              </w:rPr>
              <w:t>„Pirmā vēlēšanu pieredze” – pazīstamu cilvēku stāsti par viņu pirmajām vēlēšanām (“Instagram”);</w:t>
            </w:r>
          </w:p>
          <w:p w14:paraId="5B19F6BA" w14:textId="77777777" w:rsidR="000F4C61" w:rsidRPr="00186EB4" w:rsidRDefault="000F4C61" w:rsidP="002831D7">
            <w:pPr>
              <w:pStyle w:val="NoSpacing"/>
              <w:rPr>
                <w:rFonts w:cs="Times New Roman"/>
                <w:sz w:val="22"/>
              </w:rPr>
            </w:pPr>
            <w:r w:rsidRPr="00186EB4">
              <w:rPr>
                <w:rFonts w:cs="Times New Roman"/>
                <w:sz w:val="22"/>
              </w:rPr>
              <w:t>„5 zem 25” – podkāsts par veiksmīgiem jauniešiem, kā arī tā video versijas un fragmenti (“Youtube”, “Instagram”, “TikTok”);</w:t>
            </w:r>
          </w:p>
          <w:p w14:paraId="0E1B3349" w14:textId="77777777" w:rsidR="000F4C61" w:rsidRPr="00186EB4" w:rsidRDefault="000F4C61" w:rsidP="002831D7">
            <w:pPr>
              <w:pStyle w:val="NoSpacing"/>
              <w:rPr>
                <w:rFonts w:cs="Times New Roman"/>
                <w:color w:val="000000"/>
                <w:sz w:val="22"/>
                <w:lang w:eastAsia="en-GB"/>
              </w:rPr>
            </w:pPr>
            <w:r w:rsidRPr="00186EB4">
              <w:rPr>
                <w:rFonts w:cs="Times New Roman"/>
                <w:sz w:val="22"/>
              </w:rPr>
              <w:t>„Pieci par Ukrainu” – Krievijas izraisītajam karam Ukrainā veltīta ētera rubrika, kas pielāgota patēriņam digitālajā vidē (“Instagram”, “TikTok”);</w:t>
            </w:r>
          </w:p>
          <w:p w14:paraId="448B38B5" w14:textId="77777777" w:rsidR="000F4C61" w:rsidRPr="00186EB4" w:rsidRDefault="000F4C61" w:rsidP="002831D7">
            <w:pPr>
              <w:pStyle w:val="NoSpacing"/>
              <w:rPr>
                <w:rFonts w:cs="Times New Roman"/>
                <w:color w:val="000000"/>
                <w:sz w:val="22"/>
                <w:lang w:eastAsia="en-GB"/>
              </w:rPr>
            </w:pPr>
            <w:r w:rsidRPr="00186EB4">
              <w:rPr>
                <w:rFonts w:cs="Times New Roman"/>
                <w:sz w:val="22"/>
              </w:rPr>
              <w:t>„Mans pirmais randiņš” – attiecībām veltīta ētera spēle, kas pielāgota patēriņam digitālajā vidē (“Instagram”, “Youtube”);</w:t>
            </w:r>
          </w:p>
          <w:p w14:paraId="2C0B52A5" w14:textId="77777777" w:rsidR="000F4C61" w:rsidRPr="00186EB4" w:rsidRDefault="000F4C61" w:rsidP="002831D7">
            <w:pPr>
              <w:pStyle w:val="NoSpacing"/>
              <w:rPr>
                <w:rFonts w:cs="Times New Roman"/>
                <w:color w:val="000000"/>
                <w:sz w:val="22"/>
                <w:lang w:eastAsia="en-GB"/>
              </w:rPr>
            </w:pPr>
          </w:p>
          <w:p w14:paraId="496E4414" w14:textId="77777777" w:rsidR="000F4C61" w:rsidRPr="00186EB4" w:rsidRDefault="000F4C61" w:rsidP="002831D7">
            <w:pPr>
              <w:pStyle w:val="NoSpacing"/>
              <w:rPr>
                <w:rFonts w:cs="Times New Roman"/>
                <w:color w:val="000000"/>
                <w:sz w:val="22"/>
                <w:lang w:eastAsia="en-GB"/>
              </w:rPr>
            </w:pPr>
            <w:r w:rsidRPr="00186EB4">
              <w:rPr>
                <w:rFonts w:cs="Times New Roman"/>
                <w:color w:val="000000"/>
                <w:sz w:val="22"/>
                <w:lang w:eastAsia="en-GB"/>
              </w:rPr>
              <w:t>LR5 turpināja veidot sižetu sēriju „Atkod valsti” (12 sērijas) un veidot multimediju saturu no ētera raidījumiem, piemēram, iknedēļas rubrikas „Saskarsmes problēmas”.</w:t>
            </w:r>
          </w:p>
          <w:p w14:paraId="26369FB0" w14:textId="77777777" w:rsidR="000F4C61" w:rsidRPr="00186EB4" w:rsidRDefault="000F4C61" w:rsidP="002831D7">
            <w:pPr>
              <w:pStyle w:val="NoSpacing"/>
              <w:rPr>
                <w:rFonts w:cs="Times New Roman"/>
                <w:color w:val="000000"/>
                <w:sz w:val="22"/>
                <w:lang w:eastAsia="en-GB"/>
              </w:rPr>
            </w:pPr>
          </w:p>
          <w:p w14:paraId="1898F669" w14:textId="77777777" w:rsidR="000F4C61" w:rsidRPr="00186EB4" w:rsidRDefault="000F4C61" w:rsidP="002831D7">
            <w:pPr>
              <w:pStyle w:val="NoSpacing"/>
              <w:rPr>
                <w:rFonts w:cs="Times New Roman"/>
                <w:sz w:val="22"/>
                <w:lang w:eastAsia="lv-LV"/>
              </w:rPr>
            </w:pPr>
            <w:r w:rsidRPr="00186EB4">
              <w:rPr>
                <w:rFonts w:cs="Times New Roman"/>
                <w:sz w:val="22"/>
                <w:lang w:eastAsia="lv-LV"/>
              </w:rPr>
              <w:t xml:space="preserve">LR5 rīkoja DJ skolu – jauno dīdžeju veidots saturs skanēja ēterā gada otrajā pusē pirmdienu un trešdienu vakaros. </w:t>
            </w:r>
          </w:p>
          <w:p w14:paraId="3F31DAF5" w14:textId="77777777" w:rsidR="000F4C61" w:rsidRPr="00186EB4" w:rsidRDefault="000F4C61" w:rsidP="002831D7">
            <w:pPr>
              <w:pStyle w:val="NoSpacing"/>
              <w:rPr>
                <w:rFonts w:cs="Times New Roman"/>
                <w:color w:val="000000"/>
                <w:sz w:val="22"/>
                <w:lang w:eastAsia="en-GB"/>
              </w:rPr>
            </w:pPr>
          </w:p>
          <w:p w14:paraId="76A9C769" w14:textId="77777777" w:rsidR="000F4C61" w:rsidRPr="00186EB4" w:rsidRDefault="000F4C61" w:rsidP="002831D7">
            <w:pPr>
              <w:pStyle w:val="NoSpacing"/>
              <w:rPr>
                <w:rFonts w:cs="Times New Roman"/>
                <w:sz w:val="22"/>
              </w:rPr>
            </w:pPr>
            <w:r w:rsidRPr="00186EB4">
              <w:rPr>
                <w:rFonts w:cs="Times New Roman"/>
                <w:sz w:val="22"/>
              </w:rPr>
              <w:t>LR1 sāka skanēt jauns satura formāts bērniem un ģimenēm “Lasām un pļāpājam. Tiem un ar tiem, kas vēl neiet uz darbu”, veicinot lasītprasmi. Raidījums sadarbojas ar visām Latvijas izdevniecībām, kas izdod bērnu un pusaudžu literatūru, uzsvars tiek likts uz latviešu oriģinālliteratūru.</w:t>
            </w:r>
          </w:p>
          <w:p w14:paraId="6A540240" w14:textId="77777777" w:rsidR="000F4C61" w:rsidRPr="00186EB4" w:rsidRDefault="000F4C61" w:rsidP="002831D7">
            <w:pPr>
              <w:pStyle w:val="NoSpacing"/>
              <w:rPr>
                <w:rFonts w:cs="Times New Roman"/>
                <w:sz w:val="22"/>
              </w:rPr>
            </w:pPr>
          </w:p>
          <w:p w14:paraId="33E73BE0" w14:textId="77777777" w:rsidR="000F4C61" w:rsidRPr="00186EB4" w:rsidRDefault="000F4C61" w:rsidP="002831D7">
            <w:pPr>
              <w:pStyle w:val="NoSpacing"/>
              <w:rPr>
                <w:rFonts w:cs="Times New Roman"/>
                <w:sz w:val="22"/>
              </w:rPr>
            </w:pPr>
            <w:r w:rsidRPr="00186EB4">
              <w:rPr>
                <w:rFonts w:cs="Times New Roman"/>
                <w:sz w:val="22"/>
              </w:rPr>
              <w:t xml:space="preserve">Bērnu, pusaudžu un jauniešu auditorijai arī tika ierakstīti jauni Radioteātra iestudējumi: </w:t>
            </w:r>
          </w:p>
          <w:p w14:paraId="48F0C60F" w14:textId="77777777" w:rsidR="000F4C61" w:rsidRPr="00186EB4" w:rsidRDefault="000F4C61" w:rsidP="002831D7">
            <w:pPr>
              <w:pStyle w:val="NoSpacing"/>
              <w:rPr>
                <w:rFonts w:cs="Times New Roman"/>
                <w:sz w:val="22"/>
              </w:rPr>
            </w:pPr>
            <w:r w:rsidRPr="00186EB4">
              <w:rPr>
                <w:rFonts w:cs="Times New Roman"/>
                <w:color w:val="000000"/>
                <w:sz w:val="22"/>
                <w:lang w:eastAsia="lv-LV"/>
              </w:rPr>
              <w:t>I.Skrastiņa „Lieliskā dzīve bez ZOOM”;</w:t>
            </w:r>
          </w:p>
          <w:p w14:paraId="57EB0471" w14:textId="77777777" w:rsidR="000F4C61" w:rsidRPr="00186EB4" w:rsidRDefault="000F4C61" w:rsidP="002831D7">
            <w:pPr>
              <w:pStyle w:val="NoSpacing"/>
              <w:rPr>
                <w:rFonts w:cs="Times New Roman"/>
                <w:color w:val="000000"/>
                <w:sz w:val="22"/>
                <w:lang w:eastAsia="lv-LV"/>
              </w:rPr>
            </w:pPr>
            <w:r w:rsidRPr="00186EB4">
              <w:rPr>
                <w:rFonts w:cs="Times New Roman"/>
                <w:color w:val="000000"/>
                <w:sz w:val="22"/>
                <w:lang w:eastAsia="lv-LV"/>
              </w:rPr>
              <w:t>M.Pujats „Ej nu ej”;</w:t>
            </w:r>
          </w:p>
          <w:p w14:paraId="6E163877" w14:textId="77777777" w:rsidR="000F4C61" w:rsidRPr="00186EB4" w:rsidRDefault="000F4C61" w:rsidP="002831D7">
            <w:pPr>
              <w:pStyle w:val="NoSpacing"/>
              <w:rPr>
                <w:rFonts w:cs="Times New Roman"/>
                <w:color w:val="000000"/>
                <w:sz w:val="22"/>
                <w:lang w:eastAsia="lv-LV"/>
              </w:rPr>
            </w:pPr>
            <w:r w:rsidRPr="00186EB4">
              <w:rPr>
                <w:rFonts w:cs="Times New Roman"/>
                <w:color w:val="000000"/>
                <w:sz w:val="22"/>
                <w:lang w:eastAsia="lv-LV"/>
              </w:rPr>
              <w:t>Dz.Tilaks „Šausmiņa”;</w:t>
            </w:r>
          </w:p>
          <w:p w14:paraId="65813021" w14:textId="77777777" w:rsidR="000F4C61" w:rsidRPr="00186EB4" w:rsidRDefault="000F4C61" w:rsidP="002831D7">
            <w:pPr>
              <w:pStyle w:val="NoSpacing"/>
              <w:rPr>
                <w:rFonts w:cs="Times New Roman"/>
                <w:color w:val="000000"/>
                <w:sz w:val="22"/>
                <w:lang w:eastAsia="lv-LV"/>
              </w:rPr>
            </w:pPr>
            <w:r w:rsidRPr="00186EB4">
              <w:rPr>
                <w:rFonts w:cs="Times New Roman"/>
                <w:color w:val="000000"/>
                <w:sz w:val="22"/>
                <w:lang w:eastAsia="lv-LV"/>
              </w:rPr>
              <w:t>I.Troalika „Tūlīt paliks labāk”;</w:t>
            </w:r>
          </w:p>
          <w:p w14:paraId="2820486B" w14:textId="77777777" w:rsidR="000F4C61" w:rsidRPr="00186EB4" w:rsidRDefault="000F4C61" w:rsidP="002831D7">
            <w:pPr>
              <w:pStyle w:val="NoSpacing"/>
              <w:rPr>
                <w:rFonts w:cs="Times New Roman"/>
                <w:sz w:val="22"/>
              </w:rPr>
            </w:pPr>
            <w:r w:rsidRPr="00186EB4">
              <w:rPr>
                <w:rFonts w:cs="Times New Roman"/>
                <w:sz w:val="22"/>
                <w:lang w:eastAsia="lv-LV"/>
              </w:rPr>
              <w:t>D.Strelēvica „Kas tos mazos lielus dara”;</w:t>
            </w:r>
          </w:p>
          <w:p w14:paraId="7986EFF5" w14:textId="77777777" w:rsidR="000F4C61" w:rsidRPr="00186EB4" w:rsidRDefault="000F4C61" w:rsidP="002831D7">
            <w:pPr>
              <w:pStyle w:val="NoSpacing"/>
              <w:rPr>
                <w:rFonts w:cs="Times New Roman"/>
                <w:sz w:val="22"/>
              </w:rPr>
            </w:pPr>
            <w:r w:rsidRPr="00186EB4">
              <w:rPr>
                <w:rFonts w:cs="Times New Roman"/>
                <w:sz w:val="22"/>
                <w:lang w:eastAsia="lv-LV"/>
              </w:rPr>
              <w:t>I.Zandere, J.Ķirsis „Padsveicini  bailes”;</w:t>
            </w:r>
          </w:p>
          <w:p w14:paraId="48B087F5" w14:textId="77777777" w:rsidR="000F4C61" w:rsidRPr="00186EB4" w:rsidRDefault="000F4C61" w:rsidP="002831D7">
            <w:pPr>
              <w:pStyle w:val="NoSpacing"/>
              <w:rPr>
                <w:rFonts w:cs="Times New Roman"/>
                <w:sz w:val="22"/>
              </w:rPr>
            </w:pPr>
            <w:r w:rsidRPr="00186EB4">
              <w:rPr>
                <w:rFonts w:cs="Times New Roman"/>
                <w:sz w:val="22"/>
                <w:lang w:eastAsia="lv-LV"/>
              </w:rPr>
              <w:t>L.Gundars „Vaļa bals” un „Valis ir atpakaļ”;</w:t>
            </w:r>
          </w:p>
          <w:p w14:paraId="375CA8E2" w14:textId="77777777" w:rsidR="000F4C61" w:rsidRPr="00186EB4" w:rsidRDefault="000F4C61" w:rsidP="002831D7">
            <w:pPr>
              <w:pStyle w:val="NoSpacing"/>
              <w:rPr>
                <w:rFonts w:cs="Times New Roman"/>
                <w:sz w:val="22"/>
                <w:lang w:eastAsia="lv-LV"/>
              </w:rPr>
            </w:pPr>
            <w:r w:rsidRPr="00186EB4">
              <w:rPr>
                <w:rFonts w:cs="Times New Roman"/>
                <w:sz w:val="22"/>
                <w:lang w:eastAsia="lv-LV"/>
              </w:rPr>
              <w:t>V.Ķerus „Meža meitene Maija”;</w:t>
            </w:r>
          </w:p>
          <w:p w14:paraId="78C7A8A2" w14:textId="77777777" w:rsidR="000F4C61" w:rsidRPr="00186EB4" w:rsidRDefault="000F4C61" w:rsidP="002831D7">
            <w:pPr>
              <w:pStyle w:val="NoSpacing"/>
              <w:rPr>
                <w:rFonts w:cs="Times New Roman"/>
                <w:sz w:val="22"/>
              </w:rPr>
            </w:pPr>
            <w:r w:rsidRPr="00186EB4">
              <w:rPr>
                <w:rFonts w:cs="Times New Roman"/>
                <w:sz w:val="22"/>
                <w:lang w:eastAsia="lv-LV"/>
              </w:rPr>
              <w:t>pasakas latviešu, krievu un ukraiņu valodā.</w:t>
            </w:r>
          </w:p>
          <w:p w14:paraId="1E9D5A72" w14:textId="77777777" w:rsidR="000F4C61" w:rsidRPr="00186EB4" w:rsidRDefault="000F4C61" w:rsidP="002831D7">
            <w:pPr>
              <w:pStyle w:val="NoSpacing"/>
              <w:rPr>
                <w:rFonts w:cs="Times New Roman"/>
                <w:sz w:val="22"/>
              </w:rPr>
            </w:pPr>
          </w:p>
          <w:p w14:paraId="15A38A2E" w14:textId="77777777" w:rsidR="000F4C61" w:rsidRPr="00186EB4" w:rsidRDefault="000F4C61" w:rsidP="002831D7">
            <w:pPr>
              <w:pStyle w:val="NoSpacing"/>
              <w:rPr>
                <w:rFonts w:cs="Times New Roman"/>
                <w:sz w:val="22"/>
                <w:lang w:eastAsia="en-GB"/>
              </w:rPr>
            </w:pPr>
            <w:r w:rsidRPr="00186EB4">
              <w:rPr>
                <w:rFonts w:cs="Times New Roman"/>
                <w:sz w:val="22"/>
              </w:rPr>
              <w:t xml:space="preserve">Sadarbībā ar </w:t>
            </w:r>
            <w:r w:rsidRPr="00186EB4">
              <w:rPr>
                <w:rFonts w:cs="Times New Roman"/>
                <w:sz w:val="22"/>
                <w:lang w:eastAsia="lv-LV"/>
              </w:rPr>
              <w:t xml:space="preserve">Latviešu Valodas aģentūru tika izveidoti skolēnu radošo darbu konkursa labāko darbu radiolasījumi „Tu esi Latvijas dārgums”. </w:t>
            </w:r>
            <w:r w:rsidRPr="00186EB4">
              <w:rPr>
                <w:rFonts w:cs="Times New Roman"/>
                <w:sz w:val="22"/>
                <w:lang w:eastAsia="en-GB"/>
              </w:rPr>
              <w:t xml:space="preserve"> </w:t>
            </w:r>
          </w:p>
          <w:p w14:paraId="3DF8B41E" w14:textId="77777777" w:rsidR="000F4C61" w:rsidRPr="00186EB4" w:rsidRDefault="000F4C61" w:rsidP="002831D7">
            <w:pPr>
              <w:pStyle w:val="NoSpacing"/>
              <w:rPr>
                <w:rFonts w:cs="Times New Roman"/>
                <w:sz w:val="22"/>
                <w:lang w:eastAsia="en-GB"/>
              </w:rPr>
            </w:pPr>
          </w:p>
          <w:p w14:paraId="0922BF97" w14:textId="77777777" w:rsidR="000F4C61" w:rsidRPr="00186EB4" w:rsidRDefault="000F4C61" w:rsidP="002831D7">
            <w:pPr>
              <w:pStyle w:val="NoSpacing"/>
              <w:rPr>
                <w:rFonts w:cs="Times New Roman"/>
                <w:color w:val="000000"/>
                <w:sz w:val="22"/>
                <w:lang w:eastAsia="en-GB"/>
              </w:rPr>
            </w:pPr>
            <w:r w:rsidRPr="00186EB4">
              <w:rPr>
                <w:rFonts w:cs="Times New Roman"/>
                <w:color w:val="000000"/>
                <w:sz w:val="22"/>
                <w:lang w:eastAsia="en-GB"/>
              </w:rPr>
              <w:t>LR5 sadarbojās ar LTV, translējot daļu no LR5 dzimšanas dienas koncerta (ar jauno mūziķi Būū), kā arī translējot labdarības maratona “Dod 5!” rīta programmas un koncertu Latgales koncertzālē „Gors”.</w:t>
            </w:r>
          </w:p>
        </w:tc>
        <w:tc>
          <w:tcPr>
            <w:tcW w:w="1627" w:type="dxa"/>
          </w:tcPr>
          <w:p w14:paraId="151CAB6C" w14:textId="77777777" w:rsidR="000F4C61" w:rsidRPr="00186EB4" w:rsidRDefault="000F4C61" w:rsidP="002831D7">
            <w:pPr>
              <w:pStyle w:val="NoSpacing"/>
              <w:rPr>
                <w:rFonts w:cs="Times New Roman"/>
                <w:sz w:val="22"/>
              </w:rPr>
            </w:pPr>
            <w:r w:rsidRPr="00186EB4">
              <w:rPr>
                <w:rFonts w:cs="Times New Roman"/>
                <w:sz w:val="22"/>
              </w:rPr>
              <w:t>2021.gadā: 1634,7 h</w:t>
            </w:r>
          </w:p>
          <w:p w14:paraId="07E8FE1E" w14:textId="77777777" w:rsidR="000F4C61" w:rsidRPr="00186EB4" w:rsidRDefault="000F4C61" w:rsidP="002831D7">
            <w:pPr>
              <w:pStyle w:val="NoSpacing"/>
              <w:rPr>
                <w:rFonts w:cs="Times New Roman"/>
                <w:sz w:val="22"/>
              </w:rPr>
            </w:pPr>
            <w:r w:rsidRPr="00186EB4">
              <w:rPr>
                <w:rFonts w:cs="Times New Roman"/>
                <w:sz w:val="22"/>
              </w:rPr>
              <w:t>2022.gadā: 2260,1 h</w:t>
            </w:r>
          </w:p>
          <w:p w14:paraId="10697B00" w14:textId="77777777" w:rsidR="000F4C61" w:rsidRPr="00186EB4" w:rsidRDefault="000F4C61" w:rsidP="002831D7">
            <w:pPr>
              <w:pStyle w:val="NoSpacing"/>
              <w:rPr>
                <w:rFonts w:cs="Times New Roman"/>
                <w:sz w:val="22"/>
              </w:rPr>
            </w:pPr>
          </w:p>
          <w:p w14:paraId="39A06805" w14:textId="77777777" w:rsidR="000F4C61" w:rsidRPr="00186EB4" w:rsidRDefault="000F4C61" w:rsidP="002831D7">
            <w:pPr>
              <w:pStyle w:val="NoSpacing"/>
              <w:rPr>
                <w:rFonts w:cs="Times New Roman"/>
                <w:sz w:val="22"/>
              </w:rPr>
            </w:pPr>
            <w:r w:rsidRPr="00186EB4">
              <w:rPr>
                <w:rFonts w:cs="Times New Roman"/>
                <w:sz w:val="22"/>
              </w:rPr>
              <w:t>Pusaudžu auditorijai tika izveidoti divi jauni satura projekti – “Kas tur īpašs” un “Es rakstu, man palīdz”.</w:t>
            </w:r>
          </w:p>
          <w:p w14:paraId="59C36A6C" w14:textId="77777777" w:rsidR="000F4C61" w:rsidRPr="00186EB4" w:rsidRDefault="000F4C61" w:rsidP="002831D7">
            <w:pPr>
              <w:pStyle w:val="NoSpacing"/>
              <w:rPr>
                <w:rFonts w:cs="Times New Roman"/>
                <w:sz w:val="22"/>
              </w:rPr>
            </w:pPr>
          </w:p>
          <w:p w14:paraId="38D68C93" w14:textId="77777777" w:rsidR="000F4C61" w:rsidRPr="00186EB4" w:rsidRDefault="000F4C61" w:rsidP="002831D7">
            <w:pPr>
              <w:pStyle w:val="NoSpacing"/>
              <w:rPr>
                <w:rFonts w:cs="Times New Roman"/>
                <w:sz w:val="22"/>
              </w:rPr>
            </w:pPr>
          </w:p>
          <w:p w14:paraId="19DBA6FE" w14:textId="77777777" w:rsidR="000F4C61" w:rsidRPr="00186EB4" w:rsidRDefault="000F4C61" w:rsidP="002831D7">
            <w:pPr>
              <w:rPr>
                <w:rFonts w:cs="Times New Roman"/>
                <w:sz w:val="22"/>
              </w:rPr>
            </w:pPr>
          </w:p>
        </w:tc>
      </w:tr>
      <w:tr w:rsidR="000F4C61" w:rsidRPr="00186EB4" w14:paraId="21B07E77" w14:textId="77777777" w:rsidTr="002831D7">
        <w:tc>
          <w:tcPr>
            <w:tcW w:w="528" w:type="dxa"/>
            <w:vMerge/>
          </w:tcPr>
          <w:p w14:paraId="55A40F07" w14:textId="77777777" w:rsidR="000F4C61" w:rsidRPr="00186EB4" w:rsidRDefault="000F4C61" w:rsidP="002831D7">
            <w:pPr>
              <w:rPr>
                <w:rFonts w:cs="Times New Roman"/>
                <w:sz w:val="22"/>
              </w:rPr>
            </w:pPr>
          </w:p>
        </w:tc>
        <w:tc>
          <w:tcPr>
            <w:tcW w:w="2335" w:type="dxa"/>
          </w:tcPr>
          <w:p w14:paraId="11E15198" w14:textId="77777777" w:rsidR="000F4C61" w:rsidRPr="00186EB4" w:rsidRDefault="000F4C61" w:rsidP="002831D7">
            <w:pPr>
              <w:rPr>
                <w:rFonts w:cs="Times New Roman"/>
                <w:sz w:val="22"/>
              </w:rPr>
            </w:pPr>
            <w:r w:rsidRPr="00186EB4">
              <w:rPr>
                <w:rFonts w:cs="Times New Roman"/>
                <w:sz w:val="22"/>
              </w:rPr>
              <w:t>Tematika: nodrošināt integrētā satura uzskaiti žanrā “bērnu, jauniešu un pusaudžu raidījumi” pa vecuma grupām, atsevišķi uzskaitot saturu, kas paredzēts bērniem, pusaudžiem un jauniešiem.</w:t>
            </w:r>
          </w:p>
        </w:tc>
        <w:tc>
          <w:tcPr>
            <w:tcW w:w="1417" w:type="dxa"/>
          </w:tcPr>
          <w:p w14:paraId="0C03E3BA" w14:textId="77777777" w:rsidR="000F4C61" w:rsidRPr="00186EB4" w:rsidRDefault="000F4C61" w:rsidP="002831D7">
            <w:pPr>
              <w:rPr>
                <w:rFonts w:cs="Times New Roman"/>
                <w:sz w:val="22"/>
              </w:rPr>
            </w:pPr>
          </w:p>
        </w:tc>
        <w:tc>
          <w:tcPr>
            <w:tcW w:w="2389" w:type="dxa"/>
          </w:tcPr>
          <w:p w14:paraId="0C441032" w14:textId="77777777" w:rsidR="000F4C61" w:rsidRPr="00186EB4" w:rsidRDefault="000F4C61" w:rsidP="002831D7">
            <w:pPr>
              <w:pStyle w:val="NoSpacing"/>
              <w:rPr>
                <w:rFonts w:cs="Times New Roman"/>
                <w:sz w:val="22"/>
              </w:rPr>
            </w:pPr>
            <w:r w:rsidRPr="00186EB4">
              <w:rPr>
                <w:rFonts w:cs="Times New Roman"/>
                <w:sz w:val="22"/>
              </w:rPr>
              <w:t xml:space="preserve">Integrētā satura uzskaitē tiek atsevišķi izdalīts saturs bērniem (līdz 10 g.), pusaudžiem (11-16.g.), jauniešiem. </w:t>
            </w:r>
          </w:p>
          <w:p w14:paraId="2A2DF56E" w14:textId="77777777" w:rsidR="000F4C61" w:rsidRPr="00186EB4" w:rsidRDefault="000F4C61" w:rsidP="002831D7">
            <w:pPr>
              <w:rPr>
                <w:rFonts w:cs="Times New Roman"/>
                <w:sz w:val="22"/>
              </w:rPr>
            </w:pPr>
          </w:p>
        </w:tc>
        <w:tc>
          <w:tcPr>
            <w:tcW w:w="1627" w:type="dxa"/>
          </w:tcPr>
          <w:p w14:paraId="402D3755" w14:textId="77777777" w:rsidR="000F4C61" w:rsidRPr="00186EB4" w:rsidRDefault="000F4C61" w:rsidP="002831D7">
            <w:pPr>
              <w:rPr>
                <w:rFonts w:cs="Times New Roman"/>
                <w:sz w:val="22"/>
              </w:rPr>
            </w:pPr>
          </w:p>
        </w:tc>
      </w:tr>
      <w:tr w:rsidR="000F4C61" w:rsidRPr="00186EB4" w14:paraId="5B835015" w14:textId="77777777" w:rsidTr="002831D7">
        <w:tc>
          <w:tcPr>
            <w:tcW w:w="528" w:type="dxa"/>
            <w:vMerge/>
          </w:tcPr>
          <w:p w14:paraId="0AF052C2" w14:textId="77777777" w:rsidR="000F4C61" w:rsidRPr="00186EB4" w:rsidRDefault="000F4C61" w:rsidP="002831D7">
            <w:pPr>
              <w:rPr>
                <w:rFonts w:cs="Times New Roman"/>
                <w:sz w:val="22"/>
              </w:rPr>
            </w:pPr>
          </w:p>
        </w:tc>
        <w:tc>
          <w:tcPr>
            <w:tcW w:w="7768" w:type="dxa"/>
            <w:gridSpan w:val="4"/>
          </w:tcPr>
          <w:p w14:paraId="40A38071" w14:textId="77777777" w:rsidR="000F4C61" w:rsidRPr="00186EB4" w:rsidRDefault="000F4C61" w:rsidP="002831D7">
            <w:pPr>
              <w:rPr>
                <w:rFonts w:cs="Times New Roman"/>
                <w:b/>
                <w:bCs/>
                <w:sz w:val="22"/>
              </w:rPr>
            </w:pPr>
            <w:r w:rsidRPr="00186EB4">
              <w:rPr>
                <w:rFonts w:cs="Times New Roman"/>
                <w:b/>
                <w:bCs/>
                <w:sz w:val="22"/>
              </w:rPr>
              <w:t>Padomes vērtējums: Izpildīts</w:t>
            </w:r>
          </w:p>
        </w:tc>
      </w:tr>
    </w:tbl>
    <w:p w14:paraId="57A41815" w14:textId="77777777" w:rsidR="000F4C61" w:rsidRPr="00186EB4" w:rsidRDefault="000F4C61" w:rsidP="000F4C61">
      <w:pPr>
        <w:rPr>
          <w:rFonts w:cs="Times New Roman"/>
          <w:sz w:val="22"/>
        </w:rPr>
      </w:pPr>
    </w:p>
    <w:tbl>
      <w:tblPr>
        <w:tblStyle w:val="TableGrid"/>
        <w:tblW w:w="0" w:type="auto"/>
        <w:tblLook w:val="04A0" w:firstRow="1" w:lastRow="0" w:firstColumn="1" w:lastColumn="0" w:noHBand="0" w:noVBand="1"/>
      </w:tblPr>
      <w:tblGrid>
        <w:gridCol w:w="529"/>
        <w:gridCol w:w="2292"/>
        <w:gridCol w:w="1489"/>
        <w:gridCol w:w="2367"/>
        <w:gridCol w:w="1619"/>
      </w:tblGrid>
      <w:tr w:rsidR="000F4C61" w:rsidRPr="00186EB4" w14:paraId="7B145CB9" w14:textId="77777777" w:rsidTr="002831D7">
        <w:tc>
          <w:tcPr>
            <w:tcW w:w="529" w:type="dxa"/>
          </w:tcPr>
          <w:p w14:paraId="4D3CD165" w14:textId="77777777" w:rsidR="000F4C61" w:rsidRPr="00186EB4" w:rsidRDefault="000F4C61" w:rsidP="002831D7">
            <w:pPr>
              <w:rPr>
                <w:rFonts w:cs="Times New Roman"/>
                <w:b/>
                <w:bCs/>
                <w:sz w:val="22"/>
              </w:rPr>
            </w:pPr>
            <w:r w:rsidRPr="00186EB4">
              <w:rPr>
                <w:rFonts w:cs="Times New Roman"/>
                <w:b/>
                <w:bCs/>
                <w:sz w:val="22"/>
              </w:rPr>
              <w:t>Nr.</w:t>
            </w:r>
          </w:p>
        </w:tc>
        <w:tc>
          <w:tcPr>
            <w:tcW w:w="2292" w:type="dxa"/>
          </w:tcPr>
          <w:p w14:paraId="3139DB85" w14:textId="77777777" w:rsidR="000F4C61" w:rsidRPr="00186EB4" w:rsidRDefault="000F4C61" w:rsidP="002831D7">
            <w:pPr>
              <w:rPr>
                <w:rFonts w:cs="Times New Roman"/>
                <w:b/>
                <w:bCs/>
                <w:sz w:val="22"/>
              </w:rPr>
            </w:pPr>
            <w:r w:rsidRPr="00186EB4">
              <w:rPr>
                <w:rFonts w:cs="Times New Roman"/>
                <w:b/>
                <w:bCs/>
                <w:sz w:val="22"/>
              </w:rPr>
              <w:t>Uzdevums</w:t>
            </w:r>
          </w:p>
        </w:tc>
        <w:tc>
          <w:tcPr>
            <w:tcW w:w="1489" w:type="dxa"/>
          </w:tcPr>
          <w:p w14:paraId="13A75044" w14:textId="77777777" w:rsidR="000F4C61" w:rsidRPr="00186EB4" w:rsidRDefault="000F4C61" w:rsidP="002831D7">
            <w:pPr>
              <w:rPr>
                <w:rFonts w:cs="Times New Roman"/>
                <w:b/>
                <w:bCs/>
                <w:sz w:val="22"/>
              </w:rPr>
            </w:pPr>
            <w:r w:rsidRPr="00186EB4">
              <w:rPr>
                <w:rFonts w:cs="Times New Roman"/>
                <w:b/>
                <w:bCs/>
                <w:sz w:val="22"/>
              </w:rPr>
              <w:t>Rezultatīvie rādītāji</w:t>
            </w:r>
          </w:p>
        </w:tc>
        <w:tc>
          <w:tcPr>
            <w:tcW w:w="2367" w:type="dxa"/>
          </w:tcPr>
          <w:p w14:paraId="14BEF71B" w14:textId="77777777" w:rsidR="000F4C61" w:rsidRPr="00186EB4" w:rsidRDefault="000F4C61" w:rsidP="002831D7">
            <w:pPr>
              <w:rPr>
                <w:rFonts w:cs="Times New Roman"/>
                <w:b/>
                <w:bCs/>
                <w:sz w:val="22"/>
              </w:rPr>
            </w:pPr>
            <w:r w:rsidRPr="00186EB4">
              <w:rPr>
                <w:rFonts w:cs="Times New Roman"/>
                <w:b/>
                <w:bCs/>
                <w:sz w:val="22"/>
              </w:rPr>
              <w:t>Uzdevuma izpilde</w:t>
            </w:r>
          </w:p>
        </w:tc>
        <w:tc>
          <w:tcPr>
            <w:tcW w:w="1619" w:type="dxa"/>
          </w:tcPr>
          <w:p w14:paraId="7D1A7556" w14:textId="77777777" w:rsidR="000F4C61" w:rsidRPr="00186EB4" w:rsidRDefault="000F4C61" w:rsidP="002831D7">
            <w:pPr>
              <w:rPr>
                <w:rFonts w:cs="Times New Roman"/>
                <w:b/>
                <w:bCs/>
                <w:sz w:val="22"/>
              </w:rPr>
            </w:pPr>
            <w:r w:rsidRPr="00186EB4">
              <w:rPr>
                <w:rFonts w:cs="Times New Roman"/>
                <w:b/>
                <w:bCs/>
                <w:sz w:val="22"/>
              </w:rPr>
              <w:t>Rezultatīvo rādītāju izpilde</w:t>
            </w:r>
          </w:p>
        </w:tc>
      </w:tr>
      <w:tr w:rsidR="000F4C61" w:rsidRPr="00186EB4" w14:paraId="30DBC723" w14:textId="77777777" w:rsidTr="002831D7">
        <w:tc>
          <w:tcPr>
            <w:tcW w:w="529" w:type="dxa"/>
            <w:vMerge w:val="restart"/>
          </w:tcPr>
          <w:p w14:paraId="57362868" w14:textId="77777777" w:rsidR="000F4C61" w:rsidRPr="00186EB4" w:rsidRDefault="000F4C61" w:rsidP="002831D7">
            <w:pPr>
              <w:rPr>
                <w:rFonts w:cs="Times New Roman"/>
                <w:sz w:val="22"/>
              </w:rPr>
            </w:pPr>
            <w:r w:rsidRPr="00186EB4">
              <w:rPr>
                <w:rFonts w:cs="Times New Roman"/>
                <w:sz w:val="22"/>
              </w:rPr>
              <w:t>6.</w:t>
            </w:r>
          </w:p>
        </w:tc>
        <w:tc>
          <w:tcPr>
            <w:tcW w:w="2292" w:type="dxa"/>
          </w:tcPr>
          <w:p w14:paraId="53B8F9B8" w14:textId="77777777" w:rsidR="000F4C61" w:rsidRPr="00186EB4" w:rsidRDefault="000F4C61" w:rsidP="002831D7">
            <w:pPr>
              <w:rPr>
                <w:rFonts w:cs="Times New Roman"/>
                <w:sz w:val="22"/>
                <w:lang w:eastAsia="en-GB"/>
              </w:rPr>
            </w:pPr>
            <w:r w:rsidRPr="00186EB4">
              <w:rPr>
                <w:rFonts w:cs="Times New Roman"/>
                <w:sz w:val="22"/>
                <w:lang w:eastAsia="en-GB"/>
              </w:rPr>
              <w:t>Palielināt multimediālā satura veidošanas kapacitāti LR un attīstīt jaunus formātus, izmantojot LR paplašinātās multimediālo studiju iespējas.</w:t>
            </w:r>
          </w:p>
          <w:p w14:paraId="7A50DCCF" w14:textId="77777777" w:rsidR="000F4C61" w:rsidRPr="00186EB4" w:rsidRDefault="000F4C61" w:rsidP="002831D7">
            <w:pPr>
              <w:rPr>
                <w:rFonts w:cs="Times New Roman"/>
                <w:sz w:val="22"/>
              </w:rPr>
            </w:pPr>
          </w:p>
        </w:tc>
        <w:tc>
          <w:tcPr>
            <w:tcW w:w="1489" w:type="dxa"/>
          </w:tcPr>
          <w:p w14:paraId="0B33F0A8" w14:textId="77777777" w:rsidR="000F4C61" w:rsidRPr="00186EB4" w:rsidRDefault="000F4C61" w:rsidP="002831D7">
            <w:pPr>
              <w:rPr>
                <w:rFonts w:cs="Times New Roman"/>
                <w:sz w:val="22"/>
              </w:rPr>
            </w:pPr>
            <w:r w:rsidRPr="00186EB4">
              <w:rPr>
                <w:rFonts w:cs="Times New Roman"/>
                <w:sz w:val="22"/>
              </w:rPr>
              <w:t>Multimediju studijās pastāvīgi veidotu satura projektu skaits:</w:t>
            </w:r>
          </w:p>
          <w:p w14:paraId="62A40F75" w14:textId="77777777" w:rsidR="000F4C61" w:rsidRPr="00186EB4" w:rsidRDefault="000F4C61" w:rsidP="002831D7">
            <w:pPr>
              <w:rPr>
                <w:rFonts w:cs="Times New Roman"/>
                <w:sz w:val="22"/>
              </w:rPr>
            </w:pPr>
            <w:r w:rsidRPr="00186EB4">
              <w:rPr>
                <w:rFonts w:cs="Times New Roman"/>
                <w:sz w:val="22"/>
              </w:rPr>
              <w:t xml:space="preserve">2022: Vismaz par vienu vairāk nekā 2021.gadā. </w:t>
            </w:r>
          </w:p>
          <w:p w14:paraId="4AF1DEB5" w14:textId="77777777" w:rsidR="000F4C61" w:rsidRPr="00186EB4" w:rsidRDefault="000F4C61" w:rsidP="002831D7">
            <w:pPr>
              <w:rPr>
                <w:rFonts w:cs="Times New Roman"/>
                <w:sz w:val="22"/>
              </w:rPr>
            </w:pPr>
          </w:p>
          <w:p w14:paraId="3BF9B27A" w14:textId="77777777" w:rsidR="000F4C61" w:rsidRPr="00186EB4" w:rsidRDefault="000F4C61" w:rsidP="002831D7">
            <w:pPr>
              <w:rPr>
                <w:rFonts w:cs="Times New Roman"/>
                <w:sz w:val="22"/>
              </w:rPr>
            </w:pPr>
            <w:r w:rsidRPr="00186EB4">
              <w:rPr>
                <w:rFonts w:cs="Times New Roman"/>
                <w:sz w:val="22"/>
              </w:rPr>
              <w:t>2022: Sadarbība ar LSM.lv multimediālos projektos – vismaz divi sadarbības projekti.</w:t>
            </w:r>
          </w:p>
          <w:p w14:paraId="7540BB4C" w14:textId="77777777" w:rsidR="000F4C61" w:rsidRPr="00186EB4" w:rsidRDefault="000F4C61" w:rsidP="002831D7">
            <w:pPr>
              <w:rPr>
                <w:rFonts w:cs="Times New Roman"/>
                <w:sz w:val="22"/>
              </w:rPr>
            </w:pPr>
            <w:r w:rsidRPr="00186EB4">
              <w:rPr>
                <w:rFonts w:cs="Times New Roman"/>
                <w:sz w:val="22"/>
              </w:rPr>
              <w:t>Satura sociālajos medijos pieejamība:</w:t>
            </w:r>
          </w:p>
          <w:p w14:paraId="4F5E4FAA" w14:textId="77777777" w:rsidR="000F4C61" w:rsidRPr="00186EB4" w:rsidRDefault="000F4C61" w:rsidP="002831D7">
            <w:pPr>
              <w:rPr>
                <w:rFonts w:cs="Times New Roman"/>
                <w:sz w:val="22"/>
              </w:rPr>
            </w:pPr>
            <w:r w:rsidRPr="00186EB4">
              <w:rPr>
                <w:rFonts w:cs="Times New Roman"/>
                <w:sz w:val="22"/>
              </w:rPr>
              <w:t>“Youtube” (skatījumi)</w:t>
            </w:r>
          </w:p>
          <w:p w14:paraId="70230CBD" w14:textId="77777777" w:rsidR="000F4C61" w:rsidRPr="00186EB4" w:rsidRDefault="000F4C61" w:rsidP="002831D7">
            <w:pPr>
              <w:rPr>
                <w:rFonts w:cs="Times New Roman"/>
                <w:sz w:val="22"/>
              </w:rPr>
            </w:pPr>
            <w:r w:rsidRPr="00186EB4">
              <w:rPr>
                <w:rFonts w:cs="Times New Roman"/>
                <w:sz w:val="22"/>
              </w:rPr>
              <w:t>2022: vismaz 1 445 659</w:t>
            </w:r>
          </w:p>
          <w:p w14:paraId="0BACA2A7" w14:textId="77777777" w:rsidR="000F4C61" w:rsidRPr="00186EB4" w:rsidRDefault="000F4C61" w:rsidP="002831D7">
            <w:pPr>
              <w:rPr>
                <w:rFonts w:cs="Times New Roman"/>
                <w:sz w:val="22"/>
              </w:rPr>
            </w:pPr>
            <w:r w:rsidRPr="00186EB4">
              <w:rPr>
                <w:rFonts w:cs="Times New Roman"/>
                <w:sz w:val="22"/>
              </w:rPr>
              <w:t>“Facebook” (reach)</w:t>
            </w:r>
          </w:p>
          <w:p w14:paraId="78E89B09" w14:textId="77777777" w:rsidR="000F4C61" w:rsidRPr="00186EB4" w:rsidRDefault="000F4C61" w:rsidP="002831D7">
            <w:pPr>
              <w:rPr>
                <w:rFonts w:cs="Times New Roman"/>
                <w:sz w:val="22"/>
              </w:rPr>
            </w:pPr>
            <w:r w:rsidRPr="00186EB4">
              <w:rPr>
                <w:rFonts w:cs="Times New Roman"/>
                <w:sz w:val="22"/>
              </w:rPr>
              <w:t>2022: vismaz 13 792 241.</w:t>
            </w:r>
          </w:p>
        </w:tc>
        <w:tc>
          <w:tcPr>
            <w:tcW w:w="2367" w:type="dxa"/>
          </w:tcPr>
          <w:p w14:paraId="0E909538" w14:textId="77777777" w:rsidR="000F4C61" w:rsidRPr="00186EB4" w:rsidRDefault="000F4C61" w:rsidP="002831D7">
            <w:pPr>
              <w:pStyle w:val="NoSpacing"/>
              <w:rPr>
                <w:rFonts w:cs="Times New Roman"/>
                <w:sz w:val="22"/>
              </w:rPr>
            </w:pPr>
            <w:r w:rsidRPr="00186EB4">
              <w:rPr>
                <w:rFonts w:cs="Times New Roman"/>
                <w:sz w:val="22"/>
              </w:rPr>
              <w:t>2022. gadā multimediju studijās tika veidoti 13 raidījumi:</w:t>
            </w:r>
          </w:p>
          <w:p w14:paraId="5BB93D04" w14:textId="77777777" w:rsidR="000F4C61" w:rsidRPr="00186EB4" w:rsidRDefault="000F4C61" w:rsidP="002831D7">
            <w:pPr>
              <w:pStyle w:val="NoSpacing"/>
              <w:rPr>
                <w:rFonts w:cs="Times New Roman"/>
                <w:sz w:val="22"/>
              </w:rPr>
            </w:pPr>
            <w:r w:rsidRPr="00186EB4">
              <w:rPr>
                <w:rFonts w:cs="Times New Roman"/>
                <w:sz w:val="22"/>
              </w:rPr>
              <w:t>„Paaudze Z”, „Digitālās brokastis”, „Divas Puslodes”, „Doma laukums” (darba dienās), „Globālais latvietis. 21. gadsimts”, „Izklāstā”, „Krustpunktā”, „Krustpunktā. Brīvais mikrofons ar…”, „Latgales stunda”, „Pīci breinumi”, „Ģimenes studija” (2 raidījumi nedēļā tiek filmēti MMS), „Kolnasāta”, “Brīvības bulvāris”.</w:t>
            </w:r>
          </w:p>
          <w:p w14:paraId="6C669AB7" w14:textId="77777777" w:rsidR="000F4C61" w:rsidRPr="00186EB4" w:rsidRDefault="000F4C61" w:rsidP="002831D7">
            <w:pPr>
              <w:pStyle w:val="NoSpacing"/>
              <w:ind w:left="720"/>
              <w:rPr>
                <w:rFonts w:cs="Times New Roman"/>
                <w:sz w:val="22"/>
              </w:rPr>
            </w:pPr>
          </w:p>
          <w:p w14:paraId="374A5DA2" w14:textId="77777777" w:rsidR="000F4C61" w:rsidRPr="00186EB4" w:rsidRDefault="000F4C61" w:rsidP="002831D7">
            <w:pPr>
              <w:pStyle w:val="NoSpacing"/>
              <w:rPr>
                <w:rFonts w:cs="Times New Roman"/>
                <w:sz w:val="22"/>
                <w:lang w:eastAsia="en-GB"/>
              </w:rPr>
            </w:pPr>
            <w:r w:rsidRPr="00186EB4">
              <w:rPr>
                <w:rFonts w:cs="Times New Roman"/>
                <w:sz w:val="22"/>
                <w:lang w:eastAsia="en-GB"/>
              </w:rPr>
              <w:t>Daudziem raidījumiem pastāvīgi vai atbilstoši iespējām/piemērotībai tiek veidots video saturs ārpus studijām, kā piemēram, LR1 raidījumam “Laikmeta Krustpunktā”, kas kļuvis par vienu no visvairāk skatītajiem video LR1 “Facebook” kontā. Jauniešiem tiek veidoti speciāli multimediāli projekti digitālajai videi.</w:t>
            </w:r>
          </w:p>
          <w:p w14:paraId="3AF6F322" w14:textId="77777777" w:rsidR="000F4C61" w:rsidRPr="00186EB4" w:rsidRDefault="000F4C61" w:rsidP="002831D7">
            <w:pPr>
              <w:pStyle w:val="NoSpacing"/>
              <w:rPr>
                <w:rFonts w:cs="Times New Roman"/>
                <w:sz w:val="22"/>
                <w:lang w:eastAsia="en-GB"/>
              </w:rPr>
            </w:pPr>
          </w:p>
          <w:p w14:paraId="2EDA2CAE" w14:textId="77777777" w:rsidR="000F4C61" w:rsidRPr="00186EB4" w:rsidRDefault="000F4C61" w:rsidP="002831D7">
            <w:pPr>
              <w:pStyle w:val="NoSpacing"/>
              <w:rPr>
                <w:rFonts w:cs="Times New Roman"/>
                <w:sz w:val="22"/>
                <w:lang w:eastAsia="en-GB"/>
              </w:rPr>
            </w:pPr>
            <w:r w:rsidRPr="00186EB4">
              <w:rPr>
                <w:rFonts w:cs="Times New Roman"/>
                <w:sz w:val="22"/>
                <w:lang w:eastAsia="en-GB"/>
              </w:rPr>
              <w:t>Tāpat video formātā tiek raidīti LR 1.studijas koncerti.</w:t>
            </w:r>
          </w:p>
          <w:p w14:paraId="02F0D413" w14:textId="77777777" w:rsidR="000F4C61" w:rsidRPr="00186EB4" w:rsidRDefault="000F4C61" w:rsidP="002831D7">
            <w:pPr>
              <w:pStyle w:val="NoSpacing"/>
              <w:rPr>
                <w:rFonts w:cs="Times New Roman"/>
                <w:sz w:val="22"/>
                <w:lang w:eastAsia="en-GB"/>
              </w:rPr>
            </w:pPr>
          </w:p>
          <w:p w14:paraId="6C048D9A" w14:textId="77777777" w:rsidR="000F4C61" w:rsidRPr="00186EB4" w:rsidRDefault="000F4C61" w:rsidP="002831D7">
            <w:pPr>
              <w:pStyle w:val="NoSpacing"/>
              <w:rPr>
                <w:rFonts w:cs="Times New Roman"/>
                <w:sz w:val="22"/>
                <w:lang w:eastAsia="en-GB"/>
              </w:rPr>
            </w:pPr>
            <w:r w:rsidRPr="00186EB4">
              <w:rPr>
                <w:rFonts w:cs="Times New Roman"/>
                <w:sz w:val="22"/>
                <w:lang w:eastAsia="en-GB"/>
              </w:rPr>
              <w:t>Sadarbojoties ar LSM.LV, tapa septiņi multimediāli projekti: p</w:t>
            </w:r>
            <w:r w:rsidRPr="00186EB4">
              <w:rPr>
                <w:rFonts w:cs="Times New Roman"/>
                <w:sz w:val="22"/>
              </w:rPr>
              <w:t>odkāsts „Dokumentārijs”, „Kilograms kultūras”, „Dod 5!”, „Republika” (spēle par demokrātiju), Ukrainā mirušo žurnālistu piemiņas sienas latviskošana Preses brīvības dienā; sižetu sērija “Zeme, kur dzer”, Tiešsaistes konference “Ģimenes dzīvesspēks: pieredze, pieņemšana un atbalsts”.</w:t>
            </w:r>
          </w:p>
          <w:p w14:paraId="05B94FB4" w14:textId="77777777" w:rsidR="000F4C61" w:rsidRPr="00186EB4" w:rsidRDefault="000F4C61" w:rsidP="002831D7">
            <w:pPr>
              <w:pStyle w:val="NoSpacing"/>
              <w:rPr>
                <w:rFonts w:cs="Times New Roman"/>
                <w:sz w:val="22"/>
                <w:lang w:eastAsia="en-GB"/>
              </w:rPr>
            </w:pPr>
          </w:p>
          <w:p w14:paraId="31334F15" w14:textId="77777777" w:rsidR="000F4C61" w:rsidRPr="00186EB4" w:rsidRDefault="000F4C61" w:rsidP="002831D7">
            <w:pPr>
              <w:rPr>
                <w:rFonts w:cs="Times New Roman"/>
                <w:sz w:val="22"/>
              </w:rPr>
            </w:pPr>
          </w:p>
        </w:tc>
        <w:tc>
          <w:tcPr>
            <w:tcW w:w="1619" w:type="dxa"/>
          </w:tcPr>
          <w:p w14:paraId="186DB64B" w14:textId="77777777" w:rsidR="000F4C61" w:rsidRPr="00186EB4" w:rsidRDefault="000F4C61" w:rsidP="002831D7">
            <w:pPr>
              <w:pStyle w:val="NoSpacing"/>
              <w:rPr>
                <w:rFonts w:cs="Times New Roman"/>
                <w:sz w:val="22"/>
              </w:rPr>
            </w:pPr>
            <w:r w:rsidRPr="00186EB4">
              <w:rPr>
                <w:rFonts w:cs="Times New Roman"/>
                <w:sz w:val="22"/>
              </w:rPr>
              <w:t>2021.gada fakts – 10 projekti.</w:t>
            </w:r>
          </w:p>
          <w:p w14:paraId="43F710AC" w14:textId="77777777" w:rsidR="000F4C61" w:rsidRPr="00186EB4" w:rsidRDefault="000F4C61" w:rsidP="002831D7">
            <w:pPr>
              <w:pStyle w:val="NoSpacing"/>
              <w:rPr>
                <w:rFonts w:cs="Times New Roman"/>
                <w:sz w:val="22"/>
              </w:rPr>
            </w:pPr>
            <w:r w:rsidRPr="00186EB4">
              <w:rPr>
                <w:rFonts w:cs="Times New Roman"/>
                <w:sz w:val="22"/>
              </w:rPr>
              <w:t>2022.gada fakts – 13 projekti.</w:t>
            </w:r>
          </w:p>
          <w:p w14:paraId="78475D83" w14:textId="77777777" w:rsidR="000F4C61" w:rsidRPr="00186EB4" w:rsidRDefault="000F4C61" w:rsidP="002831D7">
            <w:pPr>
              <w:pStyle w:val="NoSpacing"/>
              <w:rPr>
                <w:rFonts w:cs="Times New Roman"/>
                <w:sz w:val="22"/>
              </w:rPr>
            </w:pPr>
          </w:p>
          <w:p w14:paraId="64DB7248" w14:textId="77777777" w:rsidR="000F4C61" w:rsidRPr="00186EB4" w:rsidRDefault="000F4C61" w:rsidP="002831D7">
            <w:pPr>
              <w:pStyle w:val="NoSpacing"/>
              <w:rPr>
                <w:rFonts w:cs="Times New Roman"/>
                <w:sz w:val="22"/>
              </w:rPr>
            </w:pPr>
            <w:r w:rsidRPr="00186EB4">
              <w:rPr>
                <w:rFonts w:cs="Times New Roman"/>
                <w:sz w:val="22"/>
              </w:rPr>
              <w:t>2022.gadā pastāvīgi video formātā sāka rādīt LR4 darbdienu raidījumu “Doma laukums” un LR1 raidījumu “Brīvības bulvāris”.</w:t>
            </w:r>
          </w:p>
          <w:p w14:paraId="51BC328F" w14:textId="77777777" w:rsidR="000F4C61" w:rsidRPr="00186EB4" w:rsidRDefault="000F4C61" w:rsidP="002831D7">
            <w:pPr>
              <w:rPr>
                <w:rFonts w:cs="Times New Roman"/>
                <w:sz w:val="22"/>
              </w:rPr>
            </w:pPr>
          </w:p>
          <w:p w14:paraId="3BEC8233" w14:textId="77777777" w:rsidR="000F4C61" w:rsidRPr="00186EB4" w:rsidRDefault="000F4C61" w:rsidP="002831D7">
            <w:pPr>
              <w:pStyle w:val="NoSpacing"/>
              <w:rPr>
                <w:rFonts w:cs="Times New Roman"/>
                <w:sz w:val="22"/>
              </w:rPr>
            </w:pPr>
            <w:r w:rsidRPr="00186EB4">
              <w:rPr>
                <w:rFonts w:cs="Times New Roman"/>
                <w:sz w:val="22"/>
              </w:rPr>
              <w:t xml:space="preserve">Kopumā bijuši septiņi multimediāli projekti. </w:t>
            </w:r>
          </w:p>
          <w:p w14:paraId="7B4BA7BB" w14:textId="77777777" w:rsidR="000F4C61" w:rsidRPr="00186EB4" w:rsidRDefault="000F4C61" w:rsidP="002831D7">
            <w:pPr>
              <w:pStyle w:val="NoSpacing"/>
              <w:rPr>
                <w:rFonts w:cs="Times New Roman"/>
                <w:sz w:val="22"/>
              </w:rPr>
            </w:pPr>
          </w:p>
          <w:p w14:paraId="206E9C88" w14:textId="77777777" w:rsidR="000F4C61" w:rsidRPr="00186EB4" w:rsidRDefault="000F4C61" w:rsidP="002831D7">
            <w:pPr>
              <w:pStyle w:val="NoSpacing"/>
              <w:rPr>
                <w:rFonts w:cs="Times New Roman"/>
                <w:sz w:val="22"/>
              </w:rPr>
            </w:pPr>
            <w:r w:rsidRPr="00186EB4">
              <w:rPr>
                <w:rFonts w:cs="Times New Roman"/>
                <w:sz w:val="22"/>
              </w:rPr>
              <w:t>Papildus RUS.LSM.LV tika piedāvātas LR4 raidījumu “Doma laukums” un “Izklāstā” video  versijas.</w:t>
            </w:r>
          </w:p>
          <w:p w14:paraId="4E77E0F3" w14:textId="77777777" w:rsidR="000F4C61" w:rsidRPr="00186EB4" w:rsidRDefault="000F4C61" w:rsidP="002831D7">
            <w:pPr>
              <w:pStyle w:val="NoSpacing"/>
              <w:rPr>
                <w:rFonts w:cs="Times New Roman"/>
                <w:sz w:val="22"/>
              </w:rPr>
            </w:pPr>
          </w:p>
          <w:p w14:paraId="67FDB86B" w14:textId="77777777" w:rsidR="000F4C61" w:rsidRPr="00186EB4" w:rsidRDefault="000F4C61" w:rsidP="002831D7">
            <w:pPr>
              <w:pStyle w:val="NoSpacing"/>
              <w:rPr>
                <w:rFonts w:cs="Times New Roman"/>
                <w:sz w:val="22"/>
              </w:rPr>
            </w:pPr>
            <w:r w:rsidRPr="00186EB4">
              <w:rPr>
                <w:rFonts w:cs="Times New Roman"/>
                <w:sz w:val="22"/>
              </w:rPr>
              <w:t>“Youtube” skatījumi LR kanālos (Latvijas Radio, Latvijas Radio 4, Latvijas Radio 5, Dod 5!, Muzikālā banka un Latgales multimediju studija) sasniedza 5 028 651.</w:t>
            </w:r>
          </w:p>
          <w:p w14:paraId="0B98E187" w14:textId="77777777" w:rsidR="000F4C61" w:rsidRPr="00186EB4" w:rsidRDefault="000F4C61" w:rsidP="002831D7">
            <w:pPr>
              <w:pStyle w:val="NoSpacing"/>
              <w:rPr>
                <w:rFonts w:cs="Times New Roman"/>
                <w:sz w:val="22"/>
              </w:rPr>
            </w:pPr>
          </w:p>
          <w:p w14:paraId="0310A6CD" w14:textId="77777777" w:rsidR="000F4C61" w:rsidRPr="00186EB4" w:rsidRDefault="000F4C61" w:rsidP="002831D7">
            <w:pPr>
              <w:pStyle w:val="NoSpacing"/>
              <w:rPr>
                <w:rFonts w:cs="Times New Roman"/>
                <w:sz w:val="22"/>
              </w:rPr>
            </w:pPr>
            <w:r w:rsidRPr="00186EB4">
              <w:rPr>
                <w:rFonts w:cs="Times New Roman"/>
                <w:sz w:val="22"/>
              </w:rPr>
              <w:t>“Facebook” kumulatīvā sasniegtā auditorija kanālos (LR1, LR2, LR3, LR4, LR5, Ģimenes studija, Latgales Multimediju studija) 2022. gadā veidoja 17 293 624.</w:t>
            </w:r>
          </w:p>
        </w:tc>
      </w:tr>
      <w:tr w:rsidR="000F4C61" w:rsidRPr="00186EB4" w14:paraId="715C1E5A" w14:textId="77777777" w:rsidTr="002831D7">
        <w:tc>
          <w:tcPr>
            <w:tcW w:w="529" w:type="dxa"/>
            <w:vMerge/>
          </w:tcPr>
          <w:p w14:paraId="7A735A30" w14:textId="77777777" w:rsidR="000F4C61" w:rsidRPr="00186EB4" w:rsidRDefault="000F4C61" w:rsidP="002831D7">
            <w:pPr>
              <w:rPr>
                <w:rFonts w:cs="Times New Roman"/>
                <w:sz w:val="22"/>
              </w:rPr>
            </w:pPr>
          </w:p>
        </w:tc>
        <w:tc>
          <w:tcPr>
            <w:tcW w:w="2292" w:type="dxa"/>
          </w:tcPr>
          <w:p w14:paraId="3657D76D" w14:textId="77777777" w:rsidR="000F4C61" w:rsidRPr="00186EB4" w:rsidRDefault="000F4C61" w:rsidP="002831D7">
            <w:pPr>
              <w:rPr>
                <w:rFonts w:cs="Times New Roman"/>
                <w:sz w:val="22"/>
              </w:rPr>
            </w:pPr>
            <w:r w:rsidRPr="00186EB4">
              <w:rPr>
                <w:rFonts w:cs="Times New Roman"/>
                <w:sz w:val="22"/>
                <w:lang w:eastAsia="en-GB"/>
              </w:rPr>
              <w:t xml:space="preserve">Uzsākt ārpuslineārā ētera veidoto raidierakstu izveidi, turpinot palielināt raidierakstu satura, kā arī satura sociālajos tīklos apjomu.   </w:t>
            </w:r>
          </w:p>
          <w:p w14:paraId="62F05154" w14:textId="77777777" w:rsidR="000F4C61" w:rsidRPr="00186EB4" w:rsidRDefault="000F4C61" w:rsidP="002831D7">
            <w:pPr>
              <w:rPr>
                <w:rFonts w:cs="Times New Roman"/>
                <w:sz w:val="22"/>
              </w:rPr>
            </w:pPr>
          </w:p>
        </w:tc>
        <w:tc>
          <w:tcPr>
            <w:tcW w:w="1489" w:type="dxa"/>
          </w:tcPr>
          <w:p w14:paraId="386CF076" w14:textId="77777777" w:rsidR="000F4C61" w:rsidRPr="00186EB4" w:rsidRDefault="000F4C61" w:rsidP="002831D7">
            <w:pPr>
              <w:rPr>
                <w:rFonts w:cs="Times New Roman"/>
                <w:sz w:val="22"/>
              </w:rPr>
            </w:pPr>
            <w:r w:rsidRPr="00186EB4">
              <w:rPr>
                <w:rFonts w:cs="Times New Roman"/>
                <w:sz w:val="22"/>
              </w:rPr>
              <w:t>Pieejamo raidierakstu raidījumu skaits:</w:t>
            </w:r>
          </w:p>
          <w:p w14:paraId="4651BCC1" w14:textId="77777777" w:rsidR="000F4C61" w:rsidRPr="00186EB4" w:rsidRDefault="000F4C61" w:rsidP="002831D7">
            <w:pPr>
              <w:rPr>
                <w:rFonts w:cs="Times New Roman"/>
                <w:sz w:val="22"/>
              </w:rPr>
            </w:pPr>
            <w:r w:rsidRPr="00186EB4">
              <w:rPr>
                <w:rFonts w:cs="Times New Roman"/>
                <w:sz w:val="22"/>
              </w:rPr>
              <w:t xml:space="preserve">2022: 150 </w:t>
            </w:r>
          </w:p>
          <w:p w14:paraId="48C30271" w14:textId="77777777" w:rsidR="000F4C61" w:rsidRPr="00186EB4" w:rsidRDefault="000F4C61" w:rsidP="002831D7">
            <w:pPr>
              <w:rPr>
                <w:rFonts w:cs="Times New Roman"/>
                <w:sz w:val="22"/>
              </w:rPr>
            </w:pPr>
          </w:p>
        </w:tc>
        <w:tc>
          <w:tcPr>
            <w:tcW w:w="2367" w:type="dxa"/>
          </w:tcPr>
          <w:p w14:paraId="7C418A14" w14:textId="77777777" w:rsidR="000F4C61" w:rsidRPr="00186EB4" w:rsidRDefault="000F4C61" w:rsidP="002831D7">
            <w:pPr>
              <w:pStyle w:val="NoSpacing"/>
              <w:rPr>
                <w:rFonts w:cs="Times New Roman"/>
                <w:sz w:val="22"/>
                <w:lang w:eastAsia="en-GB"/>
              </w:rPr>
            </w:pPr>
            <w:r w:rsidRPr="00186EB4">
              <w:rPr>
                <w:rFonts w:cs="Times New Roman"/>
                <w:sz w:val="22"/>
                <w:lang w:eastAsia="en-GB"/>
              </w:rPr>
              <w:t xml:space="preserve">2022.gadā tika veidoti deviņi oriģināli raidieraksti: </w:t>
            </w:r>
            <w:r w:rsidRPr="00186EB4">
              <w:rPr>
                <w:rFonts w:cs="Times New Roman"/>
                <w:color w:val="000000"/>
                <w:sz w:val="22"/>
              </w:rPr>
              <w:t>„Kā ir būt”, „Puslopys”, „Raidnīca”, „Mākslinieks pie mikrofona”, „Dokumentārijs”, „Runājam par skriešanu ar Tomu Grēviņu”, „5 zem 25”, „Drošinātājs”, „Предохранитель” (“Drošinātājs” adaptēts no latviešu versijas).</w:t>
            </w:r>
          </w:p>
          <w:p w14:paraId="795B2A15" w14:textId="77777777" w:rsidR="000F4C61" w:rsidRPr="00186EB4" w:rsidRDefault="000F4C61" w:rsidP="002831D7">
            <w:pPr>
              <w:pStyle w:val="NoSpacing"/>
              <w:rPr>
                <w:rFonts w:cs="Times New Roman"/>
                <w:sz w:val="22"/>
                <w:lang w:eastAsia="en-GB"/>
              </w:rPr>
            </w:pPr>
            <w:r w:rsidRPr="00186EB4">
              <w:rPr>
                <w:rFonts w:cs="Times New Roman"/>
                <w:sz w:val="22"/>
                <w:lang w:eastAsia="en-GB"/>
              </w:rPr>
              <w:t xml:space="preserve">   </w:t>
            </w:r>
          </w:p>
          <w:p w14:paraId="396A5B8B" w14:textId="77777777" w:rsidR="000F4C61" w:rsidRPr="00186EB4" w:rsidRDefault="000F4C61" w:rsidP="002831D7">
            <w:pPr>
              <w:rPr>
                <w:rFonts w:cs="Times New Roman"/>
                <w:sz w:val="22"/>
              </w:rPr>
            </w:pPr>
            <w:r w:rsidRPr="00186EB4">
              <w:rPr>
                <w:rFonts w:cs="Times New Roman"/>
                <w:sz w:val="22"/>
                <w:lang w:eastAsia="en-GB"/>
              </w:rPr>
              <w:t>Tāpat vairāk raidījumu bija pieejami digitālajās platformās, kā arī mērķtiecīgi tika veidots saturs sociālajiem medijiem, ļaujot būtiski palielināt LR auditoriju digitālajā vidē.</w:t>
            </w:r>
          </w:p>
        </w:tc>
        <w:tc>
          <w:tcPr>
            <w:tcW w:w="1619" w:type="dxa"/>
          </w:tcPr>
          <w:p w14:paraId="4046BD56" w14:textId="77777777" w:rsidR="000F4C61" w:rsidRPr="00186EB4" w:rsidRDefault="000F4C61" w:rsidP="002831D7">
            <w:pPr>
              <w:pStyle w:val="NoSpacing"/>
              <w:rPr>
                <w:rFonts w:cs="Times New Roman"/>
                <w:color w:val="000000"/>
                <w:sz w:val="22"/>
              </w:rPr>
            </w:pPr>
            <w:r w:rsidRPr="00186EB4">
              <w:rPr>
                <w:rFonts w:cs="Times New Roman"/>
                <w:color w:val="000000"/>
                <w:sz w:val="22"/>
              </w:rPr>
              <w:t xml:space="preserve">2022.gadā tika sākti jauni raidieraksti “Runājam par skriešanu ar Tomu Grēviņu”, “5 zem 25” un “Drošinātājs” latviešu un krievu valodā. </w:t>
            </w:r>
          </w:p>
          <w:p w14:paraId="74DA5DE9" w14:textId="77777777" w:rsidR="000F4C61" w:rsidRPr="00186EB4" w:rsidRDefault="000F4C61" w:rsidP="002831D7">
            <w:pPr>
              <w:rPr>
                <w:rFonts w:cs="Times New Roman"/>
                <w:sz w:val="22"/>
              </w:rPr>
            </w:pPr>
          </w:p>
          <w:p w14:paraId="7851B365" w14:textId="77777777" w:rsidR="000F4C61" w:rsidRPr="00186EB4" w:rsidRDefault="000F4C61" w:rsidP="002831D7">
            <w:pPr>
              <w:pStyle w:val="NoSpacing"/>
              <w:rPr>
                <w:rFonts w:cs="Times New Roman"/>
                <w:sz w:val="22"/>
              </w:rPr>
            </w:pPr>
            <w:r w:rsidRPr="00186EB4">
              <w:rPr>
                <w:rFonts w:cs="Times New Roman"/>
                <w:sz w:val="22"/>
              </w:rPr>
              <w:t xml:space="preserve">Podkāstu platformās pieejamo raidījumu skaits 2022. gadā sasniedza 149, bet klausījumu skaits sasniedza rekordlielu skaitli – 3,6 miljonus. </w:t>
            </w:r>
          </w:p>
        </w:tc>
      </w:tr>
      <w:tr w:rsidR="000F4C61" w:rsidRPr="00186EB4" w14:paraId="43D4FFAF" w14:textId="77777777" w:rsidTr="002831D7">
        <w:tc>
          <w:tcPr>
            <w:tcW w:w="529" w:type="dxa"/>
            <w:vMerge/>
          </w:tcPr>
          <w:p w14:paraId="76055BDA" w14:textId="77777777" w:rsidR="000F4C61" w:rsidRPr="00186EB4" w:rsidRDefault="000F4C61" w:rsidP="002831D7">
            <w:pPr>
              <w:rPr>
                <w:rFonts w:cs="Times New Roman"/>
                <w:sz w:val="22"/>
              </w:rPr>
            </w:pPr>
          </w:p>
        </w:tc>
        <w:tc>
          <w:tcPr>
            <w:tcW w:w="7767" w:type="dxa"/>
            <w:gridSpan w:val="4"/>
          </w:tcPr>
          <w:p w14:paraId="46A1AF75" w14:textId="77777777" w:rsidR="000F4C61" w:rsidRPr="00186EB4" w:rsidRDefault="000F4C61" w:rsidP="002831D7">
            <w:pPr>
              <w:rPr>
                <w:rFonts w:cs="Times New Roman"/>
                <w:b/>
                <w:bCs/>
                <w:sz w:val="22"/>
              </w:rPr>
            </w:pPr>
            <w:r w:rsidRPr="00186EB4">
              <w:rPr>
                <w:rFonts w:cs="Times New Roman"/>
                <w:b/>
                <w:bCs/>
                <w:sz w:val="22"/>
              </w:rPr>
              <w:t>Padomes vērtējums: Izpildīts</w:t>
            </w:r>
          </w:p>
        </w:tc>
      </w:tr>
    </w:tbl>
    <w:p w14:paraId="5D61B0CB" w14:textId="77777777" w:rsidR="000F4C61" w:rsidRPr="00186EB4" w:rsidRDefault="000F4C61" w:rsidP="000F4C61">
      <w:pPr>
        <w:rPr>
          <w:rFonts w:cs="Times New Roman"/>
          <w:sz w:val="22"/>
        </w:rPr>
      </w:pPr>
    </w:p>
    <w:tbl>
      <w:tblPr>
        <w:tblStyle w:val="TableGrid"/>
        <w:tblW w:w="0" w:type="auto"/>
        <w:tblLook w:val="04A0" w:firstRow="1" w:lastRow="0" w:firstColumn="1" w:lastColumn="0" w:noHBand="0" w:noVBand="1"/>
      </w:tblPr>
      <w:tblGrid>
        <w:gridCol w:w="528"/>
        <w:gridCol w:w="2319"/>
        <w:gridCol w:w="1415"/>
        <w:gridCol w:w="2351"/>
        <w:gridCol w:w="1683"/>
      </w:tblGrid>
      <w:tr w:rsidR="000F4C61" w:rsidRPr="00186EB4" w14:paraId="5C91AD03" w14:textId="77777777" w:rsidTr="002831D7">
        <w:tc>
          <w:tcPr>
            <w:tcW w:w="528" w:type="dxa"/>
          </w:tcPr>
          <w:p w14:paraId="07C83BE2" w14:textId="77777777" w:rsidR="000F4C61" w:rsidRPr="00186EB4" w:rsidRDefault="000F4C61" w:rsidP="002831D7">
            <w:pPr>
              <w:rPr>
                <w:rFonts w:cs="Times New Roman"/>
                <w:b/>
                <w:bCs/>
                <w:sz w:val="22"/>
              </w:rPr>
            </w:pPr>
            <w:r w:rsidRPr="00186EB4">
              <w:rPr>
                <w:rFonts w:cs="Times New Roman"/>
                <w:b/>
                <w:bCs/>
                <w:sz w:val="22"/>
              </w:rPr>
              <w:t>Nr.</w:t>
            </w:r>
          </w:p>
        </w:tc>
        <w:tc>
          <w:tcPr>
            <w:tcW w:w="2319" w:type="dxa"/>
          </w:tcPr>
          <w:p w14:paraId="27AE024D" w14:textId="77777777" w:rsidR="000F4C61" w:rsidRPr="00186EB4" w:rsidRDefault="000F4C61" w:rsidP="002831D7">
            <w:pPr>
              <w:rPr>
                <w:rFonts w:cs="Times New Roman"/>
                <w:b/>
                <w:bCs/>
                <w:sz w:val="22"/>
              </w:rPr>
            </w:pPr>
            <w:r w:rsidRPr="00186EB4">
              <w:rPr>
                <w:rFonts w:cs="Times New Roman"/>
                <w:b/>
                <w:bCs/>
                <w:sz w:val="22"/>
              </w:rPr>
              <w:t>Uzdevums</w:t>
            </w:r>
          </w:p>
        </w:tc>
        <w:tc>
          <w:tcPr>
            <w:tcW w:w="1415" w:type="dxa"/>
          </w:tcPr>
          <w:p w14:paraId="599B1C76" w14:textId="77777777" w:rsidR="000F4C61" w:rsidRPr="00186EB4" w:rsidRDefault="000F4C61" w:rsidP="002831D7">
            <w:pPr>
              <w:rPr>
                <w:rFonts w:cs="Times New Roman"/>
                <w:b/>
                <w:bCs/>
                <w:sz w:val="22"/>
              </w:rPr>
            </w:pPr>
            <w:r w:rsidRPr="00186EB4">
              <w:rPr>
                <w:rFonts w:cs="Times New Roman"/>
                <w:b/>
                <w:bCs/>
                <w:sz w:val="22"/>
              </w:rPr>
              <w:t>Rezultatīvie rādītāji</w:t>
            </w:r>
          </w:p>
        </w:tc>
        <w:tc>
          <w:tcPr>
            <w:tcW w:w="2351" w:type="dxa"/>
          </w:tcPr>
          <w:p w14:paraId="2E9FC890" w14:textId="77777777" w:rsidR="000F4C61" w:rsidRPr="00186EB4" w:rsidRDefault="000F4C61" w:rsidP="002831D7">
            <w:pPr>
              <w:rPr>
                <w:rFonts w:cs="Times New Roman"/>
                <w:b/>
                <w:bCs/>
                <w:sz w:val="22"/>
              </w:rPr>
            </w:pPr>
            <w:r w:rsidRPr="00186EB4">
              <w:rPr>
                <w:rFonts w:cs="Times New Roman"/>
                <w:b/>
                <w:bCs/>
                <w:sz w:val="22"/>
              </w:rPr>
              <w:t>Uzdevuma izpilde</w:t>
            </w:r>
          </w:p>
        </w:tc>
        <w:tc>
          <w:tcPr>
            <w:tcW w:w="1683" w:type="dxa"/>
          </w:tcPr>
          <w:p w14:paraId="42DE1328" w14:textId="77777777" w:rsidR="000F4C61" w:rsidRPr="00186EB4" w:rsidRDefault="000F4C61" w:rsidP="002831D7">
            <w:pPr>
              <w:rPr>
                <w:rFonts w:cs="Times New Roman"/>
                <w:b/>
                <w:bCs/>
                <w:sz w:val="22"/>
              </w:rPr>
            </w:pPr>
            <w:r w:rsidRPr="00186EB4">
              <w:rPr>
                <w:rFonts w:cs="Times New Roman"/>
                <w:b/>
                <w:bCs/>
                <w:sz w:val="22"/>
              </w:rPr>
              <w:t>Rezultatīvo rādītāju izpilde</w:t>
            </w:r>
          </w:p>
        </w:tc>
      </w:tr>
      <w:tr w:rsidR="000F4C61" w:rsidRPr="00186EB4" w14:paraId="6942543E" w14:textId="77777777" w:rsidTr="002831D7">
        <w:tc>
          <w:tcPr>
            <w:tcW w:w="528" w:type="dxa"/>
            <w:vMerge w:val="restart"/>
          </w:tcPr>
          <w:p w14:paraId="5BA730DE" w14:textId="77777777" w:rsidR="000F4C61" w:rsidRPr="00186EB4" w:rsidRDefault="000F4C61" w:rsidP="002831D7">
            <w:pPr>
              <w:rPr>
                <w:rFonts w:cs="Times New Roman"/>
                <w:sz w:val="22"/>
              </w:rPr>
            </w:pPr>
            <w:r w:rsidRPr="00186EB4">
              <w:rPr>
                <w:rFonts w:cs="Times New Roman"/>
                <w:sz w:val="22"/>
              </w:rPr>
              <w:t>7.</w:t>
            </w:r>
          </w:p>
        </w:tc>
        <w:tc>
          <w:tcPr>
            <w:tcW w:w="2319" w:type="dxa"/>
          </w:tcPr>
          <w:p w14:paraId="380A9A41" w14:textId="77777777" w:rsidR="000F4C61" w:rsidRPr="00186EB4" w:rsidRDefault="000F4C61" w:rsidP="002831D7">
            <w:pPr>
              <w:rPr>
                <w:rFonts w:cs="Times New Roman"/>
                <w:sz w:val="22"/>
                <w:lang w:eastAsia="en-GB"/>
              </w:rPr>
            </w:pPr>
            <w:r w:rsidRPr="00186EB4">
              <w:rPr>
                <w:rFonts w:cs="Times New Roman"/>
                <w:sz w:val="22"/>
                <w:lang w:eastAsia="en-GB"/>
              </w:rPr>
              <w:t>Nodrošināt līdzsvarotu Latvijas reģioniem veltīto ziņu un cita satura atspoguļojumu LR programmās.</w:t>
            </w:r>
          </w:p>
          <w:p w14:paraId="09CC6EC8" w14:textId="77777777" w:rsidR="000F4C61" w:rsidRPr="00186EB4" w:rsidRDefault="000F4C61" w:rsidP="002831D7">
            <w:pPr>
              <w:rPr>
                <w:rFonts w:cs="Times New Roman"/>
                <w:sz w:val="22"/>
              </w:rPr>
            </w:pPr>
          </w:p>
        </w:tc>
        <w:tc>
          <w:tcPr>
            <w:tcW w:w="1415" w:type="dxa"/>
          </w:tcPr>
          <w:p w14:paraId="02C2A6DB" w14:textId="77777777" w:rsidR="000F4C61" w:rsidRPr="00186EB4" w:rsidRDefault="000F4C61" w:rsidP="002831D7">
            <w:pPr>
              <w:rPr>
                <w:rFonts w:cs="Times New Roman"/>
                <w:sz w:val="22"/>
              </w:rPr>
            </w:pPr>
            <w:r w:rsidRPr="00186EB4">
              <w:rPr>
                <w:rFonts w:cs="Times New Roman"/>
                <w:sz w:val="22"/>
              </w:rPr>
              <w:t>Nodrošināt Latvijas reģionu (Vidzeme, Kurzeme, Zemgale, Latgale) minimālo procentuālo atainojumu - 18%, ziņu un informatīvi analītisko žanru raidījumos.</w:t>
            </w:r>
          </w:p>
          <w:p w14:paraId="0087DBE1" w14:textId="77777777" w:rsidR="000F4C61" w:rsidRPr="00186EB4" w:rsidRDefault="000F4C61" w:rsidP="002831D7">
            <w:pPr>
              <w:rPr>
                <w:rFonts w:cs="Times New Roman"/>
                <w:sz w:val="22"/>
              </w:rPr>
            </w:pPr>
          </w:p>
        </w:tc>
        <w:tc>
          <w:tcPr>
            <w:tcW w:w="2351" w:type="dxa"/>
          </w:tcPr>
          <w:p w14:paraId="770B02AE" w14:textId="77777777" w:rsidR="000F4C61" w:rsidRPr="00186EB4" w:rsidRDefault="000F4C61" w:rsidP="002831D7">
            <w:pPr>
              <w:rPr>
                <w:rFonts w:cs="Times New Roman"/>
                <w:sz w:val="22"/>
              </w:rPr>
            </w:pPr>
            <w:r w:rsidRPr="00186EB4">
              <w:rPr>
                <w:rFonts w:cs="Times New Roman"/>
                <w:color w:val="000000"/>
                <w:sz w:val="22"/>
                <w:lang w:eastAsia="en-GB"/>
              </w:rPr>
              <w:t>Latvijas Radio ziņu raidījumos un arī visos kanālos atbilstoši to specifikai tiek mērķtiecīgi plānoti un atspoguļoti notikumi un procesi visos Latvijas reģionos.</w:t>
            </w:r>
          </w:p>
        </w:tc>
        <w:tc>
          <w:tcPr>
            <w:tcW w:w="1683" w:type="dxa"/>
          </w:tcPr>
          <w:p w14:paraId="7C72CA08" w14:textId="77777777" w:rsidR="000F4C61" w:rsidRPr="00186EB4" w:rsidRDefault="000F4C61" w:rsidP="002831D7">
            <w:pPr>
              <w:pStyle w:val="NoSpacing"/>
              <w:rPr>
                <w:rFonts w:cs="Times New Roman"/>
                <w:sz w:val="22"/>
              </w:rPr>
            </w:pPr>
            <w:r w:rsidRPr="00186EB4">
              <w:rPr>
                <w:rFonts w:cs="Times New Roman"/>
                <w:sz w:val="22"/>
              </w:rPr>
              <w:t>Dati par 2022.gadu:</w:t>
            </w:r>
          </w:p>
          <w:p w14:paraId="5ABD999A" w14:textId="77777777" w:rsidR="000F4C61" w:rsidRPr="00186EB4" w:rsidRDefault="000F4C61" w:rsidP="002831D7">
            <w:pPr>
              <w:pStyle w:val="NoSpacing"/>
              <w:rPr>
                <w:rFonts w:cs="Times New Roman"/>
                <w:sz w:val="22"/>
              </w:rPr>
            </w:pPr>
            <w:r w:rsidRPr="00186EB4">
              <w:rPr>
                <w:rFonts w:cs="Times New Roman"/>
                <w:sz w:val="22"/>
              </w:rPr>
              <w:t>Rīga – 24%</w:t>
            </w:r>
          </w:p>
          <w:p w14:paraId="36BA9D29" w14:textId="77777777" w:rsidR="000F4C61" w:rsidRPr="00186EB4" w:rsidRDefault="000F4C61" w:rsidP="002831D7">
            <w:pPr>
              <w:pStyle w:val="NoSpacing"/>
              <w:rPr>
                <w:rFonts w:cs="Times New Roman"/>
                <w:sz w:val="22"/>
              </w:rPr>
            </w:pPr>
            <w:r w:rsidRPr="00186EB4">
              <w:rPr>
                <w:rFonts w:cs="Times New Roman"/>
                <w:sz w:val="22"/>
              </w:rPr>
              <w:t>Kurzeme – 17,52%</w:t>
            </w:r>
          </w:p>
          <w:p w14:paraId="302BFD2C" w14:textId="77777777" w:rsidR="000F4C61" w:rsidRPr="00186EB4" w:rsidRDefault="000F4C61" w:rsidP="002831D7">
            <w:pPr>
              <w:pStyle w:val="NoSpacing"/>
              <w:rPr>
                <w:rFonts w:cs="Times New Roman"/>
                <w:sz w:val="22"/>
              </w:rPr>
            </w:pPr>
            <w:r w:rsidRPr="00186EB4">
              <w:rPr>
                <w:rFonts w:cs="Times New Roman"/>
                <w:sz w:val="22"/>
              </w:rPr>
              <w:t>Zemgale – 10,65%</w:t>
            </w:r>
          </w:p>
          <w:p w14:paraId="229C3B35" w14:textId="77777777" w:rsidR="000F4C61" w:rsidRPr="00186EB4" w:rsidRDefault="000F4C61" w:rsidP="002831D7">
            <w:pPr>
              <w:pStyle w:val="NoSpacing"/>
              <w:rPr>
                <w:rFonts w:cs="Times New Roman"/>
                <w:sz w:val="22"/>
              </w:rPr>
            </w:pPr>
            <w:r w:rsidRPr="00186EB4">
              <w:rPr>
                <w:rFonts w:cs="Times New Roman"/>
                <w:sz w:val="22"/>
              </w:rPr>
              <w:t>Vidzeme – 16,52%</w:t>
            </w:r>
          </w:p>
          <w:p w14:paraId="5E9818E6" w14:textId="77777777" w:rsidR="000F4C61" w:rsidRPr="00186EB4" w:rsidRDefault="000F4C61" w:rsidP="002831D7">
            <w:pPr>
              <w:pStyle w:val="NoSpacing"/>
              <w:rPr>
                <w:rFonts w:cs="Times New Roman"/>
                <w:sz w:val="22"/>
              </w:rPr>
            </w:pPr>
            <w:r w:rsidRPr="00186EB4">
              <w:rPr>
                <w:rFonts w:cs="Times New Roman"/>
                <w:sz w:val="22"/>
              </w:rPr>
              <w:t>Latgale – 31,27%</w:t>
            </w:r>
          </w:p>
          <w:p w14:paraId="0C0015AF" w14:textId="77777777" w:rsidR="000F4C61" w:rsidRPr="00186EB4" w:rsidRDefault="000F4C61" w:rsidP="002831D7">
            <w:pPr>
              <w:pStyle w:val="NoSpacing"/>
              <w:rPr>
                <w:rFonts w:cs="Times New Roman"/>
                <w:sz w:val="22"/>
              </w:rPr>
            </w:pPr>
          </w:p>
          <w:p w14:paraId="7A4CA427" w14:textId="77777777" w:rsidR="000F4C61" w:rsidRPr="00186EB4" w:rsidRDefault="000F4C61" w:rsidP="002831D7">
            <w:pPr>
              <w:pStyle w:val="NoSpacing"/>
              <w:rPr>
                <w:rFonts w:cs="Times New Roman"/>
                <w:sz w:val="22"/>
              </w:rPr>
            </w:pPr>
            <w:r w:rsidRPr="00186EB4">
              <w:rPr>
                <w:rFonts w:cs="Times New Roman"/>
                <w:sz w:val="22"/>
              </w:rPr>
              <w:t>Proporcionāli vislielākais ir Latgales atainojums, jo Latgale ir vienīgais reģions, kur Latvijas Radio ir sava studija un salīdzinoši vairāk žurnālistu. Kurzemē un Vidzemē ir pa vienam korespondentam (Vidzemē – pusslodze), kuri veido tikai saturu latviešu valodā, savukārt Zemgalē LR nav sava korespondenta. Kaut arī producenti pasūta saturu “Re:TV” un žurnālisti dodas komandējumos uz reģioniem, pilnībā līdzsvarots reģionu atspoguļojums šādā situācijā nav iespējams un nav arī pamatots, jo, piemēram, LR4 liela auditorijas daļa ir Latgalē, līdz ar to ir pamatoti šim reģionam pievērst lielāku uzmanību. Līdzsvarotākam atspoguļojumam vajadzētu LR (vai sabiedrisko mediju) studijas visos reģionos.</w:t>
            </w:r>
          </w:p>
        </w:tc>
      </w:tr>
      <w:tr w:rsidR="000F4C61" w:rsidRPr="00186EB4" w14:paraId="73B1A11C" w14:textId="77777777" w:rsidTr="002831D7">
        <w:tc>
          <w:tcPr>
            <w:tcW w:w="528" w:type="dxa"/>
            <w:vMerge/>
          </w:tcPr>
          <w:p w14:paraId="30A6B3E7" w14:textId="77777777" w:rsidR="000F4C61" w:rsidRPr="00186EB4" w:rsidRDefault="000F4C61" w:rsidP="002831D7">
            <w:pPr>
              <w:rPr>
                <w:rFonts w:cs="Times New Roman"/>
                <w:sz w:val="22"/>
              </w:rPr>
            </w:pPr>
          </w:p>
        </w:tc>
        <w:tc>
          <w:tcPr>
            <w:tcW w:w="2319" w:type="dxa"/>
          </w:tcPr>
          <w:p w14:paraId="0650758B" w14:textId="77777777" w:rsidR="000F4C61" w:rsidRPr="00186EB4" w:rsidRDefault="000F4C61" w:rsidP="002831D7">
            <w:pPr>
              <w:rPr>
                <w:rFonts w:cs="Times New Roman"/>
                <w:sz w:val="22"/>
              </w:rPr>
            </w:pPr>
            <w:r w:rsidRPr="00186EB4">
              <w:rPr>
                <w:rFonts w:cs="Times New Roman"/>
                <w:sz w:val="22"/>
              </w:rPr>
              <w:t>Tematika: nodrošināt Latvijas reģioniem (Vidzeme, Kurzeme, Zemgale, Latgale un arī Rīga)  veltīta  integrētā satura uzskaiti.</w:t>
            </w:r>
          </w:p>
        </w:tc>
        <w:tc>
          <w:tcPr>
            <w:tcW w:w="1415" w:type="dxa"/>
          </w:tcPr>
          <w:p w14:paraId="57BA1A0E" w14:textId="77777777" w:rsidR="000F4C61" w:rsidRPr="00186EB4" w:rsidRDefault="000F4C61" w:rsidP="002831D7">
            <w:pPr>
              <w:rPr>
                <w:rFonts w:cs="Times New Roman"/>
                <w:sz w:val="22"/>
              </w:rPr>
            </w:pPr>
          </w:p>
        </w:tc>
        <w:tc>
          <w:tcPr>
            <w:tcW w:w="2351" w:type="dxa"/>
          </w:tcPr>
          <w:p w14:paraId="19866CA5" w14:textId="77777777" w:rsidR="000F4C61" w:rsidRPr="00186EB4" w:rsidRDefault="000F4C61" w:rsidP="002831D7">
            <w:pPr>
              <w:pStyle w:val="NoSpacing"/>
              <w:rPr>
                <w:rFonts w:cs="Times New Roman"/>
                <w:sz w:val="22"/>
              </w:rPr>
            </w:pPr>
            <w:r w:rsidRPr="00186EB4">
              <w:rPr>
                <w:rFonts w:cs="Times New Roman"/>
                <w:sz w:val="22"/>
              </w:rPr>
              <w:t>Saturs tiek uzskaitīts.</w:t>
            </w:r>
          </w:p>
          <w:p w14:paraId="5502BC73" w14:textId="77777777" w:rsidR="000F4C61" w:rsidRPr="00186EB4" w:rsidRDefault="000F4C61" w:rsidP="002831D7">
            <w:pPr>
              <w:rPr>
                <w:rFonts w:cs="Times New Roman"/>
                <w:sz w:val="22"/>
              </w:rPr>
            </w:pPr>
          </w:p>
        </w:tc>
        <w:tc>
          <w:tcPr>
            <w:tcW w:w="1683" w:type="dxa"/>
          </w:tcPr>
          <w:p w14:paraId="65045EB1" w14:textId="77777777" w:rsidR="000F4C61" w:rsidRPr="00186EB4" w:rsidRDefault="000F4C61" w:rsidP="002831D7">
            <w:pPr>
              <w:rPr>
                <w:rFonts w:cs="Times New Roman"/>
                <w:sz w:val="22"/>
              </w:rPr>
            </w:pPr>
          </w:p>
        </w:tc>
      </w:tr>
      <w:tr w:rsidR="000F4C61" w:rsidRPr="00186EB4" w14:paraId="2C73830B" w14:textId="77777777" w:rsidTr="002831D7">
        <w:tc>
          <w:tcPr>
            <w:tcW w:w="528" w:type="dxa"/>
            <w:vMerge/>
          </w:tcPr>
          <w:p w14:paraId="007EB632" w14:textId="77777777" w:rsidR="000F4C61" w:rsidRPr="00186EB4" w:rsidRDefault="000F4C61" w:rsidP="002831D7">
            <w:pPr>
              <w:rPr>
                <w:rFonts w:cs="Times New Roman"/>
                <w:sz w:val="22"/>
              </w:rPr>
            </w:pPr>
          </w:p>
        </w:tc>
        <w:tc>
          <w:tcPr>
            <w:tcW w:w="7768" w:type="dxa"/>
            <w:gridSpan w:val="4"/>
          </w:tcPr>
          <w:p w14:paraId="18205BEE" w14:textId="77777777" w:rsidR="000F4C61" w:rsidRPr="00186EB4" w:rsidRDefault="000F4C61" w:rsidP="002831D7">
            <w:pPr>
              <w:rPr>
                <w:rFonts w:cs="Times New Roman"/>
                <w:b/>
                <w:bCs/>
                <w:sz w:val="22"/>
              </w:rPr>
            </w:pPr>
            <w:r w:rsidRPr="00186EB4">
              <w:rPr>
                <w:rFonts w:cs="Times New Roman"/>
                <w:b/>
                <w:bCs/>
                <w:sz w:val="22"/>
              </w:rPr>
              <w:t>Padomes vērtējums: Daļēji izpildīts</w:t>
            </w:r>
          </w:p>
        </w:tc>
      </w:tr>
    </w:tbl>
    <w:p w14:paraId="66770A35" w14:textId="77777777" w:rsidR="000F4C61" w:rsidRPr="00186EB4" w:rsidRDefault="000F4C61" w:rsidP="000F4C61">
      <w:pPr>
        <w:rPr>
          <w:rFonts w:cs="Times New Roman"/>
          <w:sz w:val="22"/>
        </w:rPr>
      </w:pPr>
    </w:p>
    <w:tbl>
      <w:tblPr>
        <w:tblStyle w:val="TableGrid"/>
        <w:tblW w:w="0" w:type="auto"/>
        <w:tblLook w:val="04A0" w:firstRow="1" w:lastRow="0" w:firstColumn="1" w:lastColumn="0" w:noHBand="0" w:noVBand="1"/>
      </w:tblPr>
      <w:tblGrid>
        <w:gridCol w:w="528"/>
        <w:gridCol w:w="2336"/>
        <w:gridCol w:w="1417"/>
        <w:gridCol w:w="2384"/>
        <w:gridCol w:w="1631"/>
      </w:tblGrid>
      <w:tr w:rsidR="000F4C61" w:rsidRPr="00186EB4" w14:paraId="4EB73D82" w14:textId="77777777" w:rsidTr="002831D7">
        <w:tc>
          <w:tcPr>
            <w:tcW w:w="528" w:type="dxa"/>
          </w:tcPr>
          <w:p w14:paraId="7FCF8734" w14:textId="77777777" w:rsidR="000F4C61" w:rsidRPr="00186EB4" w:rsidRDefault="000F4C61" w:rsidP="002831D7">
            <w:pPr>
              <w:rPr>
                <w:rFonts w:cs="Times New Roman"/>
                <w:b/>
                <w:bCs/>
                <w:sz w:val="22"/>
              </w:rPr>
            </w:pPr>
            <w:r w:rsidRPr="00186EB4">
              <w:rPr>
                <w:rFonts w:cs="Times New Roman"/>
                <w:b/>
                <w:bCs/>
                <w:sz w:val="22"/>
              </w:rPr>
              <w:t>Nr.</w:t>
            </w:r>
          </w:p>
        </w:tc>
        <w:tc>
          <w:tcPr>
            <w:tcW w:w="2336" w:type="dxa"/>
          </w:tcPr>
          <w:p w14:paraId="5782C648" w14:textId="77777777" w:rsidR="000F4C61" w:rsidRPr="00186EB4" w:rsidRDefault="000F4C61" w:rsidP="002831D7">
            <w:pPr>
              <w:rPr>
                <w:rFonts w:cs="Times New Roman"/>
                <w:b/>
                <w:bCs/>
                <w:sz w:val="22"/>
              </w:rPr>
            </w:pPr>
            <w:r w:rsidRPr="00186EB4">
              <w:rPr>
                <w:rFonts w:cs="Times New Roman"/>
                <w:b/>
                <w:bCs/>
                <w:sz w:val="22"/>
              </w:rPr>
              <w:t>Uzdevums</w:t>
            </w:r>
          </w:p>
        </w:tc>
        <w:tc>
          <w:tcPr>
            <w:tcW w:w="1417" w:type="dxa"/>
          </w:tcPr>
          <w:p w14:paraId="4EFDA3AE" w14:textId="77777777" w:rsidR="000F4C61" w:rsidRPr="00186EB4" w:rsidRDefault="000F4C61" w:rsidP="002831D7">
            <w:pPr>
              <w:rPr>
                <w:rFonts w:cs="Times New Roman"/>
                <w:b/>
                <w:bCs/>
                <w:sz w:val="22"/>
              </w:rPr>
            </w:pPr>
            <w:r w:rsidRPr="00186EB4">
              <w:rPr>
                <w:rFonts w:cs="Times New Roman"/>
                <w:b/>
                <w:bCs/>
                <w:sz w:val="22"/>
              </w:rPr>
              <w:t>Rezultatīvie rādītāji</w:t>
            </w:r>
          </w:p>
        </w:tc>
        <w:tc>
          <w:tcPr>
            <w:tcW w:w="2384" w:type="dxa"/>
          </w:tcPr>
          <w:p w14:paraId="737D16C9" w14:textId="77777777" w:rsidR="000F4C61" w:rsidRPr="00186EB4" w:rsidRDefault="000F4C61" w:rsidP="002831D7">
            <w:pPr>
              <w:rPr>
                <w:rFonts w:cs="Times New Roman"/>
                <w:b/>
                <w:bCs/>
                <w:sz w:val="22"/>
              </w:rPr>
            </w:pPr>
            <w:r w:rsidRPr="00186EB4">
              <w:rPr>
                <w:rFonts w:cs="Times New Roman"/>
                <w:b/>
                <w:bCs/>
                <w:sz w:val="22"/>
              </w:rPr>
              <w:t>Uzdevuma izpilde</w:t>
            </w:r>
          </w:p>
        </w:tc>
        <w:tc>
          <w:tcPr>
            <w:tcW w:w="1631" w:type="dxa"/>
          </w:tcPr>
          <w:p w14:paraId="20E00F4A" w14:textId="77777777" w:rsidR="000F4C61" w:rsidRPr="00186EB4" w:rsidRDefault="000F4C61" w:rsidP="002831D7">
            <w:pPr>
              <w:rPr>
                <w:rFonts w:cs="Times New Roman"/>
                <w:b/>
                <w:bCs/>
                <w:sz w:val="22"/>
              </w:rPr>
            </w:pPr>
            <w:r w:rsidRPr="00186EB4">
              <w:rPr>
                <w:rFonts w:cs="Times New Roman"/>
                <w:b/>
                <w:bCs/>
                <w:sz w:val="22"/>
              </w:rPr>
              <w:t>Rezultatīvo rādītāju izpilde</w:t>
            </w:r>
          </w:p>
        </w:tc>
      </w:tr>
      <w:tr w:rsidR="000F4C61" w:rsidRPr="00186EB4" w14:paraId="5C525AEB" w14:textId="77777777" w:rsidTr="002831D7">
        <w:tc>
          <w:tcPr>
            <w:tcW w:w="528" w:type="dxa"/>
            <w:vMerge w:val="restart"/>
          </w:tcPr>
          <w:p w14:paraId="66BF83D5" w14:textId="77777777" w:rsidR="000F4C61" w:rsidRPr="00186EB4" w:rsidRDefault="000F4C61" w:rsidP="002831D7">
            <w:pPr>
              <w:rPr>
                <w:rFonts w:cs="Times New Roman"/>
                <w:sz w:val="22"/>
              </w:rPr>
            </w:pPr>
            <w:r w:rsidRPr="00186EB4">
              <w:rPr>
                <w:rFonts w:cs="Times New Roman"/>
                <w:sz w:val="22"/>
              </w:rPr>
              <w:t>8.</w:t>
            </w:r>
          </w:p>
        </w:tc>
        <w:tc>
          <w:tcPr>
            <w:tcW w:w="2336" w:type="dxa"/>
          </w:tcPr>
          <w:p w14:paraId="5C3179E3" w14:textId="77777777" w:rsidR="000F4C61" w:rsidRPr="00186EB4" w:rsidRDefault="000F4C61" w:rsidP="002831D7">
            <w:pPr>
              <w:rPr>
                <w:rFonts w:cs="Times New Roman"/>
                <w:sz w:val="22"/>
                <w:lang w:eastAsia="en-GB"/>
              </w:rPr>
            </w:pPr>
            <w:r w:rsidRPr="00186EB4">
              <w:rPr>
                <w:rFonts w:cs="Times New Roman"/>
                <w:sz w:val="22"/>
                <w:lang w:eastAsia="en-GB"/>
              </w:rPr>
              <w:t xml:space="preserve">Sabiedrības veselības izpratnes veicināšana dažādās sabiedrības vecuma grupās, izvērtējot </w:t>
            </w:r>
            <w:r w:rsidRPr="00186EB4">
              <w:rPr>
                <w:rFonts w:cs="Times New Roman"/>
                <w:i/>
                <w:iCs/>
                <w:sz w:val="22"/>
                <w:lang w:eastAsia="en-GB"/>
              </w:rPr>
              <w:t>Covid-19</w:t>
            </w:r>
            <w:r w:rsidRPr="00186EB4">
              <w:rPr>
                <w:rFonts w:cs="Times New Roman"/>
                <w:sz w:val="22"/>
                <w:lang w:eastAsia="en-GB"/>
              </w:rPr>
              <w:t xml:space="preserve"> pandēmijas ietekmi ilgtermiņā uz sabiedrības veselību.</w:t>
            </w:r>
          </w:p>
          <w:p w14:paraId="711DEECD" w14:textId="77777777" w:rsidR="000F4C61" w:rsidRPr="00186EB4" w:rsidRDefault="000F4C61" w:rsidP="002831D7">
            <w:pPr>
              <w:rPr>
                <w:rFonts w:cs="Times New Roman"/>
                <w:sz w:val="22"/>
                <w:lang w:eastAsia="en-GB"/>
              </w:rPr>
            </w:pPr>
          </w:p>
          <w:p w14:paraId="245F198C" w14:textId="77777777" w:rsidR="000F4C61" w:rsidRPr="00186EB4" w:rsidRDefault="000F4C61" w:rsidP="002831D7">
            <w:pPr>
              <w:rPr>
                <w:rFonts w:cs="Times New Roman"/>
                <w:sz w:val="22"/>
              </w:rPr>
            </w:pPr>
          </w:p>
        </w:tc>
        <w:tc>
          <w:tcPr>
            <w:tcW w:w="1417" w:type="dxa"/>
          </w:tcPr>
          <w:p w14:paraId="6F63D910" w14:textId="77777777" w:rsidR="000F4C61" w:rsidRPr="00186EB4" w:rsidRDefault="000F4C61" w:rsidP="002831D7">
            <w:pPr>
              <w:rPr>
                <w:rFonts w:cs="Times New Roman"/>
                <w:sz w:val="22"/>
              </w:rPr>
            </w:pPr>
            <w:r w:rsidRPr="00186EB4">
              <w:rPr>
                <w:rFonts w:cs="Times New Roman"/>
                <w:sz w:val="22"/>
              </w:rPr>
              <w:t>2022: Jauns sabiedrības veselībai veltīts satura projekts LR2</w:t>
            </w:r>
          </w:p>
        </w:tc>
        <w:tc>
          <w:tcPr>
            <w:tcW w:w="2384" w:type="dxa"/>
          </w:tcPr>
          <w:p w14:paraId="648B2668" w14:textId="77777777" w:rsidR="000F4C61" w:rsidRPr="00186EB4" w:rsidRDefault="000F4C61" w:rsidP="002831D7">
            <w:pPr>
              <w:pStyle w:val="NoSpacing"/>
              <w:rPr>
                <w:rFonts w:cs="Times New Roman"/>
                <w:color w:val="000000"/>
                <w:sz w:val="22"/>
                <w:lang w:eastAsia="lv-LV"/>
              </w:rPr>
            </w:pPr>
            <w:r w:rsidRPr="00186EB4">
              <w:rPr>
                <w:rFonts w:cs="Times New Roman"/>
                <w:color w:val="000000"/>
                <w:sz w:val="22"/>
                <w:lang w:eastAsia="lv-LV"/>
              </w:rPr>
              <w:t xml:space="preserve">Latvijas Radio mērķtiecīgi veido saturu par sabiedrības veselību. Tai skaitā ziņu un citos raidījumos tika analizēta </w:t>
            </w:r>
            <w:r w:rsidRPr="00186EB4">
              <w:rPr>
                <w:rFonts w:cs="Times New Roman"/>
                <w:i/>
                <w:iCs/>
                <w:color w:val="000000"/>
                <w:sz w:val="22"/>
                <w:lang w:eastAsia="lv-LV"/>
              </w:rPr>
              <w:t>Covid-19</w:t>
            </w:r>
            <w:r w:rsidRPr="00186EB4">
              <w:rPr>
                <w:rFonts w:cs="Times New Roman"/>
                <w:color w:val="000000"/>
                <w:sz w:val="22"/>
                <w:lang w:eastAsia="lv-LV"/>
              </w:rPr>
              <w:t xml:space="preserve"> pandēmijas ietekme uz sabiedrības veselību. Pandēmijai mazinoties un sākoties karam Ukrainā, </w:t>
            </w:r>
            <w:r w:rsidRPr="00186EB4">
              <w:rPr>
                <w:rFonts w:cs="Times New Roman"/>
                <w:i/>
                <w:iCs/>
                <w:color w:val="000000"/>
                <w:sz w:val="22"/>
                <w:lang w:eastAsia="lv-LV"/>
              </w:rPr>
              <w:t>Covid-19</w:t>
            </w:r>
            <w:r w:rsidRPr="00186EB4">
              <w:rPr>
                <w:rFonts w:cs="Times New Roman"/>
                <w:color w:val="000000"/>
                <w:sz w:val="22"/>
                <w:lang w:eastAsia="lv-LV"/>
              </w:rPr>
              <w:t xml:space="preserve"> tematam gan tika veltīts mazāk uzmanības.</w:t>
            </w:r>
          </w:p>
        </w:tc>
        <w:tc>
          <w:tcPr>
            <w:tcW w:w="1631" w:type="dxa"/>
          </w:tcPr>
          <w:p w14:paraId="494D5DB0" w14:textId="77777777" w:rsidR="000F4C61" w:rsidRPr="00186EB4" w:rsidRDefault="000F4C61" w:rsidP="002831D7">
            <w:pPr>
              <w:pStyle w:val="NoSpacing"/>
              <w:rPr>
                <w:rFonts w:cs="Times New Roman"/>
                <w:sz w:val="22"/>
                <w:lang w:eastAsia="lv-LV"/>
              </w:rPr>
            </w:pPr>
            <w:r w:rsidRPr="00186EB4">
              <w:rPr>
                <w:rFonts w:cs="Times New Roman"/>
                <w:sz w:val="22"/>
                <w:lang w:eastAsia="lv-LV"/>
              </w:rPr>
              <w:t>2022. gadā LR2 darbdienās sāka skanēt informatīvā rubrika par sabiedrības veselību “Dzīvo vesels!”.</w:t>
            </w:r>
          </w:p>
          <w:p w14:paraId="38101715" w14:textId="77777777" w:rsidR="000F4C61" w:rsidRPr="00186EB4" w:rsidRDefault="000F4C61" w:rsidP="002831D7">
            <w:pPr>
              <w:rPr>
                <w:rFonts w:cs="Times New Roman"/>
                <w:sz w:val="22"/>
              </w:rPr>
            </w:pPr>
          </w:p>
        </w:tc>
      </w:tr>
      <w:tr w:rsidR="000F4C61" w:rsidRPr="00186EB4" w14:paraId="0CFAAEDE" w14:textId="77777777" w:rsidTr="002831D7">
        <w:tc>
          <w:tcPr>
            <w:tcW w:w="528" w:type="dxa"/>
            <w:vMerge/>
          </w:tcPr>
          <w:p w14:paraId="5E76BE7D" w14:textId="77777777" w:rsidR="000F4C61" w:rsidRPr="00186EB4" w:rsidRDefault="000F4C61" w:rsidP="002831D7">
            <w:pPr>
              <w:rPr>
                <w:rFonts w:cs="Times New Roman"/>
                <w:sz w:val="22"/>
              </w:rPr>
            </w:pPr>
          </w:p>
        </w:tc>
        <w:tc>
          <w:tcPr>
            <w:tcW w:w="2336" w:type="dxa"/>
          </w:tcPr>
          <w:p w14:paraId="0C76A871" w14:textId="77777777" w:rsidR="000F4C61" w:rsidRPr="00186EB4" w:rsidRDefault="000F4C61" w:rsidP="002831D7">
            <w:pPr>
              <w:rPr>
                <w:rFonts w:cs="Times New Roman"/>
                <w:sz w:val="22"/>
              </w:rPr>
            </w:pPr>
            <w:r w:rsidRPr="00186EB4">
              <w:rPr>
                <w:rFonts w:cs="Times New Roman"/>
                <w:sz w:val="22"/>
              </w:rPr>
              <w:t xml:space="preserve">Tematika: nodrošināt sabiedrības veselībai veltīta integrētā satura uzskaiti visos žanros. </w:t>
            </w:r>
          </w:p>
        </w:tc>
        <w:tc>
          <w:tcPr>
            <w:tcW w:w="1417" w:type="dxa"/>
          </w:tcPr>
          <w:p w14:paraId="3F28A129" w14:textId="77777777" w:rsidR="000F4C61" w:rsidRPr="00186EB4" w:rsidRDefault="000F4C61" w:rsidP="002831D7">
            <w:pPr>
              <w:rPr>
                <w:rFonts w:cs="Times New Roman"/>
                <w:sz w:val="22"/>
              </w:rPr>
            </w:pPr>
          </w:p>
        </w:tc>
        <w:tc>
          <w:tcPr>
            <w:tcW w:w="2384" w:type="dxa"/>
          </w:tcPr>
          <w:p w14:paraId="14BB7EE2" w14:textId="77777777" w:rsidR="000F4C61" w:rsidRPr="00186EB4" w:rsidRDefault="000F4C61" w:rsidP="002831D7">
            <w:pPr>
              <w:pStyle w:val="NoSpacing"/>
              <w:rPr>
                <w:rFonts w:cs="Times New Roman"/>
                <w:sz w:val="22"/>
              </w:rPr>
            </w:pPr>
            <w:r w:rsidRPr="00186EB4">
              <w:rPr>
                <w:rFonts w:cs="Times New Roman"/>
                <w:sz w:val="22"/>
              </w:rPr>
              <w:t xml:space="preserve">Veselības temats tiek atspoguļots integrētā satura uzskaitē. </w:t>
            </w:r>
          </w:p>
          <w:p w14:paraId="77FF6789" w14:textId="77777777" w:rsidR="000F4C61" w:rsidRPr="00186EB4" w:rsidRDefault="000F4C61" w:rsidP="002831D7">
            <w:pPr>
              <w:rPr>
                <w:rFonts w:cs="Times New Roman"/>
                <w:sz w:val="22"/>
              </w:rPr>
            </w:pPr>
          </w:p>
        </w:tc>
        <w:tc>
          <w:tcPr>
            <w:tcW w:w="1631" w:type="dxa"/>
          </w:tcPr>
          <w:p w14:paraId="1C33DEE5" w14:textId="77777777" w:rsidR="000F4C61" w:rsidRPr="00186EB4" w:rsidRDefault="000F4C61" w:rsidP="002831D7">
            <w:pPr>
              <w:rPr>
                <w:rFonts w:cs="Times New Roman"/>
                <w:sz w:val="22"/>
              </w:rPr>
            </w:pPr>
          </w:p>
        </w:tc>
      </w:tr>
      <w:tr w:rsidR="000F4C61" w:rsidRPr="00186EB4" w14:paraId="540AB44B" w14:textId="77777777" w:rsidTr="002831D7">
        <w:tc>
          <w:tcPr>
            <w:tcW w:w="528" w:type="dxa"/>
            <w:vMerge/>
          </w:tcPr>
          <w:p w14:paraId="08132C8E" w14:textId="77777777" w:rsidR="000F4C61" w:rsidRPr="00186EB4" w:rsidRDefault="000F4C61" w:rsidP="002831D7">
            <w:pPr>
              <w:rPr>
                <w:rFonts w:cs="Times New Roman"/>
                <w:b/>
                <w:bCs/>
                <w:sz w:val="22"/>
              </w:rPr>
            </w:pPr>
          </w:p>
        </w:tc>
        <w:tc>
          <w:tcPr>
            <w:tcW w:w="7768" w:type="dxa"/>
            <w:gridSpan w:val="4"/>
          </w:tcPr>
          <w:p w14:paraId="62A0F603" w14:textId="77777777" w:rsidR="000F4C61" w:rsidRPr="00186EB4" w:rsidRDefault="000F4C61" w:rsidP="002831D7">
            <w:pPr>
              <w:rPr>
                <w:rFonts w:cs="Times New Roman"/>
                <w:b/>
                <w:bCs/>
                <w:sz w:val="22"/>
              </w:rPr>
            </w:pPr>
            <w:r w:rsidRPr="00186EB4">
              <w:rPr>
                <w:rFonts w:cs="Times New Roman"/>
                <w:b/>
                <w:bCs/>
                <w:sz w:val="22"/>
              </w:rPr>
              <w:t>Padomes vērtējums: Izpildīts</w:t>
            </w:r>
          </w:p>
        </w:tc>
      </w:tr>
    </w:tbl>
    <w:p w14:paraId="39B38DF8" w14:textId="77777777" w:rsidR="000F4C61" w:rsidRPr="00186EB4" w:rsidRDefault="000F4C61" w:rsidP="000F4C61">
      <w:pPr>
        <w:rPr>
          <w:rFonts w:cs="Times New Roman"/>
          <w:b/>
          <w:bCs/>
          <w:sz w:val="22"/>
        </w:rPr>
      </w:pPr>
    </w:p>
    <w:tbl>
      <w:tblPr>
        <w:tblStyle w:val="TableGrid"/>
        <w:tblW w:w="0" w:type="auto"/>
        <w:tblLook w:val="04A0" w:firstRow="1" w:lastRow="0" w:firstColumn="1" w:lastColumn="0" w:noHBand="0" w:noVBand="1"/>
      </w:tblPr>
      <w:tblGrid>
        <w:gridCol w:w="528"/>
        <w:gridCol w:w="2335"/>
        <w:gridCol w:w="1416"/>
        <w:gridCol w:w="2387"/>
        <w:gridCol w:w="1630"/>
      </w:tblGrid>
      <w:tr w:rsidR="000F4C61" w:rsidRPr="00186EB4" w14:paraId="45371478" w14:textId="77777777" w:rsidTr="002831D7">
        <w:tc>
          <w:tcPr>
            <w:tcW w:w="528" w:type="dxa"/>
          </w:tcPr>
          <w:p w14:paraId="385A2C13" w14:textId="77777777" w:rsidR="000F4C61" w:rsidRPr="00186EB4" w:rsidRDefault="000F4C61" w:rsidP="002831D7">
            <w:pPr>
              <w:rPr>
                <w:rFonts w:cs="Times New Roman"/>
                <w:b/>
                <w:bCs/>
                <w:sz w:val="22"/>
              </w:rPr>
            </w:pPr>
            <w:r w:rsidRPr="00186EB4">
              <w:rPr>
                <w:rFonts w:cs="Times New Roman"/>
                <w:b/>
                <w:bCs/>
                <w:sz w:val="22"/>
              </w:rPr>
              <w:t>Nr.</w:t>
            </w:r>
          </w:p>
        </w:tc>
        <w:tc>
          <w:tcPr>
            <w:tcW w:w="2335" w:type="dxa"/>
          </w:tcPr>
          <w:p w14:paraId="7659AB97" w14:textId="77777777" w:rsidR="000F4C61" w:rsidRPr="00186EB4" w:rsidRDefault="000F4C61" w:rsidP="002831D7">
            <w:pPr>
              <w:rPr>
                <w:rFonts w:cs="Times New Roman"/>
                <w:b/>
                <w:bCs/>
                <w:sz w:val="22"/>
              </w:rPr>
            </w:pPr>
            <w:r w:rsidRPr="00186EB4">
              <w:rPr>
                <w:rFonts w:cs="Times New Roman"/>
                <w:b/>
                <w:bCs/>
                <w:sz w:val="22"/>
              </w:rPr>
              <w:t>Uzdevums</w:t>
            </w:r>
          </w:p>
        </w:tc>
        <w:tc>
          <w:tcPr>
            <w:tcW w:w="1416" w:type="dxa"/>
          </w:tcPr>
          <w:p w14:paraId="6918C620" w14:textId="77777777" w:rsidR="000F4C61" w:rsidRPr="00186EB4" w:rsidRDefault="000F4C61" w:rsidP="002831D7">
            <w:pPr>
              <w:rPr>
                <w:rFonts w:cs="Times New Roman"/>
                <w:b/>
                <w:bCs/>
                <w:sz w:val="22"/>
              </w:rPr>
            </w:pPr>
            <w:r w:rsidRPr="00186EB4">
              <w:rPr>
                <w:rFonts w:cs="Times New Roman"/>
                <w:b/>
                <w:bCs/>
                <w:sz w:val="22"/>
              </w:rPr>
              <w:t>Rezultatīvie rādītāji</w:t>
            </w:r>
          </w:p>
        </w:tc>
        <w:tc>
          <w:tcPr>
            <w:tcW w:w="2387" w:type="dxa"/>
          </w:tcPr>
          <w:p w14:paraId="7675A6A5" w14:textId="77777777" w:rsidR="000F4C61" w:rsidRPr="00186EB4" w:rsidRDefault="000F4C61" w:rsidP="002831D7">
            <w:pPr>
              <w:rPr>
                <w:rFonts w:cs="Times New Roman"/>
                <w:b/>
                <w:bCs/>
                <w:sz w:val="22"/>
              </w:rPr>
            </w:pPr>
            <w:r w:rsidRPr="00186EB4">
              <w:rPr>
                <w:rFonts w:cs="Times New Roman"/>
                <w:b/>
                <w:bCs/>
                <w:sz w:val="22"/>
              </w:rPr>
              <w:t>Uzdevuma izpilde</w:t>
            </w:r>
          </w:p>
        </w:tc>
        <w:tc>
          <w:tcPr>
            <w:tcW w:w="1630" w:type="dxa"/>
          </w:tcPr>
          <w:p w14:paraId="1A86ECCC" w14:textId="77777777" w:rsidR="000F4C61" w:rsidRPr="00186EB4" w:rsidRDefault="000F4C61" w:rsidP="002831D7">
            <w:pPr>
              <w:rPr>
                <w:rFonts w:cs="Times New Roman"/>
                <w:b/>
                <w:bCs/>
                <w:sz w:val="22"/>
              </w:rPr>
            </w:pPr>
            <w:r w:rsidRPr="00186EB4">
              <w:rPr>
                <w:rFonts w:cs="Times New Roman"/>
                <w:b/>
                <w:bCs/>
                <w:sz w:val="22"/>
              </w:rPr>
              <w:t>Rezultatīvo rādītāju izpilde</w:t>
            </w:r>
          </w:p>
        </w:tc>
      </w:tr>
      <w:tr w:rsidR="000F4C61" w:rsidRPr="00186EB4" w14:paraId="1BCFF7DB" w14:textId="77777777" w:rsidTr="002831D7">
        <w:tc>
          <w:tcPr>
            <w:tcW w:w="528" w:type="dxa"/>
            <w:vMerge w:val="restart"/>
          </w:tcPr>
          <w:p w14:paraId="6D190892" w14:textId="77777777" w:rsidR="000F4C61" w:rsidRPr="00186EB4" w:rsidRDefault="000F4C61" w:rsidP="002831D7">
            <w:pPr>
              <w:rPr>
                <w:rFonts w:cs="Times New Roman"/>
                <w:sz w:val="22"/>
              </w:rPr>
            </w:pPr>
            <w:r w:rsidRPr="00186EB4">
              <w:rPr>
                <w:rFonts w:cs="Times New Roman"/>
                <w:sz w:val="22"/>
              </w:rPr>
              <w:t>9.</w:t>
            </w:r>
          </w:p>
        </w:tc>
        <w:tc>
          <w:tcPr>
            <w:tcW w:w="2335" w:type="dxa"/>
          </w:tcPr>
          <w:p w14:paraId="746AC617" w14:textId="77777777" w:rsidR="000F4C61" w:rsidRPr="00186EB4" w:rsidRDefault="000F4C61" w:rsidP="002831D7">
            <w:pPr>
              <w:rPr>
                <w:rFonts w:cs="Times New Roman"/>
                <w:sz w:val="22"/>
                <w:lang w:eastAsia="en-GB"/>
              </w:rPr>
            </w:pPr>
            <w:r w:rsidRPr="00186EB4">
              <w:rPr>
                <w:rFonts w:cs="Times New Roman"/>
                <w:sz w:val="22"/>
                <w:lang w:eastAsia="en-GB"/>
              </w:rPr>
              <w:t xml:space="preserve">Turpināt finanšu pratības veicināšanu sabiedrībā, īpaši jauniešu vidū, palielinot šai tēmai veltītā satura apjomu LR1, LR4 un LR5, nodrošinot sadarbību ar uzņēmēju organizācijām, domnīcām, u.c. ekspertiem satura veidošanā. </w:t>
            </w:r>
          </w:p>
          <w:p w14:paraId="3F3E66B4" w14:textId="77777777" w:rsidR="000F4C61" w:rsidRPr="00186EB4" w:rsidRDefault="000F4C61" w:rsidP="002831D7">
            <w:pPr>
              <w:rPr>
                <w:rFonts w:cs="Times New Roman"/>
                <w:sz w:val="22"/>
                <w:lang w:eastAsia="en-GB"/>
              </w:rPr>
            </w:pPr>
          </w:p>
          <w:p w14:paraId="57F6D517" w14:textId="77777777" w:rsidR="000F4C61" w:rsidRPr="00186EB4" w:rsidRDefault="000F4C61" w:rsidP="002831D7">
            <w:pPr>
              <w:rPr>
                <w:rFonts w:cs="Times New Roman"/>
                <w:sz w:val="22"/>
              </w:rPr>
            </w:pPr>
          </w:p>
        </w:tc>
        <w:tc>
          <w:tcPr>
            <w:tcW w:w="1416" w:type="dxa"/>
          </w:tcPr>
          <w:p w14:paraId="3359BB0F" w14:textId="77777777" w:rsidR="000F4C61" w:rsidRPr="00186EB4" w:rsidRDefault="000F4C61" w:rsidP="002831D7">
            <w:pPr>
              <w:rPr>
                <w:rFonts w:cs="Times New Roman"/>
                <w:sz w:val="22"/>
              </w:rPr>
            </w:pPr>
            <w:r w:rsidRPr="00186EB4">
              <w:rPr>
                <w:rFonts w:cs="Times New Roman"/>
                <w:sz w:val="22"/>
              </w:rPr>
              <w:t>Salīdzinot ar 2021.gadu, par +5% lielāks finanšu pratībai veltītais integrētā satura kopapjoms.</w:t>
            </w:r>
          </w:p>
          <w:p w14:paraId="1469F0EA" w14:textId="77777777" w:rsidR="000F4C61" w:rsidRPr="00186EB4" w:rsidRDefault="000F4C61" w:rsidP="002831D7">
            <w:pPr>
              <w:rPr>
                <w:rFonts w:cs="Times New Roman"/>
                <w:sz w:val="22"/>
              </w:rPr>
            </w:pPr>
          </w:p>
          <w:p w14:paraId="3F4BF8E8" w14:textId="77777777" w:rsidR="000F4C61" w:rsidRPr="00186EB4" w:rsidRDefault="000F4C61" w:rsidP="002831D7">
            <w:pPr>
              <w:rPr>
                <w:rFonts w:cs="Times New Roman"/>
                <w:sz w:val="22"/>
              </w:rPr>
            </w:pPr>
            <w:r w:rsidRPr="00186EB4">
              <w:rPr>
                <w:rFonts w:cs="Times New Roman"/>
                <w:sz w:val="22"/>
              </w:rPr>
              <w:t>1 (viens) jauns satura projekts LR5.</w:t>
            </w:r>
          </w:p>
          <w:p w14:paraId="6098A316" w14:textId="77777777" w:rsidR="000F4C61" w:rsidRPr="00186EB4" w:rsidRDefault="000F4C61" w:rsidP="002831D7">
            <w:pPr>
              <w:rPr>
                <w:rFonts w:cs="Times New Roman"/>
                <w:sz w:val="22"/>
              </w:rPr>
            </w:pPr>
          </w:p>
        </w:tc>
        <w:tc>
          <w:tcPr>
            <w:tcW w:w="2387" w:type="dxa"/>
          </w:tcPr>
          <w:p w14:paraId="5AB575C8" w14:textId="77777777" w:rsidR="000F4C61" w:rsidRPr="00186EB4" w:rsidRDefault="000F4C61" w:rsidP="002831D7">
            <w:pPr>
              <w:pStyle w:val="NoSpacing"/>
              <w:rPr>
                <w:rFonts w:cs="Times New Roman"/>
                <w:sz w:val="22"/>
                <w:lang w:eastAsia="en-GB"/>
              </w:rPr>
            </w:pPr>
            <w:r w:rsidRPr="00186EB4">
              <w:rPr>
                <w:rFonts w:cs="Times New Roman"/>
                <w:sz w:val="22"/>
                <w:lang w:eastAsia="lv-LV"/>
              </w:rPr>
              <w:t xml:space="preserve">LR1 veicināja finanšu pratību dažādu formātu raidījumos – „Pievienotā vērtība”, „Labrīt”, „Pēcpusdiena”, „Kā labāk dzīvot”, „Krustpunktā”. </w:t>
            </w:r>
            <w:r w:rsidRPr="00186EB4">
              <w:rPr>
                <w:rFonts w:cs="Times New Roman"/>
                <w:sz w:val="22"/>
              </w:rPr>
              <w:t>Raidījums “Pievienotā vērtība” turpināja biržas akciju iegādes eksperimentu, attīstot investēšanas kultūru, kā arī informēja par citām iespējām, kas pieejamas iedzīvotājiem ienākumu palielināšanai.</w:t>
            </w:r>
          </w:p>
          <w:p w14:paraId="7E745DFB" w14:textId="77777777" w:rsidR="000F4C61" w:rsidRPr="00186EB4" w:rsidRDefault="000F4C61" w:rsidP="002831D7">
            <w:pPr>
              <w:pStyle w:val="NoSpacing"/>
              <w:rPr>
                <w:rFonts w:cs="Times New Roman"/>
                <w:color w:val="000000"/>
                <w:sz w:val="22"/>
                <w:lang w:eastAsia="lv-LV"/>
              </w:rPr>
            </w:pPr>
            <w:r w:rsidRPr="00186EB4">
              <w:rPr>
                <w:rFonts w:cs="Times New Roman"/>
                <w:sz w:val="22"/>
              </w:rPr>
              <w:t xml:space="preserve">LR4 raidījumā “Doma laukums” tika izveidota finanšu pratības rubrika „Finanšu blogs”, kā arī tapa analītiskais raidījums „Vietējais raksturs”, kas veltīts uzņēmējdarbībai un biznesa inovācijām. Par finanšu pratību runāja arī izglītojošajā raidījumā „Vienkāršiem vārdiem”. Tāpat LR4  ir izveidots jauns raidījums “Maldu anatomija”, kas pievēršas arī finanšu pratības jautājumiem. </w:t>
            </w:r>
          </w:p>
          <w:p w14:paraId="51466EB4" w14:textId="77777777" w:rsidR="000F4C61" w:rsidRPr="00186EB4" w:rsidRDefault="000F4C61" w:rsidP="002831D7">
            <w:pPr>
              <w:pStyle w:val="NoSpacing"/>
              <w:rPr>
                <w:rFonts w:cs="Times New Roman"/>
                <w:sz w:val="22"/>
              </w:rPr>
            </w:pPr>
            <w:r w:rsidRPr="00186EB4">
              <w:rPr>
                <w:rFonts w:cs="Times New Roman"/>
                <w:sz w:val="22"/>
              </w:rPr>
              <w:t>Visos augstākminētajos raidījumos tiek izmantota uzņēmēju organizāciju un attiecīgu ekspertu konsultācijas.</w:t>
            </w:r>
          </w:p>
          <w:p w14:paraId="1611C76F" w14:textId="77777777" w:rsidR="000F4C61" w:rsidRPr="00186EB4" w:rsidRDefault="000F4C61" w:rsidP="002831D7">
            <w:pPr>
              <w:pStyle w:val="NoSpacing"/>
              <w:rPr>
                <w:rFonts w:cs="Times New Roman"/>
                <w:sz w:val="22"/>
              </w:rPr>
            </w:pPr>
            <w:r w:rsidRPr="00186EB4">
              <w:rPr>
                <w:rFonts w:cs="Times New Roman"/>
                <w:sz w:val="22"/>
              </w:rPr>
              <w:t xml:space="preserve">LR5 sāka veidot jauniešu finanšu pratībai veltītu multimediālu rubriku “Jauni un bagāti”. </w:t>
            </w:r>
          </w:p>
        </w:tc>
        <w:tc>
          <w:tcPr>
            <w:tcW w:w="1630" w:type="dxa"/>
          </w:tcPr>
          <w:p w14:paraId="431CB136" w14:textId="77777777" w:rsidR="000F4C61" w:rsidRPr="00186EB4" w:rsidRDefault="000F4C61" w:rsidP="002831D7">
            <w:pPr>
              <w:pStyle w:val="NoSpacing"/>
              <w:rPr>
                <w:rFonts w:cs="Times New Roman"/>
                <w:sz w:val="22"/>
              </w:rPr>
            </w:pPr>
            <w:r w:rsidRPr="00186EB4">
              <w:rPr>
                <w:rFonts w:cs="Times New Roman"/>
                <w:sz w:val="22"/>
              </w:rPr>
              <w:t>Nav salīdzināmu datu ar 2021. gadu, jo integrētā satura uzskaitē finanšu pratība nebija atsevišķi izdalīta.</w:t>
            </w:r>
          </w:p>
          <w:p w14:paraId="3EC72DD3" w14:textId="77777777" w:rsidR="000F4C61" w:rsidRPr="00186EB4" w:rsidRDefault="000F4C61" w:rsidP="002831D7">
            <w:pPr>
              <w:pStyle w:val="NoSpacing"/>
              <w:rPr>
                <w:rFonts w:cs="Times New Roman"/>
                <w:sz w:val="22"/>
              </w:rPr>
            </w:pPr>
            <w:r w:rsidRPr="00186EB4">
              <w:rPr>
                <w:rFonts w:cs="Times New Roman"/>
                <w:sz w:val="22"/>
              </w:rPr>
              <w:t>2022. gadā – 70,1 h</w:t>
            </w:r>
          </w:p>
          <w:p w14:paraId="7A35BCE2" w14:textId="77777777" w:rsidR="000F4C61" w:rsidRPr="00186EB4" w:rsidRDefault="000F4C61" w:rsidP="002831D7">
            <w:pPr>
              <w:pStyle w:val="NoSpacing"/>
              <w:rPr>
                <w:rFonts w:cs="Times New Roman"/>
                <w:sz w:val="22"/>
              </w:rPr>
            </w:pPr>
          </w:p>
          <w:p w14:paraId="7A9C2402" w14:textId="77777777" w:rsidR="000F4C61" w:rsidRPr="00186EB4" w:rsidRDefault="000F4C61" w:rsidP="002831D7">
            <w:pPr>
              <w:pStyle w:val="NoSpacing"/>
              <w:rPr>
                <w:rFonts w:cs="Times New Roman"/>
                <w:sz w:val="22"/>
              </w:rPr>
            </w:pPr>
            <w:r w:rsidRPr="00186EB4">
              <w:rPr>
                <w:rFonts w:cs="Times New Roman"/>
                <w:sz w:val="22"/>
              </w:rPr>
              <w:t xml:space="preserve">2022.gadā LR5 sāka veidot jauniešu finanšu pratībai veltītu multimediālu rubriku “Jauni un bagāti”. </w:t>
            </w:r>
          </w:p>
          <w:p w14:paraId="531E4EF2" w14:textId="77777777" w:rsidR="000F4C61" w:rsidRPr="00186EB4" w:rsidRDefault="000F4C61" w:rsidP="002831D7">
            <w:pPr>
              <w:pStyle w:val="NoSpacing"/>
              <w:rPr>
                <w:rFonts w:cs="Times New Roman"/>
                <w:sz w:val="22"/>
              </w:rPr>
            </w:pPr>
          </w:p>
          <w:p w14:paraId="4CC77B3F" w14:textId="77777777" w:rsidR="000F4C61" w:rsidRPr="00186EB4" w:rsidRDefault="000F4C61" w:rsidP="002831D7">
            <w:pPr>
              <w:rPr>
                <w:rFonts w:cs="Times New Roman"/>
                <w:sz w:val="22"/>
              </w:rPr>
            </w:pPr>
          </w:p>
        </w:tc>
      </w:tr>
      <w:tr w:rsidR="000F4C61" w:rsidRPr="00186EB4" w14:paraId="5D235174" w14:textId="77777777" w:rsidTr="002831D7">
        <w:tc>
          <w:tcPr>
            <w:tcW w:w="528" w:type="dxa"/>
            <w:vMerge/>
          </w:tcPr>
          <w:p w14:paraId="1464497A" w14:textId="77777777" w:rsidR="000F4C61" w:rsidRPr="00186EB4" w:rsidRDefault="000F4C61" w:rsidP="002831D7">
            <w:pPr>
              <w:rPr>
                <w:rFonts w:cs="Times New Roman"/>
                <w:sz w:val="22"/>
              </w:rPr>
            </w:pPr>
          </w:p>
        </w:tc>
        <w:tc>
          <w:tcPr>
            <w:tcW w:w="2335" w:type="dxa"/>
          </w:tcPr>
          <w:p w14:paraId="66639AA5" w14:textId="77777777" w:rsidR="000F4C61" w:rsidRPr="00186EB4" w:rsidRDefault="000F4C61" w:rsidP="002831D7">
            <w:pPr>
              <w:rPr>
                <w:rFonts w:cs="Times New Roman"/>
                <w:sz w:val="22"/>
              </w:rPr>
            </w:pPr>
            <w:r w:rsidRPr="00186EB4">
              <w:rPr>
                <w:rFonts w:cs="Times New Roman"/>
                <w:sz w:val="22"/>
              </w:rPr>
              <w:t xml:space="preserve">Tematika: turpināt pilnveidot savstarpēji nodalītām tematikām </w:t>
            </w:r>
            <w:r w:rsidRPr="00186EB4">
              <w:rPr>
                <w:rFonts w:eastAsia="Calibri" w:cs="Times New Roman"/>
                <w:sz w:val="22"/>
              </w:rPr>
              <w:t>–</w:t>
            </w:r>
            <w:r w:rsidRPr="00186EB4">
              <w:rPr>
                <w:rFonts w:cs="Times New Roman"/>
                <w:sz w:val="22"/>
              </w:rPr>
              <w:t>finanšu pratība, uzņēmējdarbība un ekonomika, veltīta   integrētā satura uzskaiti un rezultatīvo rādītāju analīzi visu sabiedriskā pasūtījuma žanru ietvaros.</w:t>
            </w:r>
          </w:p>
        </w:tc>
        <w:tc>
          <w:tcPr>
            <w:tcW w:w="1416" w:type="dxa"/>
          </w:tcPr>
          <w:p w14:paraId="1630972B" w14:textId="77777777" w:rsidR="000F4C61" w:rsidRPr="00186EB4" w:rsidRDefault="000F4C61" w:rsidP="002831D7">
            <w:pPr>
              <w:rPr>
                <w:rFonts w:cs="Times New Roman"/>
                <w:sz w:val="22"/>
              </w:rPr>
            </w:pPr>
          </w:p>
        </w:tc>
        <w:tc>
          <w:tcPr>
            <w:tcW w:w="2387" w:type="dxa"/>
          </w:tcPr>
          <w:p w14:paraId="6123FD53" w14:textId="77777777" w:rsidR="000F4C61" w:rsidRPr="00186EB4" w:rsidRDefault="000F4C61" w:rsidP="002831D7">
            <w:pPr>
              <w:pStyle w:val="NoSpacing"/>
              <w:rPr>
                <w:rFonts w:cs="Times New Roman"/>
                <w:sz w:val="22"/>
              </w:rPr>
            </w:pPr>
            <w:r w:rsidRPr="00186EB4">
              <w:rPr>
                <w:rFonts w:cs="Times New Roman"/>
                <w:sz w:val="22"/>
              </w:rPr>
              <w:t>Integrētā satura uzskaitē tiek atsevišķi izdalīta finanšu pratība, uzņēmējdarbība un ekonomika.</w:t>
            </w:r>
          </w:p>
          <w:p w14:paraId="3CBA358A" w14:textId="77777777" w:rsidR="000F4C61" w:rsidRPr="00186EB4" w:rsidRDefault="000F4C61" w:rsidP="002831D7">
            <w:pPr>
              <w:pStyle w:val="NoSpacing"/>
              <w:rPr>
                <w:rFonts w:cs="Times New Roman"/>
                <w:sz w:val="22"/>
              </w:rPr>
            </w:pPr>
          </w:p>
          <w:p w14:paraId="4EA4C78C" w14:textId="77777777" w:rsidR="000F4C61" w:rsidRPr="00186EB4" w:rsidRDefault="000F4C61" w:rsidP="002831D7">
            <w:pPr>
              <w:rPr>
                <w:rFonts w:cs="Times New Roman"/>
                <w:sz w:val="22"/>
              </w:rPr>
            </w:pPr>
          </w:p>
        </w:tc>
        <w:tc>
          <w:tcPr>
            <w:tcW w:w="1630" w:type="dxa"/>
          </w:tcPr>
          <w:p w14:paraId="22882C97" w14:textId="77777777" w:rsidR="000F4C61" w:rsidRPr="00186EB4" w:rsidRDefault="000F4C61" w:rsidP="002831D7">
            <w:pPr>
              <w:rPr>
                <w:rFonts w:cs="Times New Roman"/>
                <w:sz w:val="22"/>
              </w:rPr>
            </w:pPr>
          </w:p>
        </w:tc>
      </w:tr>
      <w:tr w:rsidR="000F4C61" w:rsidRPr="00186EB4" w14:paraId="2227E84E" w14:textId="77777777" w:rsidTr="002831D7">
        <w:tc>
          <w:tcPr>
            <w:tcW w:w="528" w:type="dxa"/>
            <w:vMerge/>
          </w:tcPr>
          <w:p w14:paraId="2EF8BC9D" w14:textId="77777777" w:rsidR="000F4C61" w:rsidRPr="00186EB4" w:rsidRDefault="000F4C61" w:rsidP="002831D7">
            <w:pPr>
              <w:rPr>
                <w:rFonts w:cs="Times New Roman"/>
                <w:sz w:val="22"/>
              </w:rPr>
            </w:pPr>
          </w:p>
        </w:tc>
        <w:tc>
          <w:tcPr>
            <w:tcW w:w="7768" w:type="dxa"/>
            <w:gridSpan w:val="4"/>
          </w:tcPr>
          <w:p w14:paraId="176894FA" w14:textId="77777777" w:rsidR="000F4C61" w:rsidRPr="00186EB4" w:rsidRDefault="000F4C61" w:rsidP="002831D7">
            <w:pPr>
              <w:rPr>
                <w:rFonts w:cs="Times New Roman"/>
                <w:b/>
                <w:bCs/>
                <w:sz w:val="22"/>
              </w:rPr>
            </w:pPr>
            <w:r w:rsidRPr="00186EB4">
              <w:rPr>
                <w:rFonts w:cs="Times New Roman"/>
                <w:b/>
                <w:bCs/>
                <w:sz w:val="22"/>
              </w:rPr>
              <w:t>Padomes vērtējums: Izpildīts</w:t>
            </w:r>
          </w:p>
        </w:tc>
      </w:tr>
    </w:tbl>
    <w:p w14:paraId="7007B5A0" w14:textId="77777777" w:rsidR="000F4C61" w:rsidRPr="00186EB4" w:rsidRDefault="000F4C61" w:rsidP="000F4C61">
      <w:pPr>
        <w:rPr>
          <w:rFonts w:cs="Times New Roman"/>
          <w:sz w:val="22"/>
        </w:rPr>
      </w:pPr>
    </w:p>
    <w:tbl>
      <w:tblPr>
        <w:tblStyle w:val="TableGrid"/>
        <w:tblW w:w="0" w:type="auto"/>
        <w:tblLayout w:type="fixed"/>
        <w:tblLook w:val="04A0" w:firstRow="1" w:lastRow="0" w:firstColumn="1" w:lastColumn="0" w:noHBand="0" w:noVBand="1"/>
      </w:tblPr>
      <w:tblGrid>
        <w:gridCol w:w="528"/>
        <w:gridCol w:w="2218"/>
        <w:gridCol w:w="1644"/>
        <w:gridCol w:w="2332"/>
        <w:gridCol w:w="1574"/>
      </w:tblGrid>
      <w:tr w:rsidR="000F4C61" w:rsidRPr="00186EB4" w14:paraId="60C74B5D" w14:textId="77777777" w:rsidTr="002831D7">
        <w:tc>
          <w:tcPr>
            <w:tcW w:w="528" w:type="dxa"/>
          </w:tcPr>
          <w:p w14:paraId="72CFAB4A" w14:textId="77777777" w:rsidR="000F4C61" w:rsidRPr="00186EB4" w:rsidRDefault="000F4C61" w:rsidP="002831D7">
            <w:pPr>
              <w:rPr>
                <w:rFonts w:cs="Times New Roman"/>
                <w:b/>
                <w:bCs/>
                <w:sz w:val="22"/>
              </w:rPr>
            </w:pPr>
            <w:r w:rsidRPr="00186EB4">
              <w:rPr>
                <w:rFonts w:cs="Times New Roman"/>
                <w:b/>
                <w:bCs/>
                <w:sz w:val="22"/>
              </w:rPr>
              <w:t>Nr.</w:t>
            </w:r>
          </w:p>
        </w:tc>
        <w:tc>
          <w:tcPr>
            <w:tcW w:w="2218" w:type="dxa"/>
          </w:tcPr>
          <w:p w14:paraId="23EB32F1" w14:textId="77777777" w:rsidR="000F4C61" w:rsidRPr="00186EB4" w:rsidRDefault="000F4C61" w:rsidP="002831D7">
            <w:pPr>
              <w:rPr>
                <w:rFonts w:cs="Times New Roman"/>
                <w:b/>
                <w:bCs/>
                <w:sz w:val="22"/>
              </w:rPr>
            </w:pPr>
            <w:r w:rsidRPr="00186EB4">
              <w:rPr>
                <w:rFonts w:cs="Times New Roman"/>
                <w:b/>
                <w:bCs/>
                <w:sz w:val="22"/>
              </w:rPr>
              <w:t>Uzdevums</w:t>
            </w:r>
          </w:p>
        </w:tc>
        <w:tc>
          <w:tcPr>
            <w:tcW w:w="1644" w:type="dxa"/>
          </w:tcPr>
          <w:p w14:paraId="110E012D" w14:textId="77777777" w:rsidR="000F4C61" w:rsidRPr="00186EB4" w:rsidRDefault="000F4C61" w:rsidP="002831D7">
            <w:pPr>
              <w:rPr>
                <w:rFonts w:cs="Times New Roman"/>
                <w:b/>
                <w:bCs/>
                <w:sz w:val="22"/>
              </w:rPr>
            </w:pPr>
            <w:r w:rsidRPr="00186EB4">
              <w:rPr>
                <w:rFonts w:cs="Times New Roman"/>
                <w:b/>
                <w:bCs/>
                <w:sz w:val="22"/>
              </w:rPr>
              <w:t>Rezultatīvie rādītāji</w:t>
            </w:r>
          </w:p>
        </w:tc>
        <w:tc>
          <w:tcPr>
            <w:tcW w:w="2332" w:type="dxa"/>
          </w:tcPr>
          <w:p w14:paraId="614FC29C" w14:textId="77777777" w:rsidR="000F4C61" w:rsidRPr="00186EB4" w:rsidRDefault="000F4C61" w:rsidP="002831D7">
            <w:pPr>
              <w:rPr>
                <w:rFonts w:cs="Times New Roman"/>
                <w:b/>
                <w:bCs/>
                <w:sz w:val="22"/>
              </w:rPr>
            </w:pPr>
            <w:r w:rsidRPr="00186EB4">
              <w:rPr>
                <w:rFonts w:cs="Times New Roman"/>
                <w:b/>
                <w:bCs/>
                <w:sz w:val="22"/>
              </w:rPr>
              <w:t>Uzdevuma izpilde</w:t>
            </w:r>
          </w:p>
        </w:tc>
        <w:tc>
          <w:tcPr>
            <w:tcW w:w="1574" w:type="dxa"/>
          </w:tcPr>
          <w:p w14:paraId="4BE9BB67" w14:textId="77777777" w:rsidR="000F4C61" w:rsidRPr="00186EB4" w:rsidRDefault="000F4C61" w:rsidP="002831D7">
            <w:pPr>
              <w:rPr>
                <w:rFonts w:cs="Times New Roman"/>
                <w:b/>
                <w:bCs/>
                <w:sz w:val="22"/>
              </w:rPr>
            </w:pPr>
            <w:r w:rsidRPr="00186EB4">
              <w:rPr>
                <w:rFonts w:cs="Times New Roman"/>
                <w:b/>
                <w:bCs/>
                <w:sz w:val="22"/>
              </w:rPr>
              <w:t>Rezultatīvo rādītāju izpilde</w:t>
            </w:r>
          </w:p>
        </w:tc>
      </w:tr>
      <w:tr w:rsidR="000F4C61" w:rsidRPr="00186EB4" w14:paraId="10E1DDC1" w14:textId="77777777" w:rsidTr="002831D7">
        <w:tc>
          <w:tcPr>
            <w:tcW w:w="528" w:type="dxa"/>
            <w:vMerge w:val="restart"/>
          </w:tcPr>
          <w:p w14:paraId="58A30CAB" w14:textId="77777777" w:rsidR="000F4C61" w:rsidRPr="00186EB4" w:rsidRDefault="000F4C61" w:rsidP="002831D7">
            <w:pPr>
              <w:rPr>
                <w:rFonts w:cs="Times New Roman"/>
                <w:sz w:val="22"/>
              </w:rPr>
            </w:pPr>
            <w:r w:rsidRPr="00186EB4">
              <w:rPr>
                <w:rFonts w:cs="Times New Roman"/>
                <w:sz w:val="22"/>
              </w:rPr>
              <w:t>10.</w:t>
            </w:r>
          </w:p>
        </w:tc>
        <w:tc>
          <w:tcPr>
            <w:tcW w:w="2218" w:type="dxa"/>
          </w:tcPr>
          <w:p w14:paraId="0229ECD1" w14:textId="77777777" w:rsidR="000F4C61" w:rsidRPr="00186EB4" w:rsidRDefault="000F4C61" w:rsidP="002831D7">
            <w:pPr>
              <w:rPr>
                <w:rFonts w:cs="Times New Roman"/>
                <w:sz w:val="22"/>
                <w:lang w:eastAsia="en-GB"/>
              </w:rPr>
            </w:pPr>
            <w:r w:rsidRPr="00186EB4">
              <w:rPr>
                <w:rFonts w:cs="Times New Roman"/>
                <w:sz w:val="22"/>
                <w:lang w:eastAsia="en-GB"/>
              </w:rPr>
              <w:t>Turpināt mākslas un kultūras analīzei un kritikai veltīta satura uzskaiti un attīstīšanu LR programmās un digitālajās platformās.  Latvijas kultūrpolitikas un izglītības analīze.</w:t>
            </w:r>
          </w:p>
          <w:p w14:paraId="1D6EC899" w14:textId="77777777" w:rsidR="000F4C61" w:rsidRPr="00186EB4" w:rsidRDefault="000F4C61" w:rsidP="002831D7">
            <w:pPr>
              <w:rPr>
                <w:rFonts w:cs="Times New Roman"/>
                <w:sz w:val="22"/>
              </w:rPr>
            </w:pPr>
          </w:p>
        </w:tc>
        <w:tc>
          <w:tcPr>
            <w:tcW w:w="1644" w:type="dxa"/>
          </w:tcPr>
          <w:p w14:paraId="3E1251AD" w14:textId="77777777" w:rsidR="000F4C61" w:rsidRPr="00186EB4" w:rsidRDefault="000F4C61" w:rsidP="002831D7">
            <w:pPr>
              <w:rPr>
                <w:rFonts w:cs="Times New Roman"/>
                <w:sz w:val="22"/>
              </w:rPr>
            </w:pPr>
            <w:r w:rsidRPr="00186EB4">
              <w:rPr>
                <w:rFonts w:cs="Times New Roman"/>
                <w:sz w:val="22"/>
              </w:rPr>
              <w:t>Kultūras/mākslas kritikai un analīzei veltīts saturs LR.</w:t>
            </w:r>
          </w:p>
          <w:p w14:paraId="5FD43E40" w14:textId="77777777" w:rsidR="000F4C61" w:rsidRPr="00186EB4" w:rsidRDefault="000F4C61" w:rsidP="002831D7">
            <w:pPr>
              <w:rPr>
                <w:rFonts w:cs="Times New Roman"/>
                <w:sz w:val="22"/>
              </w:rPr>
            </w:pPr>
            <w:r w:rsidRPr="00186EB4">
              <w:rPr>
                <w:rFonts w:cs="Times New Roman"/>
                <w:sz w:val="22"/>
              </w:rPr>
              <w:t>2022: vismaz viens jauns kultūras kritikai veltīts satura projekts.</w:t>
            </w:r>
          </w:p>
          <w:p w14:paraId="6C65065F" w14:textId="77777777" w:rsidR="000F4C61" w:rsidRPr="00186EB4" w:rsidRDefault="000F4C61" w:rsidP="002831D7">
            <w:pPr>
              <w:rPr>
                <w:rFonts w:cs="Times New Roman"/>
                <w:sz w:val="22"/>
              </w:rPr>
            </w:pPr>
            <w:r w:rsidRPr="00186EB4">
              <w:rPr>
                <w:rFonts w:cs="Times New Roman"/>
                <w:sz w:val="22"/>
              </w:rPr>
              <w:t>2022: vismaz viens jauns sadarbības projekts starp LR programmām.</w:t>
            </w:r>
          </w:p>
          <w:p w14:paraId="7AB264A4" w14:textId="77777777" w:rsidR="000F4C61" w:rsidRPr="00186EB4" w:rsidRDefault="000F4C61" w:rsidP="002831D7">
            <w:pPr>
              <w:rPr>
                <w:rFonts w:cs="Times New Roman"/>
                <w:sz w:val="22"/>
              </w:rPr>
            </w:pPr>
          </w:p>
        </w:tc>
        <w:tc>
          <w:tcPr>
            <w:tcW w:w="2332" w:type="dxa"/>
          </w:tcPr>
          <w:p w14:paraId="28CBEAC8" w14:textId="77777777" w:rsidR="000F4C61" w:rsidRPr="00186EB4" w:rsidRDefault="000F4C61" w:rsidP="002831D7">
            <w:pPr>
              <w:rPr>
                <w:rFonts w:cs="Times New Roman"/>
                <w:sz w:val="22"/>
              </w:rPr>
            </w:pPr>
            <w:r w:rsidRPr="00186EB4">
              <w:rPr>
                <w:rFonts w:cs="Times New Roman"/>
                <w:sz w:val="22"/>
                <w:lang w:eastAsia="en-GB"/>
              </w:rPr>
              <w:t>Kultūras procesu analīzei un kritikai Latvijas Radio tiek veidots plašs saturs, jo īpaši LR3.</w:t>
            </w:r>
          </w:p>
        </w:tc>
        <w:tc>
          <w:tcPr>
            <w:tcW w:w="1574" w:type="dxa"/>
          </w:tcPr>
          <w:p w14:paraId="31FAB03B" w14:textId="77777777" w:rsidR="000F4C61" w:rsidRPr="00186EB4" w:rsidRDefault="000F4C61" w:rsidP="002831D7">
            <w:pPr>
              <w:pStyle w:val="NoSpacing"/>
              <w:rPr>
                <w:rFonts w:cs="Times New Roman"/>
                <w:sz w:val="22"/>
              </w:rPr>
            </w:pPr>
            <w:r w:rsidRPr="00186EB4">
              <w:rPr>
                <w:rFonts w:cs="Times New Roman"/>
                <w:color w:val="000000"/>
                <w:sz w:val="22"/>
                <w:lang w:eastAsia="lv-LV"/>
              </w:rPr>
              <w:t>LR3 izskanēja jauns 14 raidījumu cikls “Latvijas mūzika uz viļņa” par latviešu mūzikas pētniecību un atradumiem.</w:t>
            </w:r>
          </w:p>
          <w:p w14:paraId="79479C66" w14:textId="77777777" w:rsidR="000F4C61" w:rsidRPr="00186EB4" w:rsidRDefault="000F4C61" w:rsidP="002831D7">
            <w:pPr>
              <w:pStyle w:val="NoSpacing"/>
              <w:rPr>
                <w:rFonts w:cs="Times New Roman"/>
                <w:color w:val="000000"/>
                <w:sz w:val="22"/>
                <w:lang w:eastAsia="lv-LV"/>
              </w:rPr>
            </w:pPr>
            <w:bookmarkStart w:id="3" w:name="_Hlk133310414"/>
            <w:r w:rsidRPr="00186EB4">
              <w:rPr>
                <w:rFonts w:cs="Times New Roman"/>
                <w:sz w:val="22"/>
              </w:rPr>
              <w:t xml:space="preserve">LR3 pirms 14.Saeimas vēlēšanām izveidoja raidījumu ciklu “Mana pieredze Latvijai”, kurā tika analizēta ārvalstīs strādājošu Latvijas mūziķu pieredze par </w:t>
            </w:r>
            <w:r w:rsidRPr="00186EB4">
              <w:rPr>
                <w:rFonts w:cs="Times New Roman"/>
                <w:color w:val="000000"/>
                <w:sz w:val="22"/>
                <w:lang w:eastAsia="lv-LV"/>
              </w:rPr>
              <w:t>radoša cilvēka iespējām, darba tirgu, procesiem, institūcijām un ko no tās varētu pārnest uz Latvijas situāciju. Tāpat notika divas diskusijas, kurā kultūras jomas pārstāvji un deputātu kandidāti sprieda par kultūrpolitiku Latvijā.</w:t>
            </w:r>
          </w:p>
          <w:bookmarkEnd w:id="3"/>
          <w:p w14:paraId="4B47F482" w14:textId="77777777" w:rsidR="000F4C61" w:rsidRPr="00186EB4" w:rsidRDefault="000F4C61" w:rsidP="002831D7">
            <w:pPr>
              <w:pStyle w:val="NoSpacing"/>
              <w:rPr>
                <w:rFonts w:cs="Times New Roman"/>
                <w:color w:val="000000"/>
                <w:sz w:val="22"/>
                <w:lang w:eastAsia="lv-LV"/>
              </w:rPr>
            </w:pPr>
            <w:r w:rsidRPr="00186EB4">
              <w:rPr>
                <w:rFonts w:cs="Times New Roman"/>
                <w:color w:val="000000"/>
                <w:sz w:val="22"/>
                <w:lang w:eastAsia="lv-LV"/>
              </w:rPr>
              <w:t xml:space="preserve">LR4 “Doma laukumā” tika izveidots “Kultūras blogs”. </w:t>
            </w:r>
          </w:p>
          <w:p w14:paraId="227BF805" w14:textId="77777777" w:rsidR="000F4C61" w:rsidRPr="00186EB4" w:rsidRDefault="000F4C61" w:rsidP="002831D7">
            <w:pPr>
              <w:pStyle w:val="NoSpacing"/>
              <w:rPr>
                <w:rFonts w:cs="Times New Roman"/>
                <w:sz w:val="22"/>
              </w:rPr>
            </w:pPr>
          </w:p>
          <w:p w14:paraId="08E694A9" w14:textId="77777777" w:rsidR="000F4C61" w:rsidRPr="00186EB4" w:rsidRDefault="000F4C61" w:rsidP="002831D7">
            <w:pPr>
              <w:pStyle w:val="NoSpacing"/>
              <w:rPr>
                <w:rFonts w:cs="Times New Roman"/>
                <w:sz w:val="22"/>
              </w:rPr>
            </w:pPr>
            <w:r w:rsidRPr="00186EB4">
              <w:rPr>
                <w:rFonts w:cs="Times New Roman"/>
                <w:sz w:val="22"/>
              </w:rPr>
              <w:t xml:space="preserve">Radioteātris sadarbībā ar LR4 izveidoja literatūras projektu “Aspazija – Ļesja Ukrainka”. </w:t>
            </w:r>
          </w:p>
        </w:tc>
      </w:tr>
      <w:tr w:rsidR="000F4C61" w:rsidRPr="00186EB4" w14:paraId="78EFDFD3" w14:textId="77777777" w:rsidTr="002831D7">
        <w:tc>
          <w:tcPr>
            <w:tcW w:w="528" w:type="dxa"/>
            <w:vMerge/>
          </w:tcPr>
          <w:p w14:paraId="4404FE18" w14:textId="77777777" w:rsidR="000F4C61" w:rsidRPr="00186EB4" w:rsidRDefault="000F4C61" w:rsidP="002831D7">
            <w:pPr>
              <w:rPr>
                <w:rFonts w:cs="Times New Roman"/>
                <w:sz w:val="22"/>
              </w:rPr>
            </w:pPr>
          </w:p>
        </w:tc>
        <w:tc>
          <w:tcPr>
            <w:tcW w:w="2218" w:type="dxa"/>
          </w:tcPr>
          <w:p w14:paraId="0E94B56A" w14:textId="77777777" w:rsidR="000F4C61" w:rsidRPr="00186EB4" w:rsidRDefault="000F4C61" w:rsidP="002831D7">
            <w:pPr>
              <w:rPr>
                <w:rFonts w:cs="Times New Roman"/>
                <w:sz w:val="22"/>
              </w:rPr>
            </w:pPr>
            <w:r w:rsidRPr="00186EB4">
              <w:rPr>
                <w:rFonts w:cs="Times New Roman"/>
                <w:sz w:val="22"/>
              </w:rPr>
              <w:t xml:space="preserve">Turpināt pilnveidot savstarpēji nodalītām tematikām </w:t>
            </w:r>
            <w:r w:rsidRPr="00186EB4">
              <w:rPr>
                <w:rFonts w:eastAsia="Calibri" w:cs="Times New Roman"/>
                <w:sz w:val="22"/>
              </w:rPr>
              <w:t>–</w:t>
            </w:r>
            <w:r w:rsidRPr="00186EB4">
              <w:rPr>
                <w:rFonts w:cs="Times New Roman"/>
                <w:sz w:val="22"/>
              </w:rPr>
              <w:t xml:space="preserve"> kultūra, latviskā dzīvesziņa (tradīcijas) un reliģija </w:t>
            </w:r>
            <w:r w:rsidRPr="00186EB4">
              <w:rPr>
                <w:rFonts w:eastAsia="Calibri" w:cs="Times New Roman"/>
                <w:sz w:val="22"/>
              </w:rPr>
              <w:t>–</w:t>
            </w:r>
            <w:r w:rsidRPr="00186EB4">
              <w:rPr>
                <w:rFonts w:cs="Times New Roman"/>
                <w:sz w:val="22"/>
              </w:rPr>
              <w:t>veltīta   integrētā satura uzskaiti un rezultatīvo rādītāju analīzi visu sabiedriskā pasūtījuma žanru ietvaros.</w:t>
            </w:r>
          </w:p>
          <w:p w14:paraId="7A005D0D" w14:textId="77777777" w:rsidR="000F4C61" w:rsidRPr="00186EB4" w:rsidRDefault="000F4C61" w:rsidP="002831D7">
            <w:pPr>
              <w:rPr>
                <w:rFonts w:cs="Times New Roman"/>
                <w:sz w:val="22"/>
              </w:rPr>
            </w:pPr>
          </w:p>
          <w:p w14:paraId="7AFEA8BD" w14:textId="77777777" w:rsidR="000F4C61" w:rsidRPr="00186EB4" w:rsidRDefault="000F4C61" w:rsidP="002831D7">
            <w:pPr>
              <w:rPr>
                <w:rFonts w:cs="Times New Roman"/>
                <w:sz w:val="22"/>
              </w:rPr>
            </w:pPr>
            <w:r w:rsidRPr="00186EB4">
              <w:rPr>
                <w:rFonts w:cs="Times New Roman"/>
                <w:sz w:val="22"/>
              </w:rPr>
              <w:t>Tematika: nodrošināt kultūras analītikai veltītā satura uzskaiti un rezultatīvo rādītāju analīzi sabiedriskā pasūtījuma žanra “vērtību orientējošie un kultūras raidījumi” ietvaros.</w:t>
            </w:r>
          </w:p>
        </w:tc>
        <w:tc>
          <w:tcPr>
            <w:tcW w:w="1644" w:type="dxa"/>
          </w:tcPr>
          <w:p w14:paraId="169C65F4" w14:textId="77777777" w:rsidR="000F4C61" w:rsidRPr="00186EB4" w:rsidRDefault="000F4C61" w:rsidP="002831D7">
            <w:pPr>
              <w:rPr>
                <w:rFonts w:cs="Times New Roman"/>
                <w:sz w:val="22"/>
              </w:rPr>
            </w:pPr>
          </w:p>
        </w:tc>
        <w:tc>
          <w:tcPr>
            <w:tcW w:w="2332" w:type="dxa"/>
          </w:tcPr>
          <w:p w14:paraId="09000EE5" w14:textId="77777777" w:rsidR="000F4C61" w:rsidRPr="00186EB4" w:rsidRDefault="000F4C61" w:rsidP="002831D7">
            <w:pPr>
              <w:pStyle w:val="NoSpacing"/>
              <w:rPr>
                <w:rFonts w:cs="Times New Roman"/>
                <w:sz w:val="22"/>
              </w:rPr>
            </w:pPr>
            <w:r w:rsidRPr="00186EB4">
              <w:rPr>
                <w:rFonts w:cs="Times New Roman"/>
                <w:sz w:val="22"/>
              </w:rPr>
              <w:t xml:space="preserve">Integrētā satura uzskaitē ir atsevišķi izdalīta kultūra, latviskā dzīvesziņa, reliģija. </w:t>
            </w:r>
          </w:p>
          <w:p w14:paraId="62482515" w14:textId="77777777" w:rsidR="000F4C61" w:rsidRPr="00186EB4" w:rsidRDefault="000F4C61" w:rsidP="002831D7">
            <w:pPr>
              <w:rPr>
                <w:rFonts w:cs="Times New Roman"/>
                <w:sz w:val="22"/>
              </w:rPr>
            </w:pPr>
          </w:p>
          <w:p w14:paraId="04C371D2" w14:textId="77777777" w:rsidR="000F4C61" w:rsidRPr="00186EB4" w:rsidRDefault="000F4C61" w:rsidP="002831D7">
            <w:pPr>
              <w:pStyle w:val="NoSpacing"/>
              <w:rPr>
                <w:rFonts w:cs="Times New Roman"/>
                <w:sz w:val="22"/>
              </w:rPr>
            </w:pPr>
          </w:p>
          <w:p w14:paraId="58F23AF0" w14:textId="77777777" w:rsidR="000F4C61" w:rsidRPr="00186EB4" w:rsidRDefault="000F4C61" w:rsidP="002831D7">
            <w:pPr>
              <w:pStyle w:val="NoSpacing"/>
              <w:rPr>
                <w:rFonts w:cs="Times New Roman"/>
                <w:sz w:val="22"/>
              </w:rPr>
            </w:pPr>
          </w:p>
          <w:p w14:paraId="5FCBE51F" w14:textId="77777777" w:rsidR="000F4C61" w:rsidRPr="00186EB4" w:rsidRDefault="000F4C61" w:rsidP="002831D7">
            <w:pPr>
              <w:pStyle w:val="NoSpacing"/>
              <w:rPr>
                <w:rFonts w:cs="Times New Roman"/>
                <w:sz w:val="22"/>
              </w:rPr>
            </w:pPr>
          </w:p>
          <w:p w14:paraId="2C21D198" w14:textId="77777777" w:rsidR="000F4C61" w:rsidRPr="00186EB4" w:rsidRDefault="000F4C61" w:rsidP="002831D7">
            <w:pPr>
              <w:pStyle w:val="NoSpacing"/>
              <w:rPr>
                <w:rFonts w:cs="Times New Roman"/>
                <w:sz w:val="22"/>
              </w:rPr>
            </w:pPr>
          </w:p>
          <w:p w14:paraId="28728D4F" w14:textId="77777777" w:rsidR="000F4C61" w:rsidRPr="00186EB4" w:rsidRDefault="000F4C61" w:rsidP="002831D7">
            <w:pPr>
              <w:pStyle w:val="NoSpacing"/>
              <w:rPr>
                <w:rFonts w:cs="Times New Roman"/>
                <w:sz w:val="22"/>
              </w:rPr>
            </w:pPr>
          </w:p>
          <w:p w14:paraId="4DA3E86A" w14:textId="77777777" w:rsidR="000F4C61" w:rsidRPr="00186EB4" w:rsidRDefault="000F4C61" w:rsidP="002831D7">
            <w:pPr>
              <w:pStyle w:val="NoSpacing"/>
              <w:rPr>
                <w:rFonts w:cs="Times New Roman"/>
                <w:sz w:val="22"/>
              </w:rPr>
            </w:pPr>
          </w:p>
          <w:p w14:paraId="241806BF" w14:textId="77777777" w:rsidR="000F4C61" w:rsidRPr="00186EB4" w:rsidRDefault="000F4C61" w:rsidP="002831D7">
            <w:pPr>
              <w:pStyle w:val="NoSpacing"/>
              <w:rPr>
                <w:rFonts w:cs="Times New Roman"/>
                <w:sz w:val="22"/>
              </w:rPr>
            </w:pPr>
            <w:r w:rsidRPr="00186EB4">
              <w:rPr>
                <w:rFonts w:cs="Times New Roman"/>
                <w:sz w:val="22"/>
              </w:rPr>
              <w:t xml:space="preserve">Integrētā satura uzskaitē tiek izdalīts analītiskais saturs vērtīborientējošajos un kultūras raidījumos. </w:t>
            </w:r>
          </w:p>
          <w:p w14:paraId="48C797DD" w14:textId="77777777" w:rsidR="000F4C61" w:rsidRPr="00186EB4" w:rsidRDefault="000F4C61" w:rsidP="002831D7">
            <w:pPr>
              <w:rPr>
                <w:rFonts w:cs="Times New Roman"/>
                <w:sz w:val="22"/>
              </w:rPr>
            </w:pPr>
          </w:p>
        </w:tc>
        <w:tc>
          <w:tcPr>
            <w:tcW w:w="1574" w:type="dxa"/>
          </w:tcPr>
          <w:p w14:paraId="2C19E841" w14:textId="77777777" w:rsidR="000F4C61" w:rsidRPr="00186EB4" w:rsidRDefault="000F4C61" w:rsidP="002831D7">
            <w:pPr>
              <w:rPr>
                <w:rFonts w:cs="Times New Roman"/>
                <w:sz w:val="22"/>
              </w:rPr>
            </w:pPr>
          </w:p>
        </w:tc>
      </w:tr>
      <w:tr w:rsidR="000F4C61" w:rsidRPr="00186EB4" w14:paraId="468BA9C0" w14:textId="77777777" w:rsidTr="002831D7">
        <w:tc>
          <w:tcPr>
            <w:tcW w:w="528" w:type="dxa"/>
            <w:vMerge/>
          </w:tcPr>
          <w:p w14:paraId="256A962B" w14:textId="77777777" w:rsidR="000F4C61" w:rsidRPr="00186EB4" w:rsidRDefault="000F4C61" w:rsidP="002831D7">
            <w:pPr>
              <w:rPr>
                <w:rFonts w:cs="Times New Roman"/>
                <w:sz w:val="22"/>
              </w:rPr>
            </w:pPr>
          </w:p>
        </w:tc>
        <w:tc>
          <w:tcPr>
            <w:tcW w:w="7768" w:type="dxa"/>
            <w:gridSpan w:val="4"/>
          </w:tcPr>
          <w:p w14:paraId="050FB47C" w14:textId="77777777" w:rsidR="000F4C61" w:rsidRPr="00186EB4" w:rsidRDefault="000F4C61" w:rsidP="002831D7">
            <w:pPr>
              <w:rPr>
                <w:rFonts w:cs="Times New Roman"/>
                <w:b/>
                <w:bCs/>
                <w:sz w:val="22"/>
              </w:rPr>
            </w:pPr>
            <w:r w:rsidRPr="00186EB4">
              <w:rPr>
                <w:rFonts w:cs="Times New Roman"/>
                <w:b/>
                <w:bCs/>
                <w:sz w:val="22"/>
              </w:rPr>
              <w:t>Padomes vērtējums: Izpildīts</w:t>
            </w:r>
          </w:p>
        </w:tc>
      </w:tr>
    </w:tbl>
    <w:p w14:paraId="76FC0722" w14:textId="77777777" w:rsidR="000F4C61" w:rsidRPr="00186EB4" w:rsidRDefault="000F4C61" w:rsidP="000F4C61">
      <w:pPr>
        <w:rPr>
          <w:rFonts w:cs="Times New Roman"/>
          <w:sz w:val="22"/>
        </w:rPr>
      </w:pPr>
    </w:p>
    <w:tbl>
      <w:tblPr>
        <w:tblStyle w:val="TableGrid"/>
        <w:tblW w:w="0" w:type="auto"/>
        <w:tblLook w:val="04A0" w:firstRow="1" w:lastRow="0" w:firstColumn="1" w:lastColumn="0" w:noHBand="0" w:noVBand="1"/>
      </w:tblPr>
      <w:tblGrid>
        <w:gridCol w:w="528"/>
        <w:gridCol w:w="2333"/>
        <w:gridCol w:w="1418"/>
        <w:gridCol w:w="2385"/>
        <w:gridCol w:w="1632"/>
      </w:tblGrid>
      <w:tr w:rsidR="000F4C61" w:rsidRPr="00186EB4" w14:paraId="1D5EB03F" w14:textId="77777777" w:rsidTr="002831D7">
        <w:tc>
          <w:tcPr>
            <w:tcW w:w="528" w:type="dxa"/>
          </w:tcPr>
          <w:p w14:paraId="3DAAA221" w14:textId="77777777" w:rsidR="000F4C61" w:rsidRPr="00186EB4" w:rsidRDefault="000F4C61" w:rsidP="002831D7">
            <w:pPr>
              <w:rPr>
                <w:rFonts w:cs="Times New Roman"/>
                <w:b/>
                <w:bCs/>
                <w:sz w:val="22"/>
              </w:rPr>
            </w:pPr>
            <w:r w:rsidRPr="00186EB4">
              <w:rPr>
                <w:rFonts w:cs="Times New Roman"/>
                <w:b/>
                <w:bCs/>
                <w:sz w:val="22"/>
              </w:rPr>
              <w:t>Nr.</w:t>
            </w:r>
          </w:p>
        </w:tc>
        <w:tc>
          <w:tcPr>
            <w:tcW w:w="2333" w:type="dxa"/>
          </w:tcPr>
          <w:p w14:paraId="561AB2B7" w14:textId="77777777" w:rsidR="000F4C61" w:rsidRPr="00186EB4" w:rsidRDefault="000F4C61" w:rsidP="002831D7">
            <w:pPr>
              <w:rPr>
                <w:rFonts w:cs="Times New Roman"/>
                <w:b/>
                <w:bCs/>
                <w:sz w:val="22"/>
              </w:rPr>
            </w:pPr>
            <w:r w:rsidRPr="00186EB4">
              <w:rPr>
                <w:rFonts w:cs="Times New Roman"/>
                <w:b/>
                <w:bCs/>
                <w:sz w:val="22"/>
              </w:rPr>
              <w:t>Uzdevums</w:t>
            </w:r>
          </w:p>
        </w:tc>
        <w:tc>
          <w:tcPr>
            <w:tcW w:w="1418" w:type="dxa"/>
          </w:tcPr>
          <w:p w14:paraId="5946F171" w14:textId="77777777" w:rsidR="000F4C61" w:rsidRPr="00186EB4" w:rsidRDefault="000F4C61" w:rsidP="002831D7">
            <w:pPr>
              <w:rPr>
                <w:rFonts w:cs="Times New Roman"/>
                <w:b/>
                <w:bCs/>
                <w:sz w:val="22"/>
              </w:rPr>
            </w:pPr>
            <w:r w:rsidRPr="00186EB4">
              <w:rPr>
                <w:rFonts w:cs="Times New Roman"/>
                <w:b/>
                <w:bCs/>
                <w:sz w:val="22"/>
              </w:rPr>
              <w:t>Rezultatīvie rādītāji</w:t>
            </w:r>
          </w:p>
        </w:tc>
        <w:tc>
          <w:tcPr>
            <w:tcW w:w="2385" w:type="dxa"/>
          </w:tcPr>
          <w:p w14:paraId="11A96986" w14:textId="77777777" w:rsidR="000F4C61" w:rsidRPr="00186EB4" w:rsidRDefault="000F4C61" w:rsidP="002831D7">
            <w:pPr>
              <w:rPr>
                <w:rFonts w:cs="Times New Roman"/>
                <w:b/>
                <w:bCs/>
                <w:sz w:val="22"/>
              </w:rPr>
            </w:pPr>
            <w:r w:rsidRPr="00186EB4">
              <w:rPr>
                <w:rFonts w:cs="Times New Roman"/>
                <w:b/>
                <w:bCs/>
                <w:sz w:val="22"/>
              </w:rPr>
              <w:t>Uzdevuma izpilde</w:t>
            </w:r>
          </w:p>
        </w:tc>
        <w:tc>
          <w:tcPr>
            <w:tcW w:w="1632" w:type="dxa"/>
          </w:tcPr>
          <w:p w14:paraId="2B41FB9E" w14:textId="77777777" w:rsidR="000F4C61" w:rsidRPr="00186EB4" w:rsidRDefault="000F4C61" w:rsidP="002831D7">
            <w:pPr>
              <w:rPr>
                <w:rFonts w:cs="Times New Roman"/>
                <w:b/>
                <w:bCs/>
                <w:sz w:val="22"/>
              </w:rPr>
            </w:pPr>
            <w:r w:rsidRPr="00186EB4">
              <w:rPr>
                <w:rFonts w:cs="Times New Roman"/>
                <w:b/>
                <w:bCs/>
                <w:sz w:val="22"/>
              </w:rPr>
              <w:t>Rezultatīvo rādītāju izpilde</w:t>
            </w:r>
          </w:p>
        </w:tc>
      </w:tr>
      <w:tr w:rsidR="000F4C61" w:rsidRPr="00186EB4" w14:paraId="461C870D" w14:textId="77777777" w:rsidTr="002831D7">
        <w:tc>
          <w:tcPr>
            <w:tcW w:w="528" w:type="dxa"/>
            <w:vMerge w:val="restart"/>
          </w:tcPr>
          <w:p w14:paraId="549C1E2D" w14:textId="77777777" w:rsidR="000F4C61" w:rsidRPr="00186EB4" w:rsidRDefault="000F4C61" w:rsidP="002831D7">
            <w:pPr>
              <w:rPr>
                <w:rFonts w:cs="Times New Roman"/>
                <w:sz w:val="22"/>
              </w:rPr>
            </w:pPr>
            <w:r w:rsidRPr="00186EB4">
              <w:rPr>
                <w:rFonts w:cs="Times New Roman"/>
                <w:sz w:val="22"/>
              </w:rPr>
              <w:t>11.</w:t>
            </w:r>
          </w:p>
        </w:tc>
        <w:tc>
          <w:tcPr>
            <w:tcW w:w="2333" w:type="dxa"/>
          </w:tcPr>
          <w:p w14:paraId="043E9485" w14:textId="77777777" w:rsidR="000F4C61" w:rsidRPr="00186EB4" w:rsidRDefault="000F4C61" w:rsidP="002831D7">
            <w:pPr>
              <w:rPr>
                <w:rFonts w:cs="Times New Roman"/>
                <w:sz w:val="22"/>
                <w:lang w:eastAsia="en-GB"/>
              </w:rPr>
            </w:pPr>
            <w:r w:rsidRPr="00186EB4">
              <w:rPr>
                <w:rFonts w:cs="Times New Roman"/>
                <w:sz w:val="22"/>
                <w:lang w:eastAsia="en-GB"/>
              </w:rPr>
              <w:t xml:space="preserve">Turpināt attīstīt sporta analītikai veltītā satura apjomu un kvalitāti, kā arī uzskaiti.   </w:t>
            </w:r>
          </w:p>
          <w:p w14:paraId="6FD46291" w14:textId="77777777" w:rsidR="000F4C61" w:rsidRPr="00186EB4" w:rsidRDefault="000F4C61" w:rsidP="002831D7">
            <w:pPr>
              <w:rPr>
                <w:rFonts w:cs="Times New Roman"/>
                <w:sz w:val="22"/>
              </w:rPr>
            </w:pPr>
          </w:p>
        </w:tc>
        <w:tc>
          <w:tcPr>
            <w:tcW w:w="1418" w:type="dxa"/>
          </w:tcPr>
          <w:p w14:paraId="41D653FB" w14:textId="77777777" w:rsidR="000F4C61" w:rsidRPr="00186EB4" w:rsidRDefault="000F4C61" w:rsidP="002831D7">
            <w:pPr>
              <w:rPr>
                <w:rFonts w:cs="Times New Roman"/>
                <w:sz w:val="22"/>
              </w:rPr>
            </w:pPr>
            <w:r w:rsidRPr="00186EB4">
              <w:rPr>
                <w:rFonts w:cs="Times New Roman"/>
                <w:sz w:val="22"/>
              </w:rPr>
              <w:t>Sporta analītikai veltīts saturs LR programmās.</w:t>
            </w:r>
          </w:p>
          <w:p w14:paraId="56608F09" w14:textId="77777777" w:rsidR="000F4C61" w:rsidRPr="00186EB4" w:rsidRDefault="000F4C61" w:rsidP="002831D7">
            <w:pPr>
              <w:rPr>
                <w:rFonts w:cs="Times New Roman"/>
                <w:sz w:val="22"/>
              </w:rPr>
            </w:pPr>
            <w:r w:rsidRPr="00186EB4">
              <w:rPr>
                <w:rFonts w:cs="Times New Roman"/>
                <w:sz w:val="22"/>
              </w:rPr>
              <w:t xml:space="preserve"> </w:t>
            </w:r>
          </w:p>
          <w:p w14:paraId="515C37B7" w14:textId="77777777" w:rsidR="000F4C61" w:rsidRPr="00186EB4" w:rsidRDefault="000F4C61" w:rsidP="002831D7">
            <w:pPr>
              <w:rPr>
                <w:rFonts w:cs="Times New Roman"/>
                <w:sz w:val="22"/>
              </w:rPr>
            </w:pPr>
            <w:r w:rsidRPr="00186EB4">
              <w:rPr>
                <w:rFonts w:cs="Times New Roman"/>
                <w:sz w:val="22"/>
              </w:rPr>
              <w:t>2022: jauns sporta analītikai veltīts satura projekts.</w:t>
            </w:r>
          </w:p>
          <w:p w14:paraId="59D25373" w14:textId="77777777" w:rsidR="000F4C61" w:rsidRPr="00186EB4" w:rsidRDefault="000F4C61" w:rsidP="002831D7">
            <w:pPr>
              <w:rPr>
                <w:rFonts w:cs="Times New Roman"/>
                <w:strike/>
                <w:sz w:val="22"/>
              </w:rPr>
            </w:pPr>
            <w:r w:rsidRPr="00186EB4">
              <w:rPr>
                <w:rFonts w:cs="Times New Roman"/>
                <w:sz w:val="22"/>
              </w:rPr>
              <w:t xml:space="preserve"> </w:t>
            </w:r>
          </w:p>
          <w:p w14:paraId="74D85929" w14:textId="77777777" w:rsidR="000F4C61" w:rsidRPr="00186EB4" w:rsidRDefault="000F4C61" w:rsidP="002831D7">
            <w:pPr>
              <w:rPr>
                <w:rFonts w:cs="Times New Roman"/>
                <w:sz w:val="22"/>
              </w:rPr>
            </w:pPr>
          </w:p>
        </w:tc>
        <w:tc>
          <w:tcPr>
            <w:tcW w:w="2385" w:type="dxa"/>
          </w:tcPr>
          <w:p w14:paraId="2AE179CC" w14:textId="77777777" w:rsidR="000F4C61" w:rsidRPr="00186EB4" w:rsidRDefault="000F4C61" w:rsidP="002831D7">
            <w:pPr>
              <w:pStyle w:val="NoSpacing"/>
              <w:rPr>
                <w:rFonts w:cs="Times New Roman"/>
                <w:sz w:val="22"/>
                <w:lang w:eastAsia="lv-LV"/>
              </w:rPr>
            </w:pPr>
            <w:r w:rsidRPr="00186EB4">
              <w:rPr>
                <w:rFonts w:cs="Times New Roman"/>
                <w:sz w:val="22"/>
                <w:lang w:eastAsia="lv-LV"/>
              </w:rPr>
              <w:t>LR1 palielināja sporta analītikas satura īpatsvaru programmā. Raidījums „Piespēle” kļuva garāks (hr.40’, radiožurnāls).</w:t>
            </w:r>
          </w:p>
          <w:p w14:paraId="270A6359" w14:textId="77777777" w:rsidR="000F4C61" w:rsidRPr="00186EB4" w:rsidRDefault="000F4C61" w:rsidP="002831D7">
            <w:pPr>
              <w:pStyle w:val="NoSpacing"/>
              <w:rPr>
                <w:rFonts w:cs="Times New Roman"/>
                <w:sz w:val="22"/>
              </w:rPr>
            </w:pPr>
            <w:r w:rsidRPr="00186EB4">
              <w:rPr>
                <w:rFonts w:cs="Times New Roman"/>
                <w:sz w:val="22"/>
              </w:rPr>
              <w:t>LR4 šis uzdevums izpildīts diskusiju raidījumā „Piektais celiņš” un informatīvā raidījuma „Doma laukums” ikdienas sporta komentāros.</w:t>
            </w:r>
          </w:p>
          <w:p w14:paraId="549217CF" w14:textId="77777777" w:rsidR="000F4C61" w:rsidRPr="00186EB4" w:rsidRDefault="000F4C61" w:rsidP="002831D7">
            <w:pPr>
              <w:pStyle w:val="NoSpacing"/>
              <w:rPr>
                <w:rFonts w:cs="Times New Roman"/>
                <w:color w:val="000000"/>
                <w:sz w:val="22"/>
                <w:lang w:eastAsia="lv-LV"/>
              </w:rPr>
            </w:pPr>
            <w:r w:rsidRPr="00186EB4">
              <w:rPr>
                <w:rFonts w:cs="Times New Roman"/>
                <w:color w:val="000000"/>
                <w:sz w:val="22"/>
                <w:lang w:eastAsia="lv-LV"/>
              </w:rPr>
              <w:t>Plašs sporta saturs tika veidots par Pekinas ziemas olimpiskajām spēlēm, tai skaitā bija izveidota speciāla Pekinas studija, piedāvājot informāciji, analīzi, komentārus, intervijas utt.</w:t>
            </w:r>
          </w:p>
          <w:p w14:paraId="03A84F2C" w14:textId="77777777" w:rsidR="000F4C61" w:rsidRPr="00186EB4" w:rsidRDefault="000F4C61" w:rsidP="002831D7">
            <w:pPr>
              <w:rPr>
                <w:rFonts w:cs="Times New Roman"/>
                <w:sz w:val="22"/>
              </w:rPr>
            </w:pPr>
            <w:r w:rsidRPr="00186EB4">
              <w:rPr>
                <w:rFonts w:cs="Times New Roman"/>
                <w:color w:val="000000"/>
                <w:sz w:val="22"/>
                <w:lang w:eastAsia="lv-LV"/>
              </w:rPr>
              <w:t>Sporta spēļu rezultātu apspriešanai pirmoreiz tika izmantota platforma “Twitter Spaces”.</w:t>
            </w:r>
          </w:p>
        </w:tc>
        <w:tc>
          <w:tcPr>
            <w:tcW w:w="1632" w:type="dxa"/>
          </w:tcPr>
          <w:p w14:paraId="6AF1FED5" w14:textId="77777777" w:rsidR="000F4C61" w:rsidRPr="00186EB4" w:rsidRDefault="000F4C61" w:rsidP="002831D7">
            <w:pPr>
              <w:pStyle w:val="NoSpacing"/>
              <w:rPr>
                <w:rFonts w:cs="Times New Roman"/>
                <w:sz w:val="22"/>
              </w:rPr>
            </w:pPr>
            <w:r w:rsidRPr="00186EB4">
              <w:rPr>
                <w:rFonts w:cs="Times New Roman"/>
                <w:sz w:val="22"/>
              </w:rPr>
              <w:t xml:space="preserve">Pekinas ziemas olimpisko spēļu laikā tika izveidota Pekinas studija. </w:t>
            </w:r>
          </w:p>
          <w:p w14:paraId="60CA25E4" w14:textId="77777777" w:rsidR="000F4C61" w:rsidRPr="00186EB4" w:rsidRDefault="000F4C61" w:rsidP="002831D7">
            <w:pPr>
              <w:pStyle w:val="NoSpacing"/>
              <w:rPr>
                <w:rFonts w:cs="Times New Roman"/>
                <w:color w:val="000000"/>
                <w:sz w:val="22"/>
                <w:lang w:eastAsia="lv-LV"/>
              </w:rPr>
            </w:pPr>
            <w:bookmarkStart w:id="4" w:name="_Hlk133312736"/>
            <w:r w:rsidRPr="00186EB4">
              <w:rPr>
                <w:rFonts w:cs="Times New Roman"/>
                <w:color w:val="000000"/>
                <w:sz w:val="22"/>
                <w:lang w:eastAsia="lv-LV"/>
              </w:rPr>
              <w:t xml:space="preserve">Latvijas Radio pirmo reizi izmantoja sabiedrības diskusiju platformu “Twitter Spaces” (no @LRZinas konta), lai analizētu Latvijas basketbola komandas sniegumu spēlēs pret Lietuvu,  Serbiju, Turciju, Lielbritāniju, Grieķiju. Sešas epizodes, iesaistot basketbola ekspertus, basketbolistus un sabiedrību, piesaistīja lielu sporta auditorijas uzmanību. </w:t>
            </w:r>
            <w:bookmarkEnd w:id="4"/>
          </w:p>
        </w:tc>
      </w:tr>
      <w:tr w:rsidR="000F4C61" w:rsidRPr="00186EB4" w14:paraId="4CC3E2AA" w14:textId="77777777" w:rsidTr="002831D7">
        <w:tc>
          <w:tcPr>
            <w:tcW w:w="528" w:type="dxa"/>
            <w:vMerge/>
          </w:tcPr>
          <w:p w14:paraId="4F75D4CA" w14:textId="77777777" w:rsidR="000F4C61" w:rsidRPr="00186EB4" w:rsidRDefault="000F4C61" w:rsidP="002831D7">
            <w:pPr>
              <w:rPr>
                <w:rFonts w:cs="Times New Roman"/>
                <w:sz w:val="22"/>
              </w:rPr>
            </w:pPr>
          </w:p>
        </w:tc>
        <w:tc>
          <w:tcPr>
            <w:tcW w:w="2333" w:type="dxa"/>
          </w:tcPr>
          <w:p w14:paraId="767125C4" w14:textId="77777777" w:rsidR="000F4C61" w:rsidRPr="00186EB4" w:rsidRDefault="000F4C61" w:rsidP="002831D7">
            <w:pPr>
              <w:rPr>
                <w:rFonts w:cs="Times New Roman"/>
                <w:sz w:val="22"/>
              </w:rPr>
            </w:pPr>
            <w:r w:rsidRPr="00186EB4">
              <w:rPr>
                <w:rFonts w:cs="Times New Roman"/>
                <w:sz w:val="22"/>
              </w:rPr>
              <w:t>Tematika: turpināt pilnveidot sporta tematikai veltīta integrētā satura uzskaiti un rezultatīvo rādītāju analīzi visu sabiedriskā pasūtījuma žanru ietvaros.</w:t>
            </w:r>
          </w:p>
          <w:p w14:paraId="6DC2CEFB" w14:textId="77777777" w:rsidR="000F4C61" w:rsidRPr="00186EB4" w:rsidRDefault="000F4C61" w:rsidP="002831D7">
            <w:pPr>
              <w:rPr>
                <w:rFonts w:cs="Times New Roman"/>
                <w:sz w:val="22"/>
              </w:rPr>
            </w:pPr>
          </w:p>
          <w:p w14:paraId="658B59E9" w14:textId="77777777" w:rsidR="000F4C61" w:rsidRPr="00186EB4" w:rsidRDefault="000F4C61" w:rsidP="002831D7">
            <w:pPr>
              <w:rPr>
                <w:rFonts w:cs="Times New Roman"/>
                <w:sz w:val="22"/>
              </w:rPr>
            </w:pPr>
            <w:r w:rsidRPr="00186EB4">
              <w:rPr>
                <w:rFonts w:cs="Times New Roman"/>
                <w:sz w:val="22"/>
              </w:rPr>
              <w:t xml:space="preserve">Tematika: turpināt pilnveidot sporta analītikai veltītā satura uzskaiti un rezultatīvo rādītāju analīzi sabiedriskā pasūtījuma žanra “sports” ietvaros. </w:t>
            </w:r>
          </w:p>
        </w:tc>
        <w:tc>
          <w:tcPr>
            <w:tcW w:w="1418" w:type="dxa"/>
          </w:tcPr>
          <w:p w14:paraId="2E051AAF" w14:textId="77777777" w:rsidR="000F4C61" w:rsidRPr="00186EB4" w:rsidRDefault="000F4C61" w:rsidP="002831D7">
            <w:pPr>
              <w:rPr>
                <w:rFonts w:cs="Times New Roman"/>
                <w:sz w:val="22"/>
              </w:rPr>
            </w:pPr>
          </w:p>
        </w:tc>
        <w:tc>
          <w:tcPr>
            <w:tcW w:w="2385" w:type="dxa"/>
          </w:tcPr>
          <w:p w14:paraId="14DD79A7" w14:textId="77777777" w:rsidR="000F4C61" w:rsidRPr="00186EB4" w:rsidRDefault="000F4C61" w:rsidP="002831D7">
            <w:pPr>
              <w:pStyle w:val="NoSpacing"/>
              <w:rPr>
                <w:rFonts w:cs="Times New Roman"/>
                <w:sz w:val="22"/>
              </w:rPr>
            </w:pPr>
            <w:r w:rsidRPr="00186EB4">
              <w:rPr>
                <w:rFonts w:cs="Times New Roman"/>
                <w:sz w:val="22"/>
              </w:rPr>
              <w:t>Integrētā satura uzskaitē tiek atsevišķi izdalīta sporta tematika un tā dažādās jomās.</w:t>
            </w:r>
          </w:p>
          <w:p w14:paraId="0F90B97D" w14:textId="77777777" w:rsidR="000F4C61" w:rsidRPr="00186EB4" w:rsidRDefault="000F4C61" w:rsidP="002831D7">
            <w:pPr>
              <w:rPr>
                <w:rFonts w:cs="Times New Roman"/>
                <w:sz w:val="22"/>
              </w:rPr>
            </w:pPr>
          </w:p>
          <w:p w14:paraId="3E289E44" w14:textId="77777777" w:rsidR="000F4C61" w:rsidRPr="00186EB4" w:rsidRDefault="000F4C61" w:rsidP="002831D7">
            <w:pPr>
              <w:rPr>
                <w:rFonts w:cs="Times New Roman"/>
                <w:sz w:val="22"/>
              </w:rPr>
            </w:pPr>
          </w:p>
          <w:p w14:paraId="374C76D6" w14:textId="77777777" w:rsidR="000F4C61" w:rsidRPr="00186EB4" w:rsidRDefault="000F4C61" w:rsidP="002831D7">
            <w:pPr>
              <w:rPr>
                <w:rFonts w:cs="Times New Roman"/>
                <w:sz w:val="22"/>
              </w:rPr>
            </w:pPr>
          </w:p>
          <w:p w14:paraId="0B77CB4F" w14:textId="77777777" w:rsidR="000F4C61" w:rsidRPr="00186EB4" w:rsidRDefault="000F4C61" w:rsidP="002831D7">
            <w:pPr>
              <w:rPr>
                <w:rFonts w:cs="Times New Roman"/>
                <w:sz w:val="22"/>
              </w:rPr>
            </w:pPr>
          </w:p>
          <w:p w14:paraId="0DBF47D4" w14:textId="77777777" w:rsidR="000F4C61" w:rsidRPr="00186EB4" w:rsidRDefault="000F4C61" w:rsidP="002831D7">
            <w:pPr>
              <w:rPr>
                <w:rFonts w:cs="Times New Roman"/>
                <w:sz w:val="22"/>
              </w:rPr>
            </w:pPr>
          </w:p>
          <w:p w14:paraId="7E335758" w14:textId="77777777" w:rsidR="000F4C61" w:rsidRPr="00186EB4" w:rsidRDefault="000F4C61" w:rsidP="002831D7">
            <w:pPr>
              <w:pStyle w:val="NoSpacing"/>
              <w:rPr>
                <w:rFonts w:cs="Times New Roman"/>
                <w:sz w:val="22"/>
              </w:rPr>
            </w:pPr>
            <w:r w:rsidRPr="00186EB4">
              <w:rPr>
                <w:rFonts w:cs="Times New Roman"/>
                <w:sz w:val="22"/>
              </w:rPr>
              <w:t xml:space="preserve">Integrētā satura uzskaitē tiek atsevišķi izdalīta sporta analītika. </w:t>
            </w:r>
          </w:p>
          <w:p w14:paraId="12AAC82D" w14:textId="77777777" w:rsidR="000F4C61" w:rsidRPr="00186EB4" w:rsidRDefault="000F4C61" w:rsidP="002831D7">
            <w:pPr>
              <w:rPr>
                <w:rFonts w:cs="Times New Roman"/>
                <w:sz w:val="22"/>
              </w:rPr>
            </w:pPr>
          </w:p>
        </w:tc>
        <w:tc>
          <w:tcPr>
            <w:tcW w:w="1632" w:type="dxa"/>
          </w:tcPr>
          <w:p w14:paraId="3CCE2DE8" w14:textId="77777777" w:rsidR="000F4C61" w:rsidRPr="00186EB4" w:rsidRDefault="000F4C61" w:rsidP="002831D7">
            <w:pPr>
              <w:rPr>
                <w:rFonts w:cs="Times New Roman"/>
                <w:sz w:val="22"/>
              </w:rPr>
            </w:pPr>
          </w:p>
        </w:tc>
      </w:tr>
      <w:tr w:rsidR="000F4C61" w:rsidRPr="00186EB4" w14:paraId="0D3CBFDB" w14:textId="77777777" w:rsidTr="002831D7">
        <w:tc>
          <w:tcPr>
            <w:tcW w:w="528" w:type="dxa"/>
            <w:vMerge/>
          </w:tcPr>
          <w:p w14:paraId="11DB753E" w14:textId="77777777" w:rsidR="000F4C61" w:rsidRPr="00186EB4" w:rsidRDefault="000F4C61" w:rsidP="002831D7">
            <w:pPr>
              <w:rPr>
                <w:rFonts w:cs="Times New Roman"/>
                <w:sz w:val="22"/>
              </w:rPr>
            </w:pPr>
          </w:p>
        </w:tc>
        <w:tc>
          <w:tcPr>
            <w:tcW w:w="7768" w:type="dxa"/>
            <w:gridSpan w:val="4"/>
          </w:tcPr>
          <w:p w14:paraId="2B2D8B10" w14:textId="77777777" w:rsidR="000F4C61" w:rsidRPr="00186EB4" w:rsidRDefault="000F4C61" w:rsidP="002831D7">
            <w:pPr>
              <w:rPr>
                <w:rFonts w:cs="Times New Roman"/>
                <w:b/>
                <w:bCs/>
                <w:sz w:val="22"/>
              </w:rPr>
            </w:pPr>
            <w:r w:rsidRPr="00186EB4">
              <w:rPr>
                <w:rFonts w:cs="Times New Roman"/>
                <w:b/>
                <w:bCs/>
                <w:sz w:val="22"/>
              </w:rPr>
              <w:t>Padomes vērtējums: Izpildīts</w:t>
            </w:r>
          </w:p>
        </w:tc>
      </w:tr>
    </w:tbl>
    <w:p w14:paraId="6E98DC45" w14:textId="77777777" w:rsidR="000F4C61" w:rsidRPr="00186EB4" w:rsidRDefault="000F4C61" w:rsidP="000F4C61">
      <w:pPr>
        <w:rPr>
          <w:rFonts w:cs="Times New Roman"/>
          <w:sz w:val="22"/>
        </w:rPr>
      </w:pPr>
    </w:p>
    <w:tbl>
      <w:tblPr>
        <w:tblStyle w:val="TableGrid"/>
        <w:tblW w:w="0" w:type="auto"/>
        <w:tblLook w:val="04A0" w:firstRow="1" w:lastRow="0" w:firstColumn="1" w:lastColumn="0" w:noHBand="0" w:noVBand="1"/>
      </w:tblPr>
      <w:tblGrid>
        <w:gridCol w:w="528"/>
        <w:gridCol w:w="1924"/>
        <w:gridCol w:w="1727"/>
        <w:gridCol w:w="1897"/>
        <w:gridCol w:w="2220"/>
      </w:tblGrid>
      <w:tr w:rsidR="000F4C61" w:rsidRPr="00186EB4" w14:paraId="7C295071" w14:textId="77777777" w:rsidTr="002831D7">
        <w:tc>
          <w:tcPr>
            <w:tcW w:w="528" w:type="dxa"/>
          </w:tcPr>
          <w:p w14:paraId="7947273E" w14:textId="77777777" w:rsidR="000F4C61" w:rsidRPr="00186EB4" w:rsidRDefault="000F4C61" w:rsidP="002831D7">
            <w:pPr>
              <w:rPr>
                <w:rFonts w:cs="Times New Roman"/>
                <w:b/>
                <w:bCs/>
                <w:sz w:val="22"/>
              </w:rPr>
            </w:pPr>
            <w:r w:rsidRPr="00186EB4">
              <w:rPr>
                <w:rFonts w:cs="Times New Roman"/>
                <w:b/>
                <w:bCs/>
                <w:sz w:val="22"/>
              </w:rPr>
              <w:t>Nr.</w:t>
            </w:r>
          </w:p>
        </w:tc>
        <w:tc>
          <w:tcPr>
            <w:tcW w:w="1924" w:type="dxa"/>
          </w:tcPr>
          <w:p w14:paraId="39B9702F" w14:textId="77777777" w:rsidR="000F4C61" w:rsidRPr="00186EB4" w:rsidRDefault="000F4C61" w:rsidP="002831D7">
            <w:pPr>
              <w:rPr>
                <w:rFonts w:cs="Times New Roman"/>
                <w:b/>
                <w:bCs/>
                <w:sz w:val="22"/>
              </w:rPr>
            </w:pPr>
            <w:r w:rsidRPr="00186EB4">
              <w:rPr>
                <w:rFonts w:cs="Times New Roman"/>
                <w:b/>
                <w:bCs/>
                <w:sz w:val="22"/>
              </w:rPr>
              <w:t>Uzdevums</w:t>
            </w:r>
          </w:p>
        </w:tc>
        <w:tc>
          <w:tcPr>
            <w:tcW w:w="1727" w:type="dxa"/>
          </w:tcPr>
          <w:p w14:paraId="1A117BE4" w14:textId="77777777" w:rsidR="000F4C61" w:rsidRPr="00186EB4" w:rsidRDefault="000F4C61" w:rsidP="002831D7">
            <w:pPr>
              <w:rPr>
                <w:rFonts w:cs="Times New Roman"/>
                <w:b/>
                <w:bCs/>
                <w:sz w:val="22"/>
              </w:rPr>
            </w:pPr>
            <w:r w:rsidRPr="00186EB4">
              <w:rPr>
                <w:rFonts w:cs="Times New Roman"/>
                <w:b/>
                <w:bCs/>
                <w:sz w:val="22"/>
              </w:rPr>
              <w:t>Rezultatīvie rādītāji</w:t>
            </w:r>
          </w:p>
        </w:tc>
        <w:tc>
          <w:tcPr>
            <w:tcW w:w="1897" w:type="dxa"/>
          </w:tcPr>
          <w:p w14:paraId="2BCA91E0" w14:textId="77777777" w:rsidR="000F4C61" w:rsidRPr="00186EB4" w:rsidRDefault="000F4C61" w:rsidP="002831D7">
            <w:pPr>
              <w:rPr>
                <w:rFonts w:cs="Times New Roman"/>
                <w:b/>
                <w:bCs/>
                <w:sz w:val="22"/>
              </w:rPr>
            </w:pPr>
            <w:r w:rsidRPr="00186EB4">
              <w:rPr>
                <w:rFonts w:cs="Times New Roman"/>
                <w:b/>
                <w:bCs/>
                <w:sz w:val="22"/>
              </w:rPr>
              <w:t>Uzdevuma izpilde</w:t>
            </w:r>
          </w:p>
        </w:tc>
        <w:tc>
          <w:tcPr>
            <w:tcW w:w="2220" w:type="dxa"/>
          </w:tcPr>
          <w:p w14:paraId="154B131F" w14:textId="77777777" w:rsidR="000F4C61" w:rsidRPr="00186EB4" w:rsidRDefault="000F4C61" w:rsidP="002831D7">
            <w:pPr>
              <w:rPr>
                <w:rFonts w:cs="Times New Roman"/>
                <w:b/>
                <w:bCs/>
                <w:sz w:val="22"/>
              </w:rPr>
            </w:pPr>
            <w:r w:rsidRPr="00186EB4">
              <w:rPr>
                <w:rFonts w:cs="Times New Roman"/>
                <w:b/>
                <w:bCs/>
                <w:sz w:val="22"/>
              </w:rPr>
              <w:t>Rezultatīvo rādītāju izpilde</w:t>
            </w:r>
          </w:p>
        </w:tc>
      </w:tr>
      <w:tr w:rsidR="000F4C61" w:rsidRPr="00186EB4" w14:paraId="6595742A" w14:textId="77777777" w:rsidTr="002831D7">
        <w:tc>
          <w:tcPr>
            <w:tcW w:w="528" w:type="dxa"/>
            <w:vMerge w:val="restart"/>
          </w:tcPr>
          <w:p w14:paraId="58000A7E" w14:textId="77777777" w:rsidR="000F4C61" w:rsidRPr="00186EB4" w:rsidRDefault="000F4C61" w:rsidP="002831D7">
            <w:pPr>
              <w:rPr>
                <w:rFonts w:cs="Times New Roman"/>
                <w:sz w:val="22"/>
              </w:rPr>
            </w:pPr>
            <w:r w:rsidRPr="00186EB4">
              <w:rPr>
                <w:rFonts w:cs="Times New Roman"/>
                <w:sz w:val="22"/>
              </w:rPr>
              <w:t>12.</w:t>
            </w:r>
          </w:p>
        </w:tc>
        <w:tc>
          <w:tcPr>
            <w:tcW w:w="1924" w:type="dxa"/>
          </w:tcPr>
          <w:p w14:paraId="149F5EF7" w14:textId="77777777" w:rsidR="000F4C61" w:rsidRPr="00186EB4" w:rsidRDefault="000F4C61" w:rsidP="002831D7">
            <w:pPr>
              <w:rPr>
                <w:rFonts w:cs="Times New Roman"/>
                <w:sz w:val="22"/>
                <w:lang w:eastAsia="en-GB"/>
              </w:rPr>
            </w:pPr>
            <w:r w:rsidRPr="00186EB4">
              <w:rPr>
                <w:rFonts w:cs="Times New Roman"/>
                <w:sz w:val="22"/>
                <w:lang w:eastAsia="en-GB"/>
              </w:rPr>
              <w:t>Palielināt mazākumtautību auditoriju LR programmās un digitālajās platformās, attīstot LR4 sadarbību ar RUS.LSM.lv</w:t>
            </w:r>
          </w:p>
          <w:p w14:paraId="410ADF61" w14:textId="77777777" w:rsidR="000F4C61" w:rsidRPr="00186EB4" w:rsidRDefault="000F4C61" w:rsidP="002831D7">
            <w:pPr>
              <w:rPr>
                <w:rFonts w:cs="Times New Roman"/>
                <w:sz w:val="22"/>
              </w:rPr>
            </w:pPr>
          </w:p>
        </w:tc>
        <w:tc>
          <w:tcPr>
            <w:tcW w:w="1727" w:type="dxa"/>
          </w:tcPr>
          <w:p w14:paraId="5928682D" w14:textId="77777777" w:rsidR="000F4C61" w:rsidRPr="00186EB4" w:rsidRDefault="000F4C61" w:rsidP="002831D7">
            <w:pPr>
              <w:rPr>
                <w:rFonts w:cs="Times New Roman"/>
                <w:sz w:val="22"/>
              </w:rPr>
            </w:pPr>
            <w:r w:rsidRPr="00186EB4">
              <w:rPr>
                <w:rFonts w:cs="Times New Roman"/>
                <w:sz w:val="22"/>
              </w:rPr>
              <w:t>Mazākumtautību sasniegtā auditorija LR saturam LR sociālo tīklu platformās un saturs raidierakstos +5%, salīdzinot ar 2021.gadu.</w:t>
            </w:r>
          </w:p>
          <w:p w14:paraId="7E315B50" w14:textId="77777777" w:rsidR="000F4C61" w:rsidRPr="00186EB4" w:rsidRDefault="000F4C61" w:rsidP="002831D7">
            <w:pPr>
              <w:rPr>
                <w:rFonts w:cs="Times New Roman"/>
                <w:sz w:val="22"/>
              </w:rPr>
            </w:pPr>
          </w:p>
          <w:p w14:paraId="46890B84" w14:textId="77777777" w:rsidR="000F4C61" w:rsidRPr="00186EB4" w:rsidRDefault="000F4C61" w:rsidP="002831D7">
            <w:pPr>
              <w:rPr>
                <w:rFonts w:cs="Times New Roman"/>
                <w:sz w:val="22"/>
              </w:rPr>
            </w:pPr>
            <w:r w:rsidRPr="00186EB4">
              <w:rPr>
                <w:rFonts w:cs="Times New Roman"/>
                <w:sz w:val="22"/>
              </w:rPr>
              <w:t xml:space="preserve">Attīstīt LR4 sadarbību ar rus.lsm.lv mazākumtautību platformu: </w:t>
            </w:r>
          </w:p>
          <w:p w14:paraId="128B9FBF" w14:textId="77777777" w:rsidR="000F4C61" w:rsidRPr="00186EB4" w:rsidRDefault="000F4C61" w:rsidP="002831D7">
            <w:pPr>
              <w:rPr>
                <w:rFonts w:cs="Times New Roman"/>
                <w:sz w:val="22"/>
              </w:rPr>
            </w:pPr>
          </w:p>
          <w:p w14:paraId="117C1F3B" w14:textId="77777777" w:rsidR="000F4C61" w:rsidRPr="00186EB4" w:rsidRDefault="000F4C61" w:rsidP="002831D7">
            <w:pPr>
              <w:rPr>
                <w:rFonts w:cs="Times New Roman"/>
                <w:sz w:val="22"/>
              </w:rPr>
            </w:pPr>
            <w:r w:rsidRPr="00186EB4">
              <w:rPr>
                <w:rFonts w:cs="Times New Roman"/>
                <w:sz w:val="22"/>
              </w:rPr>
              <w:t>2022: vismaz 3 sadarbības projekti ar RUS.LSM.lv.</w:t>
            </w:r>
          </w:p>
          <w:p w14:paraId="61C6E0CA" w14:textId="77777777" w:rsidR="000F4C61" w:rsidRPr="00186EB4" w:rsidRDefault="000F4C61" w:rsidP="002831D7">
            <w:pPr>
              <w:rPr>
                <w:rFonts w:cs="Times New Roman"/>
                <w:sz w:val="22"/>
              </w:rPr>
            </w:pPr>
          </w:p>
        </w:tc>
        <w:tc>
          <w:tcPr>
            <w:tcW w:w="1897" w:type="dxa"/>
          </w:tcPr>
          <w:p w14:paraId="25AA94BA" w14:textId="77777777" w:rsidR="000F4C61" w:rsidRPr="00186EB4" w:rsidRDefault="000F4C61" w:rsidP="002831D7">
            <w:pPr>
              <w:pStyle w:val="NoSpacing"/>
              <w:rPr>
                <w:rFonts w:cs="Times New Roman"/>
                <w:sz w:val="22"/>
              </w:rPr>
            </w:pPr>
            <w:r w:rsidRPr="00186EB4">
              <w:rPr>
                <w:rFonts w:cs="Times New Roman"/>
                <w:sz w:val="22"/>
              </w:rPr>
              <w:t xml:space="preserve">Izmantojot jaunās studijas iespējas, LR4 ikdienas informatīvie raidījumi „Doma laukums” darbdienās un „Izklāstā” tika veidoti video formātā un nodoti izplatīšanai platformā RUS.LSM.LV. Savukārt “Doma laukumā” tika izmantoti RUS.LSM.LV video sižeti. </w:t>
            </w:r>
          </w:p>
          <w:p w14:paraId="1C187A44" w14:textId="77777777" w:rsidR="000F4C61" w:rsidRPr="00186EB4" w:rsidRDefault="000F4C61" w:rsidP="002831D7">
            <w:pPr>
              <w:pStyle w:val="NoSpacing"/>
              <w:rPr>
                <w:rFonts w:cs="Times New Roman"/>
                <w:sz w:val="22"/>
                <w:lang w:eastAsia="lv-LV"/>
              </w:rPr>
            </w:pPr>
            <w:r w:rsidRPr="00186EB4">
              <w:rPr>
                <w:rFonts w:cs="Times New Roman"/>
                <w:sz w:val="22"/>
                <w:lang w:eastAsia="lv-LV"/>
              </w:rPr>
              <w:t xml:space="preserve">LR4 tematiskie raidījumi ir pieejami kā podkāsti. “В гостях у книжки” (“Ciemos pie grāmatas”) podkāstu vidē ir klausītākais LR raidījums. </w:t>
            </w:r>
          </w:p>
          <w:p w14:paraId="72173C3F" w14:textId="77777777" w:rsidR="000F4C61" w:rsidRPr="00186EB4" w:rsidRDefault="000F4C61" w:rsidP="002831D7">
            <w:pPr>
              <w:pStyle w:val="NoSpacing"/>
              <w:rPr>
                <w:rFonts w:cs="Times New Roman"/>
                <w:sz w:val="22"/>
                <w:lang w:eastAsia="lv-LV"/>
              </w:rPr>
            </w:pPr>
            <w:r w:rsidRPr="00186EB4">
              <w:rPr>
                <w:rFonts w:cs="Times New Roman"/>
                <w:sz w:val="22"/>
                <w:lang w:eastAsia="lv-LV"/>
              </w:rPr>
              <w:t xml:space="preserve">LR4 adaptēja krievu valodā Ukrainas tematikai veltīto oriģinālpodkāstu “Drošinātājs”. </w:t>
            </w:r>
          </w:p>
          <w:p w14:paraId="006F29E9" w14:textId="77777777" w:rsidR="000F4C61" w:rsidRPr="00186EB4" w:rsidRDefault="000F4C61" w:rsidP="002831D7">
            <w:pPr>
              <w:pStyle w:val="NoSpacing"/>
              <w:rPr>
                <w:rFonts w:cs="Times New Roman"/>
                <w:sz w:val="22"/>
                <w:lang w:eastAsia="lv-LV"/>
              </w:rPr>
            </w:pPr>
            <w:r w:rsidRPr="00186EB4">
              <w:rPr>
                <w:rFonts w:cs="Times New Roman"/>
                <w:sz w:val="22"/>
                <w:lang w:eastAsia="lv-LV"/>
              </w:rPr>
              <w:t>Tiek attīstīta un dažādota LR4 informatīvā un tematiskā satura pasniegšana sociālajos tīklos un citās interneta platformās.</w:t>
            </w:r>
          </w:p>
          <w:p w14:paraId="43A78E36" w14:textId="77777777" w:rsidR="000F4C61" w:rsidRPr="00186EB4" w:rsidRDefault="000F4C61" w:rsidP="002831D7">
            <w:pPr>
              <w:pStyle w:val="NoSpacing"/>
              <w:rPr>
                <w:rFonts w:cs="Times New Roman"/>
                <w:sz w:val="22"/>
              </w:rPr>
            </w:pPr>
            <w:r w:rsidRPr="00186EB4">
              <w:rPr>
                <w:rFonts w:cs="Times New Roman"/>
                <w:sz w:val="22"/>
                <w:lang w:eastAsia="lv-LV"/>
              </w:rPr>
              <w:t>Radioteātris ir veidojis un turpinās ierakstus pasakām krievu un ukraiņu valodā.</w:t>
            </w:r>
          </w:p>
          <w:p w14:paraId="0E077ACC" w14:textId="77777777" w:rsidR="000F4C61" w:rsidRPr="00186EB4" w:rsidRDefault="000F4C61" w:rsidP="002831D7">
            <w:pPr>
              <w:pStyle w:val="NoSpacing"/>
              <w:rPr>
                <w:rFonts w:cs="Times New Roman"/>
                <w:sz w:val="22"/>
                <w:lang w:eastAsia="en-GB"/>
              </w:rPr>
            </w:pPr>
          </w:p>
          <w:p w14:paraId="4FFEA67F" w14:textId="77777777" w:rsidR="000F4C61" w:rsidRPr="00186EB4" w:rsidRDefault="000F4C61" w:rsidP="002831D7">
            <w:pPr>
              <w:rPr>
                <w:rFonts w:cs="Times New Roman"/>
                <w:sz w:val="22"/>
              </w:rPr>
            </w:pPr>
          </w:p>
        </w:tc>
        <w:tc>
          <w:tcPr>
            <w:tcW w:w="2220" w:type="dxa"/>
          </w:tcPr>
          <w:p w14:paraId="77462D6D" w14:textId="77777777" w:rsidR="000F4C61" w:rsidRPr="00186EB4" w:rsidRDefault="000F4C61" w:rsidP="002831D7">
            <w:pPr>
              <w:pStyle w:val="NoSpacing"/>
              <w:rPr>
                <w:rFonts w:cs="Times New Roman"/>
                <w:sz w:val="22"/>
              </w:rPr>
            </w:pPr>
            <w:r w:rsidRPr="00186EB4">
              <w:rPr>
                <w:rFonts w:cs="Times New Roman"/>
                <w:sz w:val="22"/>
              </w:rPr>
              <w:t>“Facebook” LR4 kumulatīvā auditorija 2022.gadā bija 1 258 258 (-53% salīdzinot ar 2021. gadu). Krituma iemesls nav satura apjoms, jo 2022.gadā tika publicēts par 40% vairāk ierakstu nekā 2021.gadā. Ļoti straujš auditorijas kritums bija vasarā. Visticamāk, kritums skaidrojams ar to, ka LR4 publicētais saturs nebija interesants/pieņemams auditorijai vai arī auditorija par to neuzzināja.</w:t>
            </w:r>
          </w:p>
          <w:p w14:paraId="5A499FE3" w14:textId="77777777" w:rsidR="000F4C61" w:rsidRPr="00186EB4" w:rsidRDefault="000F4C61" w:rsidP="002831D7">
            <w:pPr>
              <w:pStyle w:val="NoSpacing"/>
              <w:rPr>
                <w:rFonts w:cs="Times New Roman"/>
                <w:sz w:val="22"/>
              </w:rPr>
            </w:pPr>
          </w:p>
          <w:p w14:paraId="5587B9E1" w14:textId="77777777" w:rsidR="000F4C61" w:rsidRPr="00186EB4" w:rsidRDefault="000F4C61" w:rsidP="002831D7">
            <w:pPr>
              <w:pStyle w:val="NoSpacing"/>
              <w:rPr>
                <w:rFonts w:cs="Times New Roman"/>
                <w:sz w:val="22"/>
              </w:rPr>
            </w:pPr>
            <w:r w:rsidRPr="00186EB4">
              <w:rPr>
                <w:rFonts w:cs="Times New Roman"/>
                <w:sz w:val="22"/>
              </w:rPr>
              <w:t>“YouTube” LR4 kanāla skatījumi bija 647 300 (+429% salīdzinot ar 2021. gadu).</w:t>
            </w:r>
          </w:p>
          <w:p w14:paraId="52F2D497" w14:textId="77777777" w:rsidR="000F4C61" w:rsidRPr="00186EB4" w:rsidRDefault="000F4C61" w:rsidP="002831D7">
            <w:pPr>
              <w:pStyle w:val="NoSpacing"/>
              <w:rPr>
                <w:rFonts w:cs="Times New Roman"/>
                <w:sz w:val="22"/>
              </w:rPr>
            </w:pPr>
            <w:r w:rsidRPr="00186EB4">
              <w:rPr>
                <w:rFonts w:cs="Times New Roman"/>
                <w:sz w:val="22"/>
              </w:rPr>
              <w:t>Raidieraksti krievu valodā (platformās “AppleMusic”, “Spotify”, “Yandex”) pieauguši vairāk nekā trīs reizes (377%), no 332 tūkstošiem klausījumu 2021. gadā līdz 1 miljonam 255 tūkstošiem klausījumu 2022. gadā.</w:t>
            </w:r>
          </w:p>
          <w:p w14:paraId="48D27541" w14:textId="77777777" w:rsidR="000F4C61" w:rsidRPr="00186EB4" w:rsidRDefault="000F4C61" w:rsidP="002831D7">
            <w:pPr>
              <w:pStyle w:val="NoSpacing"/>
              <w:rPr>
                <w:rFonts w:cs="Times New Roman"/>
                <w:sz w:val="22"/>
              </w:rPr>
            </w:pPr>
            <w:r w:rsidRPr="00186EB4">
              <w:rPr>
                <w:rFonts w:cs="Times New Roman"/>
                <w:sz w:val="22"/>
              </w:rPr>
              <w:t xml:space="preserve">Tātad, lai arī LR4 piedzīvoja kumulatīvās auditorijas kritumu “Facebook”, tā būtiski auga “YouTube” un podkāstu platformās, līdz ar to kopumā auditorija ir augusi vairāk par 5%. </w:t>
            </w:r>
          </w:p>
          <w:p w14:paraId="4CE914A1" w14:textId="77777777" w:rsidR="000F4C61" w:rsidRPr="00186EB4" w:rsidRDefault="000F4C61" w:rsidP="002831D7">
            <w:pPr>
              <w:pStyle w:val="NoSpacing"/>
              <w:rPr>
                <w:rFonts w:cs="Times New Roman"/>
                <w:sz w:val="22"/>
              </w:rPr>
            </w:pPr>
          </w:p>
          <w:p w14:paraId="24C95269" w14:textId="77777777" w:rsidR="000F4C61" w:rsidRPr="00186EB4" w:rsidRDefault="000F4C61" w:rsidP="002831D7">
            <w:pPr>
              <w:pStyle w:val="NoSpacing"/>
              <w:rPr>
                <w:rFonts w:cs="Times New Roman"/>
                <w:sz w:val="22"/>
              </w:rPr>
            </w:pPr>
            <w:r w:rsidRPr="00186EB4">
              <w:rPr>
                <w:rFonts w:cs="Times New Roman"/>
                <w:sz w:val="22"/>
              </w:rPr>
              <w:t>Sadarbības projekti ar RUS.LSM.lv: “Doma laukuma” video tiešraižu izvietošana RUS.LSM.LV “Facebook” lapā un portālā.</w:t>
            </w:r>
          </w:p>
          <w:p w14:paraId="5A6B4B87" w14:textId="77777777" w:rsidR="000F4C61" w:rsidRPr="00186EB4" w:rsidRDefault="000F4C61" w:rsidP="002831D7">
            <w:pPr>
              <w:pStyle w:val="NoSpacing"/>
              <w:rPr>
                <w:rFonts w:cs="Times New Roman"/>
                <w:sz w:val="22"/>
              </w:rPr>
            </w:pPr>
            <w:r w:rsidRPr="00186EB4">
              <w:rPr>
                <w:rFonts w:cs="Times New Roman"/>
                <w:sz w:val="22"/>
              </w:rPr>
              <w:t>“Izklāstā” video tiešraižu izvietošana RUS.LSM.LV “Facebook” lapā un portālā.</w:t>
            </w:r>
          </w:p>
          <w:p w14:paraId="613D5B86" w14:textId="77777777" w:rsidR="000F4C61" w:rsidRPr="00186EB4" w:rsidRDefault="000F4C61" w:rsidP="002831D7">
            <w:pPr>
              <w:pStyle w:val="NoSpacing"/>
              <w:rPr>
                <w:rFonts w:cs="Times New Roman"/>
                <w:sz w:val="22"/>
              </w:rPr>
            </w:pPr>
            <w:r w:rsidRPr="00186EB4">
              <w:rPr>
                <w:rFonts w:cs="Times New Roman"/>
                <w:sz w:val="22"/>
              </w:rPr>
              <w:t>Regulāri RUS.LSM.LV video sižeti “Doma laukuma” video tiešraidē.</w:t>
            </w:r>
          </w:p>
          <w:p w14:paraId="09ED0996" w14:textId="77777777" w:rsidR="000F4C61" w:rsidRPr="00186EB4" w:rsidRDefault="000F4C61" w:rsidP="002831D7">
            <w:pPr>
              <w:pStyle w:val="NoSpacing"/>
              <w:rPr>
                <w:rFonts w:cs="Times New Roman"/>
                <w:sz w:val="22"/>
              </w:rPr>
            </w:pPr>
            <w:r w:rsidRPr="00186EB4">
              <w:rPr>
                <w:rFonts w:cs="Times New Roman"/>
                <w:sz w:val="22"/>
                <w:lang w:eastAsia="lv-LV"/>
              </w:rPr>
              <w:t>Platformai RUS.LSM.lv tika nodots translācijā no Daugavpils pilsētas svētkiem veidotais saturs.</w:t>
            </w:r>
          </w:p>
        </w:tc>
      </w:tr>
      <w:tr w:rsidR="000F4C61" w:rsidRPr="00186EB4" w14:paraId="32A7F285" w14:textId="77777777" w:rsidTr="002831D7">
        <w:tc>
          <w:tcPr>
            <w:tcW w:w="528" w:type="dxa"/>
            <w:vMerge/>
          </w:tcPr>
          <w:p w14:paraId="319663B3" w14:textId="77777777" w:rsidR="000F4C61" w:rsidRPr="00186EB4" w:rsidRDefault="000F4C61" w:rsidP="002831D7">
            <w:pPr>
              <w:rPr>
                <w:rFonts w:cs="Times New Roman"/>
                <w:sz w:val="22"/>
              </w:rPr>
            </w:pPr>
          </w:p>
        </w:tc>
        <w:tc>
          <w:tcPr>
            <w:tcW w:w="1924" w:type="dxa"/>
          </w:tcPr>
          <w:p w14:paraId="717B87D7" w14:textId="77777777" w:rsidR="000F4C61" w:rsidRPr="00186EB4" w:rsidRDefault="000F4C61" w:rsidP="002831D7">
            <w:pPr>
              <w:rPr>
                <w:rFonts w:cs="Times New Roman"/>
                <w:sz w:val="22"/>
              </w:rPr>
            </w:pPr>
            <w:r w:rsidRPr="00186EB4">
              <w:rPr>
                <w:rFonts w:cs="Times New Roman"/>
                <w:sz w:val="22"/>
              </w:rPr>
              <w:t>Tematika: Turpināt pilnveidot  mazākumtautībām veltīta  integrētā satura uzskaiti un rezultatīvo rādītāju analīzi visu sabiedriskā pasūtījuma žanru ietvaros.</w:t>
            </w:r>
          </w:p>
        </w:tc>
        <w:tc>
          <w:tcPr>
            <w:tcW w:w="1727" w:type="dxa"/>
          </w:tcPr>
          <w:p w14:paraId="2B173DB1" w14:textId="77777777" w:rsidR="000F4C61" w:rsidRPr="00186EB4" w:rsidRDefault="000F4C61" w:rsidP="002831D7">
            <w:pPr>
              <w:rPr>
                <w:rFonts w:cs="Times New Roman"/>
                <w:sz w:val="22"/>
              </w:rPr>
            </w:pPr>
          </w:p>
        </w:tc>
        <w:tc>
          <w:tcPr>
            <w:tcW w:w="1897" w:type="dxa"/>
          </w:tcPr>
          <w:p w14:paraId="35A66912" w14:textId="77777777" w:rsidR="000F4C61" w:rsidRPr="00186EB4" w:rsidRDefault="000F4C61" w:rsidP="002831D7">
            <w:pPr>
              <w:pStyle w:val="NoSpacing"/>
              <w:rPr>
                <w:rFonts w:cs="Times New Roman"/>
                <w:sz w:val="22"/>
              </w:rPr>
            </w:pPr>
            <w:r w:rsidRPr="00186EB4">
              <w:rPr>
                <w:rFonts w:cs="Times New Roman"/>
                <w:sz w:val="22"/>
              </w:rPr>
              <w:t xml:space="preserve">Integrētā satura uzskaitē mazākumtautībām veltītais saturs tiek izdalīts. </w:t>
            </w:r>
          </w:p>
          <w:p w14:paraId="4C19B31A" w14:textId="77777777" w:rsidR="000F4C61" w:rsidRPr="00186EB4" w:rsidRDefault="000F4C61" w:rsidP="002831D7">
            <w:pPr>
              <w:rPr>
                <w:rFonts w:cs="Times New Roman"/>
                <w:sz w:val="22"/>
              </w:rPr>
            </w:pPr>
          </w:p>
        </w:tc>
        <w:tc>
          <w:tcPr>
            <w:tcW w:w="2220" w:type="dxa"/>
          </w:tcPr>
          <w:p w14:paraId="10F8C4F0" w14:textId="77777777" w:rsidR="000F4C61" w:rsidRPr="00186EB4" w:rsidRDefault="000F4C61" w:rsidP="002831D7">
            <w:pPr>
              <w:rPr>
                <w:rFonts w:cs="Times New Roman"/>
                <w:sz w:val="22"/>
              </w:rPr>
            </w:pPr>
          </w:p>
        </w:tc>
      </w:tr>
      <w:tr w:rsidR="000F4C61" w:rsidRPr="00186EB4" w14:paraId="61866ACD" w14:textId="77777777" w:rsidTr="002831D7">
        <w:tc>
          <w:tcPr>
            <w:tcW w:w="528" w:type="dxa"/>
            <w:vMerge/>
          </w:tcPr>
          <w:p w14:paraId="700FAF28" w14:textId="77777777" w:rsidR="000F4C61" w:rsidRPr="00186EB4" w:rsidRDefault="000F4C61" w:rsidP="002831D7">
            <w:pPr>
              <w:rPr>
                <w:rFonts w:cs="Times New Roman"/>
                <w:b/>
                <w:bCs/>
                <w:sz w:val="22"/>
              </w:rPr>
            </w:pPr>
          </w:p>
        </w:tc>
        <w:tc>
          <w:tcPr>
            <w:tcW w:w="7768" w:type="dxa"/>
            <w:gridSpan w:val="4"/>
          </w:tcPr>
          <w:p w14:paraId="24BF7F61" w14:textId="77777777" w:rsidR="000F4C61" w:rsidRPr="00186EB4" w:rsidRDefault="000F4C61" w:rsidP="002831D7">
            <w:pPr>
              <w:rPr>
                <w:rFonts w:cs="Times New Roman"/>
                <w:b/>
                <w:bCs/>
                <w:sz w:val="22"/>
              </w:rPr>
            </w:pPr>
            <w:r w:rsidRPr="00186EB4">
              <w:rPr>
                <w:rFonts w:cs="Times New Roman"/>
                <w:b/>
                <w:bCs/>
                <w:sz w:val="22"/>
              </w:rPr>
              <w:t>Padomes vērtējums: Izpildīts</w:t>
            </w:r>
          </w:p>
        </w:tc>
      </w:tr>
    </w:tbl>
    <w:p w14:paraId="7CBC2E02" w14:textId="77777777" w:rsidR="000F4C61" w:rsidRPr="00186EB4" w:rsidRDefault="000F4C61" w:rsidP="000F4C61">
      <w:pPr>
        <w:rPr>
          <w:rFonts w:cs="Times New Roman"/>
          <w:b/>
          <w:bCs/>
          <w:sz w:val="22"/>
        </w:rPr>
      </w:pPr>
    </w:p>
    <w:tbl>
      <w:tblPr>
        <w:tblStyle w:val="TableGrid"/>
        <w:tblW w:w="0" w:type="auto"/>
        <w:tblLook w:val="04A0" w:firstRow="1" w:lastRow="0" w:firstColumn="1" w:lastColumn="0" w:noHBand="0" w:noVBand="1"/>
      </w:tblPr>
      <w:tblGrid>
        <w:gridCol w:w="528"/>
        <w:gridCol w:w="2132"/>
        <w:gridCol w:w="1738"/>
        <w:gridCol w:w="2185"/>
        <w:gridCol w:w="1713"/>
      </w:tblGrid>
      <w:tr w:rsidR="000F4C61" w:rsidRPr="00186EB4" w14:paraId="67B05067" w14:textId="77777777" w:rsidTr="002831D7">
        <w:tc>
          <w:tcPr>
            <w:tcW w:w="528" w:type="dxa"/>
          </w:tcPr>
          <w:p w14:paraId="5A3E0660" w14:textId="77777777" w:rsidR="000F4C61" w:rsidRPr="00186EB4" w:rsidRDefault="000F4C61" w:rsidP="002831D7">
            <w:pPr>
              <w:rPr>
                <w:rFonts w:cs="Times New Roman"/>
                <w:b/>
                <w:bCs/>
                <w:sz w:val="22"/>
              </w:rPr>
            </w:pPr>
            <w:r w:rsidRPr="00186EB4">
              <w:rPr>
                <w:rFonts w:cs="Times New Roman"/>
                <w:b/>
                <w:bCs/>
                <w:sz w:val="22"/>
              </w:rPr>
              <w:t>Nr.</w:t>
            </w:r>
          </w:p>
        </w:tc>
        <w:tc>
          <w:tcPr>
            <w:tcW w:w="2132" w:type="dxa"/>
          </w:tcPr>
          <w:p w14:paraId="18877043" w14:textId="77777777" w:rsidR="000F4C61" w:rsidRPr="00186EB4" w:rsidRDefault="000F4C61" w:rsidP="002831D7">
            <w:pPr>
              <w:rPr>
                <w:rFonts w:cs="Times New Roman"/>
                <w:b/>
                <w:bCs/>
                <w:sz w:val="22"/>
              </w:rPr>
            </w:pPr>
            <w:r w:rsidRPr="00186EB4">
              <w:rPr>
                <w:rFonts w:cs="Times New Roman"/>
                <w:b/>
                <w:bCs/>
                <w:sz w:val="22"/>
              </w:rPr>
              <w:t>Uzdevums</w:t>
            </w:r>
          </w:p>
        </w:tc>
        <w:tc>
          <w:tcPr>
            <w:tcW w:w="1738" w:type="dxa"/>
          </w:tcPr>
          <w:p w14:paraId="1EEA7696" w14:textId="77777777" w:rsidR="000F4C61" w:rsidRPr="00186EB4" w:rsidRDefault="000F4C61" w:rsidP="002831D7">
            <w:pPr>
              <w:rPr>
                <w:rFonts w:cs="Times New Roman"/>
                <w:b/>
                <w:bCs/>
                <w:sz w:val="22"/>
              </w:rPr>
            </w:pPr>
            <w:r w:rsidRPr="00186EB4">
              <w:rPr>
                <w:rFonts w:cs="Times New Roman"/>
                <w:b/>
                <w:bCs/>
                <w:sz w:val="22"/>
              </w:rPr>
              <w:t>Rezultatīvie rādītāji</w:t>
            </w:r>
          </w:p>
        </w:tc>
        <w:tc>
          <w:tcPr>
            <w:tcW w:w="2185" w:type="dxa"/>
          </w:tcPr>
          <w:p w14:paraId="23D40D78" w14:textId="77777777" w:rsidR="000F4C61" w:rsidRPr="00186EB4" w:rsidRDefault="000F4C61" w:rsidP="002831D7">
            <w:pPr>
              <w:rPr>
                <w:rFonts w:cs="Times New Roman"/>
                <w:b/>
                <w:bCs/>
                <w:sz w:val="22"/>
              </w:rPr>
            </w:pPr>
            <w:r w:rsidRPr="00186EB4">
              <w:rPr>
                <w:rFonts w:cs="Times New Roman"/>
                <w:b/>
                <w:bCs/>
                <w:sz w:val="22"/>
              </w:rPr>
              <w:t>Uzdevuma izpilde</w:t>
            </w:r>
          </w:p>
        </w:tc>
        <w:tc>
          <w:tcPr>
            <w:tcW w:w="1713" w:type="dxa"/>
          </w:tcPr>
          <w:p w14:paraId="1915782F" w14:textId="77777777" w:rsidR="000F4C61" w:rsidRPr="00186EB4" w:rsidRDefault="000F4C61" w:rsidP="002831D7">
            <w:pPr>
              <w:rPr>
                <w:rFonts w:cs="Times New Roman"/>
                <w:b/>
                <w:bCs/>
                <w:sz w:val="22"/>
              </w:rPr>
            </w:pPr>
            <w:r w:rsidRPr="00186EB4">
              <w:rPr>
                <w:rFonts w:cs="Times New Roman"/>
                <w:b/>
                <w:bCs/>
                <w:sz w:val="22"/>
              </w:rPr>
              <w:t>Rezultatīvo rādītāju izpilde</w:t>
            </w:r>
          </w:p>
        </w:tc>
      </w:tr>
      <w:tr w:rsidR="000F4C61" w:rsidRPr="00186EB4" w14:paraId="7242E4F7" w14:textId="77777777" w:rsidTr="002831D7">
        <w:tc>
          <w:tcPr>
            <w:tcW w:w="528" w:type="dxa"/>
            <w:vMerge w:val="restart"/>
          </w:tcPr>
          <w:p w14:paraId="72097B7F" w14:textId="77777777" w:rsidR="000F4C61" w:rsidRPr="00186EB4" w:rsidRDefault="000F4C61" w:rsidP="002831D7">
            <w:pPr>
              <w:rPr>
                <w:rFonts w:cs="Times New Roman"/>
                <w:sz w:val="22"/>
              </w:rPr>
            </w:pPr>
            <w:r w:rsidRPr="00186EB4">
              <w:rPr>
                <w:rFonts w:cs="Times New Roman"/>
                <w:sz w:val="22"/>
              </w:rPr>
              <w:t>13.</w:t>
            </w:r>
          </w:p>
        </w:tc>
        <w:tc>
          <w:tcPr>
            <w:tcW w:w="2132" w:type="dxa"/>
          </w:tcPr>
          <w:p w14:paraId="70D3AF8B" w14:textId="77777777" w:rsidR="000F4C61" w:rsidRPr="00186EB4" w:rsidRDefault="000F4C61" w:rsidP="002831D7">
            <w:pPr>
              <w:rPr>
                <w:rFonts w:cs="Times New Roman"/>
                <w:sz w:val="22"/>
                <w:lang w:eastAsia="en-GB"/>
              </w:rPr>
            </w:pPr>
            <w:r w:rsidRPr="00186EB4">
              <w:rPr>
                <w:rFonts w:cs="Times New Roman"/>
                <w:sz w:val="22"/>
                <w:lang w:eastAsia="en-GB"/>
              </w:rPr>
              <w:t>Veicināt starpprogrammu sadarbību redkolēģiju un darba grupu ietvaros un dažāda satura apmaiņu.</w:t>
            </w:r>
          </w:p>
          <w:p w14:paraId="040263CE" w14:textId="77777777" w:rsidR="000F4C61" w:rsidRPr="00186EB4" w:rsidRDefault="000F4C61" w:rsidP="002831D7">
            <w:pPr>
              <w:rPr>
                <w:rFonts w:cs="Times New Roman"/>
                <w:sz w:val="22"/>
              </w:rPr>
            </w:pPr>
          </w:p>
        </w:tc>
        <w:tc>
          <w:tcPr>
            <w:tcW w:w="1738" w:type="dxa"/>
          </w:tcPr>
          <w:p w14:paraId="6ABB967F" w14:textId="77777777" w:rsidR="000F4C61" w:rsidRPr="00186EB4" w:rsidRDefault="000F4C61" w:rsidP="002831D7">
            <w:pPr>
              <w:rPr>
                <w:rFonts w:cs="Times New Roman"/>
                <w:sz w:val="22"/>
              </w:rPr>
            </w:pPr>
            <w:r w:rsidRPr="00186EB4">
              <w:rPr>
                <w:rFonts w:cs="Times New Roman"/>
                <w:sz w:val="22"/>
              </w:rPr>
              <w:t xml:space="preserve">Ziņojums par redkolēģiju darbību un LR satura apmaiņu un kopprojektiem, iesniedzot starpatskaiti un gala ziņojumu.    </w:t>
            </w:r>
          </w:p>
          <w:p w14:paraId="39897CF9" w14:textId="77777777" w:rsidR="000F4C61" w:rsidRPr="00186EB4" w:rsidRDefault="000F4C61" w:rsidP="002831D7">
            <w:pPr>
              <w:rPr>
                <w:rFonts w:cs="Times New Roman"/>
                <w:sz w:val="22"/>
              </w:rPr>
            </w:pPr>
          </w:p>
          <w:p w14:paraId="6A8C3971" w14:textId="77777777" w:rsidR="000F4C61" w:rsidRPr="00186EB4" w:rsidRDefault="000F4C61" w:rsidP="002831D7">
            <w:pPr>
              <w:rPr>
                <w:rFonts w:cs="Times New Roman"/>
                <w:sz w:val="22"/>
              </w:rPr>
            </w:pPr>
            <w:r w:rsidRPr="00186EB4">
              <w:rPr>
                <w:rFonts w:cs="Times New Roman"/>
                <w:sz w:val="22"/>
              </w:rPr>
              <w:t>2022: Starpprogrammu kopprojektu skaits – 5 projekti</w:t>
            </w:r>
          </w:p>
          <w:p w14:paraId="20848DDA" w14:textId="77777777" w:rsidR="000F4C61" w:rsidRPr="00186EB4" w:rsidRDefault="000F4C61" w:rsidP="002831D7">
            <w:pPr>
              <w:rPr>
                <w:rFonts w:cs="Times New Roman"/>
                <w:sz w:val="22"/>
              </w:rPr>
            </w:pPr>
          </w:p>
        </w:tc>
        <w:tc>
          <w:tcPr>
            <w:tcW w:w="2185" w:type="dxa"/>
          </w:tcPr>
          <w:p w14:paraId="1842A9F5" w14:textId="77777777" w:rsidR="000F4C61" w:rsidRPr="00186EB4" w:rsidRDefault="000F4C61" w:rsidP="002831D7">
            <w:pPr>
              <w:pStyle w:val="NoSpacing"/>
              <w:rPr>
                <w:rFonts w:cs="Times New Roman"/>
                <w:sz w:val="22"/>
                <w:lang w:eastAsia="en-GB"/>
              </w:rPr>
            </w:pPr>
            <w:r w:rsidRPr="00186EB4">
              <w:rPr>
                <w:rFonts w:cs="Times New Roman"/>
                <w:sz w:val="22"/>
                <w:lang w:eastAsia="en-GB"/>
              </w:rPr>
              <w:t>Sadarbība starp LR satura struktūrvienībām notiek dažādos līmeņos:</w:t>
            </w:r>
          </w:p>
          <w:p w14:paraId="507ED39A" w14:textId="77777777" w:rsidR="000F4C61" w:rsidRPr="00186EB4" w:rsidRDefault="000F4C61" w:rsidP="002831D7">
            <w:pPr>
              <w:pStyle w:val="NoSpacing"/>
              <w:rPr>
                <w:rFonts w:cs="Times New Roman"/>
                <w:sz w:val="22"/>
                <w:lang w:eastAsia="en-GB"/>
              </w:rPr>
            </w:pPr>
            <w:r w:rsidRPr="00186EB4">
              <w:rPr>
                <w:rFonts w:cs="Times New Roman"/>
                <w:sz w:val="22"/>
                <w:lang w:eastAsia="en-GB"/>
              </w:rPr>
              <w:t xml:space="preserve">Redakcionālajā padomē tiek koordinēts saturs lieliem notikumiem vai projektiem (Saeimas vēlēšanas, karš Ukrainā, Dziesmu un deju svētki); </w:t>
            </w:r>
          </w:p>
          <w:p w14:paraId="2C888C3E" w14:textId="77777777" w:rsidR="000F4C61" w:rsidRPr="00186EB4" w:rsidRDefault="000F4C61" w:rsidP="002831D7">
            <w:pPr>
              <w:pStyle w:val="NoSpacing"/>
              <w:rPr>
                <w:rFonts w:cs="Times New Roman"/>
                <w:sz w:val="22"/>
                <w:lang w:eastAsia="en-GB"/>
              </w:rPr>
            </w:pPr>
            <w:r w:rsidRPr="00186EB4">
              <w:rPr>
                <w:rFonts w:cs="Times New Roman"/>
                <w:sz w:val="22"/>
                <w:lang w:eastAsia="en-GB"/>
              </w:rPr>
              <w:t>pētnieciskās un dokumentālās žurnālistikas darba grupa koordinē analītiskos projektus (“Zeme, kur dzer”), kā arī labdarības maratona “Dod 5!” saturu;</w:t>
            </w:r>
          </w:p>
          <w:p w14:paraId="0D790370" w14:textId="77777777" w:rsidR="000F4C61" w:rsidRPr="00186EB4" w:rsidRDefault="000F4C61" w:rsidP="002831D7">
            <w:pPr>
              <w:pStyle w:val="NoSpacing"/>
              <w:rPr>
                <w:rFonts w:cs="Times New Roman"/>
                <w:sz w:val="22"/>
                <w:lang w:eastAsia="en-GB"/>
              </w:rPr>
            </w:pPr>
            <w:r w:rsidRPr="00186EB4">
              <w:rPr>
                <w:rFonts w:cs="Times New Roman"/>
                <w:sz w:val="22"/>
                <w:lang w:eastAsia="en-GB"/>
              </w:rPr>
              <w:t xml:space="preserve">redkolēģijas organizē </w:t>
            </w:r>
            <w:r w:rsidRPr="00186EB4">
              <w:rPr>
                <w:rFonts w:cs="Times New Roman"/>
                <w:sz w:val="22"/>
                <w:lang w:eastAsia="lv-LV"/>
              </w:rPr>
              <w:t>satura vērtēšanu starpkanālu vērtēšanas komisijās saskaņā ar LR apstiprināto raidījumu vērtēšanas plānu, kā arī organizē apspriešanu un balsojumu par Latvijas Radio gada balvai iesniegtajiem darbiem. Cita veida sadarbība redkolēģijās notiek mazāk, un tā atkarīga no redkolēgijas vadītāja un dalībnieku ieinteresētības un laika resursa, ko tām var atvēlēt. Kopumā Redkolēģiju formātam ir būtiski trūkumi, kā dēļ to darbs nav sasniedzis iecerēto. Proti, daudziem redkolēģiju locekļiem pamatdarba slodzes dēļ ir grūti atlicināt laika resursu redkolēģiju aktivitātēm, kā arī redkolēģiju viedoklim nav būtiskas ietekmes uz saturu, jo lēmumus par to pieņem struktūrvienību vadītāji.</w:t>
            </w:r>
          </w:p>
          <w:p w14:paraId="76859C27" w14:textId="77777777" w:rsidR="000F4C61" w:rsidRPr="00186EB4" w:rsidRDefault="000F4C61" w:rsidP="002831D7">
            <w:pPr>
              <w:pStyle w:val="NoSpacing"/>
              <w:rPr>
                <w:rFonts w:cs="Times New Roman"/>
                <w:sz w:val="22"/>
                <w:lang w:eastAsia="en-GB"/>
              </w:rPr>
            </w:pPr>
            <w:r w:rsidRPr="00186EB4">
              <w:rPr>
                <w:rFonts w:cs="Times New Roman"/>
                <w:sz w:val="22"/>
                <w:lang w:eastAsia="lv-LV"/>
              </w:rPr>
              <w:t xml:space="preserve">Mazākos projektos sadarbība pa tiešo notiek starp iesaistītajām struktūrvienībām. </w:t>
            </w:r>
          </w:p>
          <w:p w14:paraId="7EC47468" w14:textId="77777777" w:rsidR="000F4C61" w:rsidRPr="00186EB4" w:rsidRDefault="000F4C61" w:rsidP="002831D7">
            <w:pPr>
              <w:rPr>
                <w:rFonts w:cs="Times New Roman"/>
                <w:sz w:val="22"/>
              </w:rPr>
            </w:pPr>
          </w:p>
        </w:tc>
        <w:tc>
          <w:tcPr>
            <w:tcW w:w="1713" w:type="dxa"/>
          </w:tcPr>
          <w:p w14:paraId="51B2BDE1" w14:textId="77777777" w:rsidR="000F4C61" w:rsidRPr="00186EB4" w:rsidRDefault="000F4C61" w:rsidP="002831D7">
            <w:pPr>
              <w:pStyle w:val="NoSpacing"/>
              <w:rPr>
                <w:rFonts w:cs="Times New Roman"/>
                <w:sz w:val="22"/>
                <w:lang w:eastAsia="en-GB"/>
              </w:rPr>
            </w:pPr>
            <w:r w:rsidRPr="00186EB4">
              <w:rPr>
                <w:rFonts w:cs="Times New Roman"/>
                <w:sz w:val="22"/>
                <w:lang w:eastAsia="en-GB"/>
              </w:rPr>
              <w:t>Gada lielākie kopprojekti:</w:t>
            </w:r>
          </w:p>
          <w:p w14:paraId="512B4391" w14:textId="77777777" w:rsidR="000F4C61" w:rsidRPr="00186EB4" w:rsidRDefault="000F4C61" w:rsidP="002831D7">
            <w:pPr>
              <w:pStyle w:val="NoSpacing"/>
              <w:rPr>
                <w:rFonts w:cs="Times New Roman"/>
                <w:sz w:val="22"/>
                <w:lang w:eastAsia="en-GB"/>
              </w:rPr>
            </w:pPr>
            <w:r w:rsidRPr="00186EB4">
              <w:rPr>
                <w:rFonts w:cs="Times New Roman"/>
                <w:sz w:val="22"/>
                <w:lang w:eastAsia="en-GB"/>
              </w:rPr>
              <w:t>Sadarbojoties LR1 un ZD, tika veidoti raidījuma “Krustpunktā” 14.Saeimas vēlēšanu speciālizlaidumi, kā arī sižeta līnija raidījumā “Labrīt” un diskusijas “Krustpunktā” par 2023.gada budžeta veidošanas principiem un prioritātēm;</w:t>
            </w:r>
          </w:p>
          <w:p w14:paraId="03CC01EC" w14:textId="77777777" w:rsidR="000F4C61" w:rsidRPr="00186EB4" w:rsidRDefault="000F4C61" w:rsidP="002831D7">
            <w:pPr>
              <w:pStyle w:val="NoSpacing"/>
              <w:rPr>
                <w:rFonts w:cs="Times New Roman"/>
                <w:sz w:val="22"/>
                <w:lang w:eastAsia="en-GB"/>
              </w:rPr>
            </w:pPr>
            <w:r w:rsidRPr="00186EB4">
              <w:rPr>
                <w:rFonts w:cs="Times New Roman"/>
                <w:sz w:val="22"/>
                <w:lang w:eastAsia="en-GB"/>
              </w:rPr>
              <w:t>ZD sadarbībā ar PŽD veidoja pētniecisko sižetu sēriju par 14.Saeimas deputātu kandidātu sarakstiem raidījumam “Labrīt”;</w:t>
            </w:r>
          </w:p>
          <w:p w14:paraId="447271F5" w14:textId="77777777" w:rsidR="000F4C61" w:rsidRPr="00186EB4" w:rsidRDefault="000F4C61" w:rsidP="002831D7">
            <w:pPr>
              <w:pStyle w:val="NoSpacing"/>
              <w:rPr>
                <w:rFonts w:cs="Times New Roman"/>
                <w:sz w:val="22"/>
                <w:lang w:eastAsia="en-GB"/>
              </w:rPr>
            </w:pPr>
            <w:r w:rsidRPr="00186EB4">
              <w:rPr>
                <w:rFonts w:cs="Times New Roman"/>
                <w:sz w:val="22"/>
                <w:lang w:eastAsia="en-GB"/>
              </w:rPr>
              <w:t>ZD, LR1, LR4, LR5 un PŽD tika iesaistīti analītiskā cikla “Zeme, kur dzer” veidošanā;</w:t>
            </w:r>
          </w:p>
          <w:p w14:paraId="758A98D2" w14:textId="77777777" w:rsidR="000F4C61" w:rsidRPr="00186EB4" w:rsidRDefault="000F4C61" w:rsidP="002831D7">
            <w:pPr>
              <w:pStyle w:val="NoSpacing"/>
              <w:rPr>
                <w:rFonts w:cs="Times New Roman"/>
                <w:sz w:val="22"/>
                <w:lang w:eastAsia="en-GB"/>
              </w:rPr>
            </w:pPr>
            <w:r w:rsidRPr="00186EB4">
              <w:rPr>
                <w:rFonts w:cs="Times New Roman"/>
                <w:sz w:val="22"/>
                <w:lang w:eastAsia="en-GB"/>
              </w:rPr>
              <w:t>Gandrīz visas LR satura struktūrvienības iesaistījās labdarības maratona “Dod 5!” satura veidošanā;</w:t>
            </w:r>
          </w:p>
          <w:p w14:paraId="6115A1CE" w14:textId="77777777" w:rsidR="000F4C61" w:rsidRPr="00186EB4" w:rsidRDefault="000F4C61" w:rsidP="002831D7">
            <w:pPr>
              <w:pStyle w:val="NoSpacing"/>
              <w:rPr>
                <w:rFonts w:cs="Times New Roman"/>
                <w:sz w:val="22"/>
                <w:lang w:eastAsia="lv-LV"/>
              </w:rPr>
            </w:pPr>
            <w:r w:rsidRPr="00186EB4">
              <w:rPr>
                <w:rFonts w:cs="Times New Roman"/>
                <w:sz w:val="22"/>
                <w:lang w:eastAsia="lv-LV"/>
              </w:rPr>
              <w:t>LR3 sadarbojās ar LR1 raidījumu „Svētrīts” un „Pāri mums pašiem” veidošanā, kā arī atsevišķos gadījumos arī ar raidījumu „Kultūras rondo”;</w:t>
            </w:r>
          </w:p>
          <w:p w14:paraId="15ED3CDF" w14:textId="77777777" w:rsidR="000F4C61" w:rsidRPr="00186EB4" w:rsidRDefault="000F4C61" w:rsidP="002831D7">
            <w:pPr>
              <w:pStyle w:val="NoSpacing"/>
              <w:rPr>
                <w:rFonts w:cs="Times New Roman"/>
                <w:sz w:val="22"/>
                <w:lang w:eastAsia="lv-LV"/>
              </w:rPr>
            </w:pPr>
            <w:r w:rsidRPr="00186EB4">
              <w:rPr>
                <w:rFonts w:cs="Times New Roman"/>
                <w:sz w:val="22"/>
                <w:lang w:eastAsia="lv-LV"/>
              </w:rPr>
              <w:t>LR4 turpināja sadarbību ar LR3, veidojot raidījumus “Skaņas. Domas. Tikšanās”, „Latvijas mūzikas leģendas” un „Žanra klasika”, kā arī turpināja tulkot un adaptēt LR1 raidījumu „Atvērtie faili”;</w:t>
            </w:r>
          </w:p>
          <w:p w14:paraId="4944F31B" w14:textId="77777777" w:rsidR="000F4C61" w:rsidRPr="00186EB4" w:rsidRDefault="000F4C61" w:rsidP="002831D7">
            <w:pPr>
              <w:pStyle w:val="NoSpacing"/>
              <w:rPr>
                <w:rFonts w:cs="Times New Roman"/>
                <w:sz w:val="22"/>
                <w:lang w:eastAsia="lv-LV"/>
              </w:rPr>
            </w:pPr>
            <w:r w:rsidRPr="00186EB4">
              <w:rPr>
                <w:rFonts w:cs="Times New Roman"/>
                <w:color w:val="000000"/>
                <w:sz w:val="22"/>
                <w:lang w:eastAsia="lv-LV"/>
              </w:rPr>
              <w:t>Skaņu ierakstu daļas un Radioteātra sadarbībā tika veidoti muzikāli literāri kopprojekti LR 1.studijā</w:t>
            </w:r>
            <w:r w:rsidRPr="00186EB4">
              <w:rPr>
                <w:rFonts w:cs="Times New Roman"/>
                <w:sz w:val="22"/>
                <w:lang w:eastAsia="lv-LV"/>
              </w:rPr>
              <w:t>: “Dailes Kanons” (6 koncertieraksti), “Klodija”, LR Līgo   un LR Ziemassvētki;</w:t>
            </w:r>
          </w:p>
          <w:p w14:paraId="752F2035" w14:textId="77777777" w:rsidR="000F4C61" w:rsidRPr="00186EB4" w:rsidRDefault="000F4C61" w:rsidP="002831D7">
            <w:pPr>
              <w:pStyle w:val="NoSpacing"/>
              <w:rPr>
                <w:rFonts w:cs="Times New Roman"/>
                <w:sz w:val="22"/>
                <w:lang w:eastAsia="en-GB"/>
              </w:rPr>
            </w:pPr>
            <w:r w:rsidRPr="00186EB4">
              <w:rPr>
                <w:rFonts w:cs="Times New Roman"/>
                <w:sz w:val="22"/>
                <w:lang w:eastAsia="lv-LV"/>
              </w:rPr>
              <w:t>Sadarbojoties LR kanāliem, tika īstenoti projekti “Grupu kreklu diena”, “Muzikālā banka”, “KG kultūras”;</w:t>
            </w:r>
          </w:p>
          <w:p w14:paraId="2BF38372" w14:textId="77777777" w:rsidR="000F4C61" w:rsidRPr="00186EB4" w:rsidRDefault="000F4C61" w:rsidP="002831D7">
            <w:pPr>
              <w:pStyle w:val="NoSpacing"/>
              <w:rPr>
                <w:rFonts w:cs="Times New Roman"/>
                <w:sz w:val="22"/>
                <w:lang w:eastAsia="en-GB"/>
              </w:rPr>
            </w:pPr>
            <w:r w:rsidRPr="00186EB4">
              <w:rPr>
                <w:rFonts w:cs="Times New Roman"/>
                <w:sz w:val="22"/>
                <w:lang w:eastAsia="en-GB"/>
              </w:rPr>
              <w:t>LR4 r</w:t>
            </w:r>
            <w:r w:rsidRPr="00186EB4">
              <w:rPr>
                <w:rFonts w:cs="Times New Roman"/>
                <w:sz w:val="22"/>
                <w:lang w:eastAsia="lv-LV"/>
              </w:rPr>
              <w:t>aidījuma “Laikmeta portrets” ietvaros tiek izmantoti LR1 raidījuma “Brīvības bulvāris” ieraksti;</w:t>
            </w:r>
          </w:p>
          <w:p w14:paraId="38067F5C" w14:textId="77777777" w:rsidR="000F4C61" w:rsidRPr="00186EB4" w:rsidRDefault="000F4C61" w:rsidP="002831D7">
            <w:pPr>
              <w:pStyle w:val="NoSpacing"/>
              <w:rPr>
                <w:rFonts w:cs="Times New Roman"/>
                <w:sz w:val="22"/>
                <w:lang w:eastAsia="en-GB"/>
              </w:rPr>
            </w:pPr>
            <w:r w:rsidRPr="00186EB4">
              <w:rPr>
                <w:rFonts w:cs="Times New Roman"/>
                <w:sz w:val="22"/>
                <w:lang w:eastAsia="lv-LV"/>
              </w:rPr>
              <w:t>LR4 sporta raidījumos tiek izmantoti LR1 veidotie materiāli no augsta mēroga starptautiskajām sporta sacīkstēm;</w:t>
            </w:r>
          </w:p>
          <w:p w14:paraId="6C50C92E" w14:textId="77777777" w:rsidR="000F4C61" w:rsidRPr="00186EB4" w:rsidRDefault="000F4C61" w:rsidP="002831D7">
            <w:pPr>
              <w:pStyle w:val="NoSpacing"/>
              <w:rPr>
                <w:rFonts w:cs="Times New Roman"/>
                <w:color w:val="000000"/>
                <w:sz w:val="22"/>
                <w:lang w:eastAsia="en-GB"/>
              </w:rPr>
            </w:pPr>
            <w:r w:rsidRPr="00186EB4">
              <w:rPr>
                <w:rFonts w:cs="Times New Roman"/>
                <w:color w:val="000000"/>
                <w:sz w:val="22"/>
                <w:lang w:eastAsia="lv-LV"/>
              </w:rPr>
              <w:t xml:space="preserve">Pekinas Ziemas olimpisko spēļu un paralimpisko spēļu atspoguļojums LR. </w:t>
            </w:r>
          </w:p>
        </w:tc>
      </w:tr>
      <w:tr w:rsidR="000F4C61" w:rsidRPr="00186EB4" w14:paraId="30B5398D" w14:textId="77777777" w:rsidTr="002831D7">
        <w:tc>
          <w:tcPr>
            <w:tcW w:w="528" w:type="dxa"/>
            <w:vMerge/>
          </w:tcPr>
          <w:p w14:paraId="0B56D04B" w14:textId="77777777" w:rsidR="000F4C61" w:rsidRPr="00186EB4" w:rsidRDefault="000F4C61" w:rsidP="002831D7">
            <w:pPr>
              <w:rPr>
                <w:rFonts w:cs="Times New Roman"/>
                <w:sz w:val="22"/>
              </w:rPr>
            </w:pPr>
          </w:p>
        </w:tc>
        <w:tc>
          <w:tcPr>
            <w:tcW w:w="7768" w:type="dxa"/>
            <w:gridSpan w:val="4"/>
          </w:tcPr>
          <w:p w14:paraId="1C818AC4" w14:textId="77777777" w:rsidR="000F4C61" w:rsidRPr="00186EB4" w:rsidRDefault="000F4C61" w:rsidP="002831D7">
            <w:pPr>
              <w:rPr>
                <w:rFonts w:cs="Times New Roman"/>
                <w:b/>
                <w:bCs/>
                <w:sz w:val="22"/>
              </w:rPr>
            </w:pPr>
            <w:r w:rsidRPr="00186EB4">
              <w:rPr>
                <w:rFonts w:cs="Times New Roman"/>
                <w:b/>
                <w:bCs/>
                <w:sz w:val="22"/>
              </w:rPr>
              <w:t>Padomes vērtējums: Izpildīts</w:t>
            </w:r>
          </w:p>
        </w:tc>
      </w:tr>
    </w:tbl>
    <w:p w14:paraId="336DA07A" w14:textId="77777777" w:rsidR="000F4C61" w:rsidRPr="00186EB4" w:rsidRDefault="000F4C61" w:rsidP="000F4C61">
      <w:pPr>
        <w:rPr>
          <w:rFonts w:cs="Times New Roman"/>
          <w:sz w:val="22"/>
        </w:rPr>
      </w:pPr>
    </w:p>
    <w:tbl>
      <w:tblPr>
        <w:tblStyle w:val="TableGrid"/>
        <w:tblW w:w="0" w:type="auto"/>
        <w:tblLook w:val="04A0" w:firstRow="1" w:lastRow="0" w:firstColumn="1" w:lastColumn="0" w:noHBand="0" w:noVBand="1"/>
      </w:tblPr>
      <w:tblGrid>
        <w:gridCol w:w="528"/>
        <w:gridCol w:w="2333"/>
        <w:gridCol w:w="1419"/>
        <w:gridCol w:w="2388"/>
        <w:gridCol w:w="1628"/>
      </w:tblGrid>
      <w:tr w:rsidR="000F4C61" w:rsidRPr="00186EB4" w14:paraId="080A19AF" w14:textId="77777777" w:rsidTr="002831D7">
        <w:tc>
          <w:tcPr>
            <w:tcW w:w="528" w:type="dxa"/>
          </w:tcPr>
          <w:p w14:paraId="0FB24263" w14:textId="77777777" w:rsidR="000F4C61" w:rsidRPr="00186EB4" w:rsidRDefault="000F4C61" w:rsidP="002831D7">
            <w:pPr>
              <w:rPr>
                <w:rFonts w:cs="Times New Roman"/>
                <w:b/>
                <w:bCs/>
                <w:sz w:val="22"/>
              </w:rPr>
            </w:pPr>
            <w:r w:rsidRPr="00186EB4">
              <w:rPr>
                <w:rFonts w:cs="Times New Roman"/>
                <w:b/>
                <w:bCs/>
                <w:sz w:val="22"/>
              </w:rPr>
              <w:t>Nr.</w:t>
            </w:r>
          </w:p>
        </w:tc>
        <w:tc>
          <w:tcPr>
            <w:tcW w:w="2333" w:type="dxa"/>
          </w:tcPr>
          <w:p w14:paraId="44A9902E" w14:textId="77777777" w:rsidR="000F4C61" w:rsidRPr="00186EB4" w:rsidRDefault="000F4C61" w:rsidP="002831D7">
            <w:pPr>
              <w:rPr>
                <w:rFonts w:cs="Times New Roman"/>
                <w:b/>
                <w:bCs/>
                <w:sz w:val="22"/>
              </w:rPr>
            </w:pPr>
            <w:r w:rsidRPr="00186EB4">
              <w:rPr>
                <w:rFonts w:cs="Times New Roman"/>
                <w:b/>
                <w:bCs/>
                <w:sz w:val="22"/>
              </w:rPr>
              <w:t>Uzdevums</w:t>
            </w:r>
          </w:p>
        </w:tc>
        <w:tc>
          <w:tcPr>
            <w:tcW w:w="1419" w:type="dxa"/>
          </w:tcPr>
          <w:p w14:paraId="380D01BD" w14:textId="77777777" w:rsidR="000F4C61" w:rsidRPr="00186EB4" w:rsidRDefault="000F4C61" w:rsidP="002831D7">
            <w:pPr>
              <w:rPr>
                <w:rFonts w:cs="Times New Roman"/>
                <w:b/>
                <w:bCs/>
                <w:sz w:val="22"/>
              </w:rPr>
            </w:pPr>
            <w:r w:rsidRPr="00186EB4">
              <w:rPr>
                <w:rFonts w:cs="Times New Roman"/>
                <w:b/>
                <w:bCs/>
                <w:sz w:val="22"/>
              </w:rPr>
              <w:t>Rezultatīvie rādītāji</w:t>
            </w:r>
          </w:p>
        </w:tc>
        <w:tc>
          <w:tcPr>
            <w:tcW w:w="2388" w:type="dxa"/>
          </w:tcPr>
          <w:p w14:paraId="66087F02" w14:textId="77777777" w:rsidR="000F4C61" w:rsidRPr="00186EB4" w:rsidRDefault="000F4C61" w:rsidP="002831D7">
            <w:pPr>
              <w:rPr>
                <w:rFonts w:cs="Times New Roman"/>
                <w:b/>
                <w:bCs/>
                <w:sz w:val="22"/>
              </w:rPr>
            </w:pPr>
            <w:r w:rsidRPr="00186EB4">
              <w:rPr>
                <w:rFonts w:cs="Times New Roman"/>
                <w:b/>
                <w:bCs/>
                <w:sz w:val="22"/>
              </w:rPr>
              <w:t>Uzdevuma izpilde</w:t>
            </w:r>
          </w:p>
        </w:tc>
        <w:tc>
          <w:tcPr>
            <w:tcW w:w="1628" w:type="dxa"/>
          </w:tcPr>
          <w:p w14:paraId="6EFD5746" w14:textId="77777777" w:rsidR="000F4C61" w:rsidRPr="00186EB4" w:rsidRDefault="000F4C61" w:rsidP="002831D7">
            <w:pPr>
              <w:rPr>
                <w:rFonts w:cs="Times New Roman"/>
                <w:b/>
                <w:bCs/>
                <w:sz w:val="22"/>
              </w:rPr>
            </w:pPr>
            <w:r w:rsidRPr="00186EB4">
              <w:rPr>
                <w:rFonts w:cs="Times New Roman"/>
                <w:b/>
                <w:bCs/>
                <w:sz w:val="22"/>
              </w:rPr>
              <w:t>Rezultatīvo rādītāju izpilde</w:t>
            </w:r>
          </w:p>
        </w:tc>
      </w:tr>
      <w:tr w:rsidR="000F4C61" w:rsidRPr="00186EB4" w14:paraId="75099595" w14:textId="77777777" w:rsidTr="002831D7">
        <w:tc>
          <w:tcPr>
            <w:tcW w:w="528" w:type="dxa"/>
            <w:vMerge w:val="restart"/>
          </w:tcPr>
          <w:p w14:paraId="06880ECB" w14:textId="77777777" w:rsidR="000F4C61" w:rsidRPr="00186EB4" w:rsidRDefault="000F4C61" w:rsidP="002831D7">
            <w:pPr>
              <w:rPr>
                <w:rFonts w:cs="Times New Roman"/>
                <w:sz w:val="22"/>
              </w:rPr>
            </w:pPr>
            <w:r w:rsidRPr="00186EB4">
              <w:rPr>
                <w:rFonts w:cs="Times New Roman"/>
                <w:sz w:val="22"/>
              </w:rPr>
              <w:t>14.</w:t>
            </w:r>
          </w:p>
        </w:tc>
        <w:tc>
          <w:tcPr>
            <w:tcW w:w="2333" w:type="dxa"/>
          </w:tcPr>
          <w:p w14:paraId="2CAC2869" w14:textId="77777777" w:rsidR="000F4C61" w:rsidRPr="00186EB4" w:rsidRDefault="000F4C61" w:rsidP="002831D7">
            <w:pPr>
              <w:rPr>
                <w:rFonts w:cs="Times New Roman"/>
                <w:sz w:val="22"/>
                <w:lang w:eastAsia="en-GB"/>
              </w:rPr>
            </w:pPr>
            <w:r w:rsidRPr="00186EB4">
              <w:rPr>
                <w:rFonts w:cs="Times New Roman"/>
                <w:sz w:val="22"/>
                <w:lang w:eastAsia="en-GB"/>
              </w:rPr>
              <w:t xml:space="preserve">LR mobilās aplikācijas ieviešana un attīstība, lai palielinātu satura pieejamību.  </w:t>
            </w:r>
          </w:p>
          <w:p w14:paraId="6397137E" w14:textId="77777777" w:rsidR="000F4C61" w:rsidRPr="00186EB4" w:rsidRDefault="000F4C61" w:rsidP="002831D7">
            <w:pPr>
              <w:rPr>
                <w:rFonts w:cs="Times New Roman"/>
                <w:sz w:val="22"/>
                <w:lang w:eastAsia="en-GB"/>
              </w:rPr>
            </w:pPr>
          </w:p>
          <w:p w14:paraId="35D3B053" w14:textId="77777777" w:rsidR="000F4C61" w:rsidRPr="00186EB4" w:rsidRDefault="000F4C61" w:rsidP="002831D7">
            <w:pPr>
              <w:rPr>
                <w:rFonts w:cs="Times New Roman"/>
                <w:sz w:val="22"/>
              </w:rPr>
            </w:pPr>
          </w:p>
        </w:tc>
        <w:tc>
          <w:tcPr>
            <w:tcW w:w="1419" w:type="dxa"/>
          </w:tcPr>
          <w:p w14:paraId="15203B0B" w14:textId="77777777" w:rsidR="000F4C61" w:rsidRPr="00186EB4" w:rsidRDefault="000F4C61" w:rsidP="002831D7">
            <w:pPr>
              <w:rPr>
                <w:rFonts w:cs="Times New Roman"/>
                <w:sz w:val="22"/>
              </w:rPr>
            </w:pPr>
            <w:r w:rsidRPr="00186EB4">
              <w:rPr>
                <w:rFonts w:cs="Times New Roman"/>
                <w:sz w:val="22"/>
              </w:rPr>
              <w:t>LR mobilās aplikācijas attīstība saskaņā ar LR digitālo stratēģiju – ziņojums sabiedriskā pasūtījuma plāna gala ziņojumā un starpatskaitē.</w:t>
            </w:r>
          </w:p>
        </w:tc>
        <w:tc>
          <w:tcPr>
            <w:tcW w:w="2388" w:type="dxa"/>
          </w:tcPr>
          <w:p w14:paraId="1085D523" w14:textId="77777777" w:rsidR="000F4C61" w:rsidRPr="00186EB4" w:rsidRDefault="000F4C61" w:rsidP="002831D7">
            <w:pPr>
              <w:pStyle w:val="NoSpacing"/>
              <w:rPr>
                <w:rFonts w:cs="Times New Roman"/>
                <w:sz w:val="22"/>
                <w:lang w:eastAsia="lv-LV"/>
              </w:rPr>
            </w:pPr>
            <w:r w:rsidRPr="00186EB4">
              <w:rPr>
                <w:rFonts w:cs="Times New Roman"/>
                <w:sz w:val="22"/>
                <w:lang w:eastAsia="lv-LV"/>
              </w:rPr>
              <w:t xml:space="preserve">Latvijas Radio lietotne tika pabeigta un publicēta produkcijas vidē (Apple Store un Google Play) 2022. gada 17. aprīlī, nodrošinot ērtāku piekļuvi LR saturam ne vien Latvijas teritorijā, bet arī 43 dažādās pasaules valstīs. Līdz gada beigām lietotne ir lejupielādēta vairāk nekā 20 tūkstošus reižu. </w:t>
            </w:r>
          </w:p>
          <w:p w14:paraId="794E65C5" w14:textId="77777777" w:rsidR="000F4C61" w:rsidRPr="00186EB4" w:rsidRDefault="000F4C61" w:rsidP="002831D7">
            <w:pPr>
              <w:rPr>
                <w:rFonts w:cs="Times New Roman"/>
                <w:sz w:val="22"/>
              </w:rPr>
            </w:pPr>
            <w:r w:rsidRPr="00186EB4">
              <w:rPr>
                <w:rFonts w:cs="Times New Roman"/>
                <w:sz w:val="22"/>
                <w:lang w:eastAsia="lv-LV"/>
              </w:rPr>
              <w:t>Gada laikā lietotnes funkcionalitāte ir tikuši uzlabota.</w:t>
            </w:r>
          </w:p>
        </w:tc>
        <w:tc>
          <w:tcPr>
            <w:tcW w:w="1628" w:type="dxa"/>
          </w:tcPr>
          <w:p w14:paraId="4FA33066" w14:textId="77777777" w:rsidR="000F4C61" w:rsidRPr="00186EB4" w:rsidRDefault="000F4C61" w:rsidP="002831D7">
            <w:pPr>
              <w:rPr>
                <w:rFonts w:cs="Times New Roman"/>
                <w:sz w:val="22"/>
              </w:rPr>
            </w:pPr>
            <w:r w:rsidRPr="00186EB4">
              <w:rPr>
                <w:rFonts w:cs="Times New Roman"/>
                <w:sz w:val="22"/>
              </w:rPr>
              <w:t xml:space="preserve">Ziņojums sniegts. </w:t>
            </w:r>
          </w:p>
          <w:p w14:paraId="4284A062" w14:textId="77777777" w:rsidR="000F4C61" w:rsidRPr="00186EB4" w:rsidRDefault="000F4C61" w:rsidP="002831D7">
            <w:pPr>
              <w:rPr>
                <w:rFonts w:cs="Times New Roman"/>
                <w:sz w:val="22"/>
              </w:rPr>
            </w:pPr>
            <w:r w:rsidRPr="00186EB4">
              <w:rPr>
                <w:rFonts w:cs="Times New Roman"/>
                <w:sz w:val="22"/>
              </w:rPr>
              <w:t>Lietotne ieviesta.</w:t>
            </w:r>
          </w:p>
        </w:tc>
      </w:tr>
      <w:tr w:rsidR="000F4C61" w:rsidRPr="00186EB4" w14:paraId="35E4ACF2" w14:textId="77777777" w:rsidTr="002831D7">
        <w:tc>
          <w:tcPr>
            <w:tcW w:w="528" w:type="dxa"/>
            <w:vMerge/>
          </w:tcPr>
          <w:p w14:paraId="0BBC67FF" w14:textId="77777777" w:rsidR="000F4C61" w:rsidRPr="00186EB4" w:rsidRDefault="000F4C61" w:rsidP="002831D7">
            <w:pPr>
              <w:rPr>
                <w:rFonts w:cs="Times New Roman"/>
                <w:sz w:val="22"/>
              </w:rPr>
            </w:pPr>
          </w:p>
        </w:tc>
        <w:tc>
          <w:tcPr>
            <w:tcW w:w="7768" w:type="dxa"/>
            <w:gridSpan w:val="4"/>
          </w:tcPr>
          <w:p w14:paraId="55EE66A5" w14:textId="77777777" w:rsidR="000F4C61" w:rsidRPr="00186EB4" w:rsidRDefault="000F4C61" w:rsidP="002831D7">
            <w:pPr>
              <w:rPr>
                <w:rFonts w:cs="Times New Roman"/>
                <w:b/>
                <w:bCs/>
                <w:sz w:val="22"/>
              </w:rPr>
            </w:pPr>
            <w:r w:rsidRPr="00186EB4">
              <w:rPr>
                <w:rFonts w:cs="Times New Roman"/>
                <w:b/>
                <w:bCs/>
                <w:sz w:val="22"/>
              </w:rPr>
              <w:t>Padomes vērtējums: Izpildīts</w:t>
            </w:r>
          </w:p>
        </w:tc>
      </w:tr>
    </w:tbl>
    <w:p w14:paraId="20CB9410" w14:textId="77777777" w:rsidR="000F4C61" w:rsidRPr="00186EB4" w:rsidRDefault="000F4C61" w:rsidP="000F4C61">
      <w:pPr>
        <w:rPr>
          <w:rFonts w:cs="Times New Roman"/>
          <w:sz w:val="22"/>
        </w:rPr>
      </w:pPr>
    </w:p>
    <w:p w14:paraId="3CFBDC9D" w14:textId="77777777" w:rsidR="000F4C61" w:rsidRPr="00186EB4" w:rsidRDefault="000F4C61" w:rsidP="000F4C61">
      <w:pPr>
        <w:rPr>
          <w:rFonts w:cs="Times New Roman"/>
          <w:b/>
          <w:bCs/>
          <w:sz w:val="22"/>
        </w:rPr>
      </w:pPr>
      <w:r w:rsidRPr="00186EB4">
        <w:rPr>
          <w:rFonts w:cs="Times New Roman"/>
          <w:b/>
          <w:bCs/>
          <w:sz w:val="22"/>
        </w:rPr>
        <w:t>LTV, LR un LSM.lv kopīgie sabiedriskā pasūtījuma uzdevumi:</w:t>
      </w:r>
    </w:p>
    <w:p w14:paraId="254B52B8" w14:textId="77777777" w:rsidR="000F4C61" w:rsidRPr="00186EB4" w:rsidRDefault="000F4C61" w:rsidP="000F4C61">
      <w:pPr>
        <w:rPr>
          <w:rFonts w:cs="Times New Roman"/>
          <w:sz w:val="22"/>
        </w:rPr>
      </w:pPr>
    </w:p>
    <w:tbl>
      <w:tblPr>
        <w:tblStyle w:val="TableGrid"/>
        <w:tblW w:w="0" w:type="auto"/>
        <w:tblLook w:val="04A0" w:firstRow="1" w:lastRow="0" w:firstColumn="1" w:lastColumn="0" w:noHBand="0" w:noVBand="1"/>
      </w:tblPr>
      <w:tblGrid>
        <w:gridCol w:w="528"/>
        <w:gridCol w:w="2334"/>
        <w:gridCol w:w="1417"/>
        <w:gridCol w:w="2388"/>
        <w:gridCol w:w="1629"/>
      </w:tblGrid>
      <w:tr w:rsidR="000F4C61" w:rsidRPr="00186EB4" w14:paraId="6F56162A" w14:textId="77777777" w:rsidTr="002831D7">
        <w:tc>
          <w:tcPr>
            <w:tcW w:w="528" w:type="dxa"/>
          </w:tcPr>
          <w:p w14:paraId="55B134F5" w14:textId="77777777" w:rsidR="000F4C61" w:rsidRPr="00186EB4" w:rsidRDefault="000F4C61" w:rsidP="002831D7">
            <w:pPr>
              <w:rPr>
                <w:rFonts w:cs="Times New Roman"/>
                <w:b/>
                <w:bCs/>
                <w:sz w:val="22"/>
              </w:rPr>
            </w:pPr>
            <w:r w:rsidRPr="00186EB4">
              <w:rPr>
                <w:rFonts w:cs="Times New Roman"/>
                <w:b/>
                <w:bCs/>
                <w:sz w:val="22"/>
              </w:rPr>
              <w:t>Nr.</w:t>
            </w:r>
          </w:p>
        </w:tc>
        <w:tc>
          <w:tcPr>
            <w:tcW w:w="2334" w:type="dxa"/>
          </w:tcPr>
          <w:p w14:paraId="0A498C39" w14:textId="77777777" w:rsidR="000F4C61" w:rsidRPr="00186EB4" w:rsidRDefault="000F4C61" w:rsidP="002831D7">
            <w:pPr>
              <w:rPr>
                <w:rFonts w:cs="Times New Roman"/>
                <w:b/>
                <w:bCs/>
                <w:sz w:val="22"/>
              </w:rPr>
            </w:pPr>
            <w:r w:rsidRPr="00186EB4">
              <w:rPr>
                <w:rFonts w:cs="Times New Roman"/>
                <w:b/>
                <w:bCs/>
                <w:sz w:val="22"/>
              </w:rPr>
              <w:t>Uzdevums</w:t>
            </w:r>
          </w:p>
        </w:tc>
        <w:tc>
          <w:tcPr>
            <w:tcW w:w="1417" w:type="dxa"/>
          </w:tcPr>
          <w:p w14:paraId="42952BCB" w14:textId="77777777" w:rsidR="000F4C61" w:rsidRPr="00186EB4" w:rsidRDefault="000F4C61" w:rsidP="002831D7">
            <w:pPr>
              <w:rPr>
                <w:rFonts w:cs="Times New Roman"/>
                <w:b/>
                <w:bCs/>
                <w:sz w:val="22"/>
              </w:rPr>
            </w:pPr>
            <w:r w:rsidRPr="00186EB4">
              <w:rPr>
                <w:rFonts w:cs="Times New Roman"/>
                <w:b/>
                <w:bCs/>
                <w:sz w:val="22"/>
              </w:rPr>
              <w:t>Rezultatīvie rādītāji</w:t>
            </w:r>
          </w:p>
        </w:tc>
        <w:tc>
          <w:tcPr>
            <w:tcW w:w="2388" w:type="dxa"/>
          </w:tcPr>
          <w:p w14:paraId="6FBDD05A" w14:textId="77777777" w:rsidR="000F4C61" w:rsidRPr="00186EB4" w:rsidRDefault="000F4C61" w:rsidP="002831D7">
            <w:pPr>
              <w:rPr>
                <w:rFonts w:cs="Times New Roman"/>
                <w:b/>
                <w:bCs/>
                <w:sz w:val="22"/>
              </w:rPr>
            </w:pPr>
            <w:r w:rsidRPr="00186EB4">
              <w:rPr>
                <w:rFonts w:cs="Times New Roman"/>
                <w:b/>
                <w:bCs/>
                <w:sz w:val="22"/>
              </w:rPr>
              <w:t>Uzdevuma izpilde</w:t>
            </w:r>
          </w:p>
        </w:tc>
        <w:tc>
          <w:tcPr>
            <w:tcW w:w="1629" w:type="dxa"/>
          </w:tcPr>
          <w:p w14:paraId="5FEF0315" w14:textId="77777777" w:rsidR="000F4C61" w:rsidRPr="00186EB4" w:rsidRDefault="000F4C61" w:rsidP="002831D7">
            <w:pPr>
              <w:rPr>
                <w:rFonts w:cs="Times New Roman"/>
                <w:b/>
                <w:bCs/>
                <w:sz w:val="22"/>
              </w:rPr>
            </w:pPr>
            <w:r w:rsidRPr="00186EB4">
              <w:rPr>
                <w:rFonts w:cs="Times New Roman"/>
                <w:b/>
                <w:bCs/>
                <w:sz w:val="22"/>
              </w:rPr>
              <w:t>Rezultatīvo rādītāju izpilde</w:t>
            </w:r>
          </w:p>
        </w:tc>
      </w:tr>
      <w:tr w:rsidR="000F4C61" w:rsidRPr="00186EB4" w14:paraId="3856B537" w14:textId="77777777" w:rsidTr="002831D7">
        <w:tc>
          <w:tcPr>
            <w:tcW w:w="528" w:type="dxa"/>
            <w:vMerge w:val="restart"/>
          </w:tcPr>
          <w:p w14:paraId="549D4BC8" w14:textId="77777777" w:rsidR="000F4C61" w:rsidRPr="00186EB4" w:rsidRDefault="000F4C61" w:rsidP="002831D7">
            <w:pPr>
              <w:rPr>
                <w:rFonts w:cs="Times New Roman"/>
                <w:sz w:val="22"/>
              </w:rPr>
            </w:pPr>
            <w:r w:rsidRPr="00186EB4">
              <w:rPr>
                <w:rFonts w:cs="Times New Roman"/>
                <w:sz w:val="22"/>
              </w:rPr>
              <w:t>1.</w:t>
            </w:r>
          </w:p>
        </w:tc>
        <w:tc>
          <w:tcPr>
            <w:tcW w:w="2334" w:type="dxa"/>
          </w:tcPr>
          <w:p w14:paraId="317121AE" w14:textId="77777777" w:rsidR="000F4C61" w:rsidRPr="00186EB4" w:rsidRDefault="000F4C61" w:rsidP="002831D7">
            <w:pPr>
              <w:rPr>
                <w:rFonts w:cs="Times New Roman"/>
                <w:sz w:val="22"/>
              </w:rPr>
            </w:pPr>
            <w:r w:rsidRPr="00186EB4">
              <w:rPr>
                <w:rFonts w:cs="Times New Roman"/>
                <w:sz w:val="22"/>
                <w:lang w:eastAsia="lv-LV"/>
              </w:rPr>
              <w:t>Izveidot LR, LTV un LSM.lv kopīgu projektu, kas veicina sabiedrībā izpratni par sabiedrisko mediju misiju un kvalitatīvas žurnālistikas lomu pilsoniskā sabiedrībā.</w:t>
            </w:r>
          </w:p>
        </w:tc>
        <w:tc>
          <w:tcPr>
            <w:tcW w:w="1417" w:type="dxa"/>
          </w:tcPr>
          <w:p w14:paraId="5C25EADF" w14:textId="77777777" w:rsidR="000F4C61" w:rsidRPr="00186EB4" w:rsidRDefault="000F4C61" w:rsidP="002831D7">
            <w:pPr>
              <w:rPr>
                <w:rFonts w:cs="Times New Roman"/>
                <w:sz w:val="22"/>
              </w:rPr>
            </w:pPr>
            <w:r w:rsidRPr="00186EB4">
              <w:rPr>
                <w:rFonts w:cs="Times New Roman"/>
                <w:sz w:val="22"/>
                <w:lang w:eastAsia="lv-LV"/>
              </w:rPr>
              <w:t>Viens jauns kopīgs projekts.</w:t>
            </w:r>
          </w:p>
        </w:tc>
        <w:tc>
          <w:tcPr>
            <w:tcW w:w="2388" w:type="dxa"/>
          </w:tcPr>
          <w:p w14:paraId="35B064F9" w14:textId="77777777" w:rsidR="000F4C61" w:rsidRPr="00186EB4" w:rsidRDefault="000F4C61" w:rsidP="002831D7">
            <w:pPr>
              <w:pStyle w:val="NoSpacing"/>
              <w:rPr>
                <w:rFonts w:cs="Times New Roman"/>
                <w:sz w:val="22"/>
              </w:rPr>
            </w:pPr>
            <w:r w:rsidRPr="00186EB4">
              <w:rPr>
                <w:rFonts w:cs="Times New Roman"/>
                <w:sz w:val="22"/>
              </w:rPr>
              <w:t>Visi sabiedriskie mediji 2022. gada rudenī kopīgi īstenoja Latvijas Radio izstrādāto reklāmas kampaņu “Latvijas sabiedriskie mediji. Mani. Arī Tavi.”</w:t>
            </w:r>
          </w:p>
          <w:p w14:paraId="4B1E76E1" w14:textId="77777777" w:rsidR="000F4C61" w:rsidRPr="00186EB4" w:rsidRDefault="000F4C61" w:rsidP="002831D7">
            <w:pPr>
              <w:pStyle w:val="NoSpacing"/>
              <w:rPr>
                <w:rFonts w:cs="Times New Roman"/>
                <w:sz w:val="22"/>
              </w:rPr>
            </w:pPr>
            <w:r w:rsidRPr="00186EB4">
              <w:rPr>
                <w:rFonts w:cs="Times New Roman"/>
                <w:sz w:val="22"/>
              </w:rPr>
              <w:t xml:space="preserve">Kopīgs satura projekts netika īstenots, jo gada pirmajā pusē lielus sabiedrisko mediju cilvēku resursus nācās koncentrēt saturam par karu Ukrainā, savukārt gada otrajā pusē prioritārie projekti bija 14. Saeimas vēlēšanas un labdarības maratons “Dod pieci!”. Uz šī fona pietrūka resursu vēl viena apjomīga projekta īstenošanai. Par to SEPLP tika informēts, apspriežot 2022. gada sabiedriskā pasūtījuma starpatskaiti. </w:t>
            </w:r>
          </w:p>
          <w:p w14:paraId="6AC36815" w14:textId="77777777" w:rsidR="000F4C61" w:rsidRPr="00186EB4" w:rsidRDefault="000F4C61" w:rsidP="002831D7">
            <w:pPr>
              <w:pStyle w:val="NoSpacing"/>
              <w:rPr>
                <w:rFonts w:cs="Times New Roman"/>
                <w:sz w:val="22"/>
              </w:rPr>
            </w:pPr>
            <w:r w:rsidRPr="00186EB4">
              <w:rPr>
                <w:rFonts w:cs="Times New Roman"/>
                <w:sz w:val="22"/>
              </w:rPr>
              <w:t xml:space="preserve">Mediju aktuālie jautājumi gan tika iztirzāti LR ikdienas raidījumos (ziņu raidījumos, “Atvērtie faili”, “Krustpunktā”, “Zināmais nezināmajā”, “Mediju lauks” u.c.) </w:t>
            </w:r>
          </w:p>
        </w:tc>
        <w:tc>
          <w:tcPr>
            <w:tcW w:w="1629" w:type="dxa"/>
          </w:tcPr>
          <w:p w14:paraId="657CDF5E" w14:textId="77777777" w:rsidR="000F4C61" w:rsidRPr="00186EB4" w:rsidRDefault="000F4C61" w:rsidP="002831D7">
            <w:pPr>
              <w:rPr>
                <w:rFonts w:cs="Times New Roman"/>
                <w:sz w:val="22"/>
              </w:rPr>
            </w:pPr>
            <w:r w:rsidRPr="00186EB4">
              <w:rPr>
                <w:rFonts w:cs="Times New Roman"/>
                <w:sz w:val="22"/>
              </w:rPr>
              <w:t xml:space="preserve">Īstenota kopēja reklāmas kampaņa. </w:t>
            </w:r>
          </w:p>
          <w:p w14:paraId="02920F04" w14:textId="77777777" w:rsidR="000F4C61" w:rsidRPr="00186EB4" w:rsidRDefault="000F4C61" w:rsidP="002831D7">
            <w:pPr>
              <w:rPr>
                <w:rFonts w:cs="Times New Roman"/>
                <w:sz w:val="22"/>
              </w:rPr>
            </w:pPr>
            <w:r w:rsidRPr="00186EB4">
              <w:rPr>
                <w:rFonts w:cs="Times New Roman"/>
                <w:sz w:val="22"/>
              </w:rPr>
              <w:t>Kopīgs satura projekts nav īstenots.</w:t>
            </w:r>
          </w:p>
        </w:tc>
      </w:tr>
      <w:tr w:rsidR="000F4C61" w:rsidRPr="00186EB4" w14:paraId="3ACC96A0" w14:textId="77777777" w:rsidTr="002831D7">
        <w:tc>
          <w:tcPr>
            <w:tcW w:w="528" w:type="dxa"/>
            <w:vMerge/>
          </w:tcPr>
          <w:p w14:paraId="7172D1A0" w14:textId="77777777" w:rsidR="000F4C61" w:rsidRPr="00186EB4" w:rsidRDefault="000F4C61" w:rsidP="002831D7">
            <w:pPr>
              <w:rPr>
                <w:rFonts w:cs="Times New Roman"/>
                <w:sz w:val="22"/>
              </w:rPr>
            </w:pPr>
          </w:p>
        </w:tc>
        <w:tc>
          <w:tcPr>
            <w:tcW w:w="7768" w:type="dxa"/>
            <w:gridSpan w:val="4"/>
          </w:tcPr>
          <w:p w14:paraId="5CE0E561" w14:textId="77777777" w:rsidR="000F4C61" w:rsidRPr="00186EB4" w:rsidRDefault="000F4C61" w:rsidP="002831D7">
            <w:pPr>
              <w:rPr>
                <w:rFonts w:cs="Times New Roman"/>
                <w:b/>
                <w:bCs/>
                <w:sz w:val="22"/>
              </w:rPr>
            </w:pPr>
            <w:r w:rsidRPr="00186EB4">
              <w:rPr>
                <w:rFonts w:cs="Times New Roman"/>
                <w:b/>
                <w:bCs/>
                <w:sz w:val="22"/>
              </w:rPr>
              <w:t>Padomes vērtējums: Daļēji izpildīts</w:t>
            </w:r>
          </w:p>
        </w:tc>
      </w:tr>
    </w:tbl>
    <w:p w14:paraId="55BB508A" w14:textId="77777777" w:rsidR="000F4C61" w:rsidRPr="00186EB4" w:rsidRDefault="000F4C61" w:rsidP="000F4C61">
      <w:pPr>
        <w:rPr>
          <w:rFonts w:cs="Times New Roman"/>
          <w:sz w:val="22"/>
        </w:rPr>
      </w:pPr>
    </w:p>
    <w:tbl>
      <w:tblPr>
        <w:tblStyle w:val="TableGrid"/>
        <w:tblW w:w="0" w:type="auto"/>
        <w:tblLook w:val="04A0" w:firstRow="1" w:lastRow="0" w:firstColumn="1" w:lastColumn="0" w:noHBand="0" w:noVBand="1"/>
      </w:tblPr>
      <w:tblGrid>
        <w:gridCol w:w="528"/>
        <w:gridCol w:w="2333"/>
        <w:gridCol w:w="1417"/>
        <w:gridCol w:w="2388"/>
        <w:gridCol w:w="1630"/>
      </w:tblGrid>
      <w:tr w:rsidR="000F4C61" w:rsidRPr="00186EB4" w14:paraId="047F7670" w14:textId="77777777" w:rsidTr="002831D7">
        <w:tc>
          <w:tcPr>
            <w:tcW w:w="528" w:type="dxa"/>
          </w:tcPr>
          <w:p w14:paraId="0E0DA4DD" w14:textId="77777777" w:rsidR="000F4C61" w:rsidRPr="00186EB4" w:rsidRDefault="000F4C61" w:rsidP="002831D7">
            <w:pPr>
              <w:rPr>
                <w:rFonts w:cs="Times New Roman"/>
                <w:b/>
                <w:bCs/>
                <w:sz w:val="22"/>
              </w:rPr>
            </w:pPr>
            <w:r w:rsidRPr="00186EB4">
              <w:rPr>
                <w:rFonts w:cs="Times New Roman"/>
                <w:b/>
                <w:bCs/>
                <w:sz w:val="22"/>
              </w:rPr>
              <w:t>Nr.</w:t>
            </w:r>
          </w:p>
        </w:tc>
        <w:tc>
          <w:tcPr>
            <w:tcW w:w="2333" w:type="dxa"/>
          </w:tcPr>
          <w:p w14:paraId="3C7A66E3" w14:textId="77777777" w:rsidR="000F4C61" w:rsidRPr="00186EB4" w:rsidRDefault="000F4C61" w:rsidP="002831D7">
            <w:pPr>
              <w:rPr>
                <w:rFonts w:cs="Times New Roman"/>
                <w:b/>
                <w:bCs/>
                <w:sz w:val="22"/>
              </w:rPr>
            </w:pPr>
            <w:r w:rsidRPr="00186EB4">
              <w:rPr>
                <w:rFonts w:cs="Times New Roman"/>
                <w:b/>
                <w:bCs/>
                <w:sz w:val="22"/>
              </w:rPr>
              <w:t>Uzdevums</w:t>
            </w:r>
          </w:p>
        </w:tc>
        <w:tc>
          <w:tcPr>
            <w:tcW w:w="1417" w:type="dxa"/>
          </w:tcPr>
          <w:p w14:paraId="3EC9D992" w14:textId="77777777" w:rsidR="000F4C61" w:rsidRPr="00186EB4" w:rsidRDefault="000F4C61" w:rsidP="002831D7">
            <w:pPr>
              <w:rPr>
                <w:rFonts w:cs="Times New Roman"/>
                <w:b/>
                <w:bCs/>
                <w:sz w:val="22"/>
              </w:rPr>
            </w:pPr>
            <w:r w:rsidRPr="00186EB4">
              <w:rPr>
                <w:rFonts w:cs="Times New Roman"/>
                <w:b/>
                <w:bCs/>
                <w:sz w:val="22"/>
              </w:rPr>
              <w:t>Rezultatīvie rādītāji</w:t>
            </w:r>
          </w:p>
        </w:tc>
        <w:tc>
          <w:tcPr>
            <w:tcW w:w="2388" w:type="dxa"/>
          </w:tcPr>
          <w:p w14:paraId="60AC9E56" w14:textId="77777777" w:rsidR="000F4C61" w:rsidRPr="00186EB4" w:rsidRDefault="000F4C61" w:rsidP="002831D7">
            <w:pPr>
              <w:rPr>
                <w:rFonts w:cs="Times New Roman"/>
                <w:b/>
                <w:bCs/>
                <w:sz w:val="22"/>
              </w:rPr>
            </w:pPr>
            <w:r w:rsidRPr="00186EB4">
              <w:rPr>
                <w:rFonts w:cs="Times New Roman"/>
                <w:b/>
                <w:bCs/>
                <w:sz w:val="22"/>
              </w:rPr>
              <w:t>Uzdevuma izpilde</w:t>
            </w:r>
          </w:p>
        </w:tc>
        <w:tc>
          <w:tcPr>
            <w:tcW w:w="1630" w:type="dxa"/>
          </w:tcPr>
          <w:p w14:paraId="59434373" w14:textId="77777777" w:rsidR="000F4C61" w:rsidRPr="00186EB4" w:rsidRDefault="000F4C61" w:rsidP="002831D7">
            <w:pPr>
              <w:rPr>
                <w:rFonts w:cs="Times New Roman"/>
                <w:b/>
                <w:bCs/>
                <w:sz w:val="22"/>
              </w:rPr>
            </w:pPr>
            <w:r w:rsidRPr="00186EB4">
              <w:rPr>
                <w:rFonts w:cs="Times New Roman"/>
                <w:b/>
                <w:bCs/>
                <w:sz w:val="22"/>
              </w:rPr>
              <w:t>Rezultatīvo rādītāju izpilde</w:t>
            </w:r>
          </w:p>
        </w:tc>
      </w:tr>
      <w:tr w:rsidR="000F4C61" w:rsidRPr="00186EB4" w14:paraId="1B373CB8" w14:textId="77777777" w:rsidTr="002831D7">
        <w:tc>
          <w:tcPr>
            <w:tcW w:w="528" w:type="dxa"/>
            <w:vMerge w:val="restart"/>
          </w:tcPr>
          <w:p w14:paraId="28EF4A21" w14:textId="77777777" w:rsidR="000F4C61" w:rsidRPr="00186EB4" w:rsidRDefault="000F4C61" w:rsidP="002831D7">
            <w:pPr>
              <w:rPr>
                <w:rFonts w:cs="Times New Roman"/>
                <w:sz w:val="22"/>
              </w:rPr>
            </w:pPr>
            <w:r w:rsidRPr="00186EB4">
              <w:rPr>
                <w:rFonts w:cs="Times New Roman"/>
                <w:sz w:val="22"/>
              </w:rPr>
              <w:t>2.</w:t>
            </w:r>
          </w:p>
        </w:tc>
        <w:tc>
          <w:tcPr>
            <w:tcW w:w="2333" w:type="dxa"/>
          </w:tcPr>
          <w:p w14:paraId="7EFBAA9A" w14:textId="77777777" w:rsidR="000F4C61" w:rsidRPr="00186EB4" w:rsidRDefault="000F4C61" w:rsidP="002831D7">
            <w:pPr>
              <w:rPr>
                <w:rFonts w:cs="Times New Roman"/>
                <w:sz w:val="22"/>
              </w:rPr>
            </w:pPr>
            <w:r w:rsidRPr="00186EB4">
              <w:rPr>
                <w:rFonts w:cs="Times New Roman"/>
                <w:sz w:val="22"/>
                <w:lang w:eastAsia="en-GB"/>
              </w:rPr>
              <w:t>Veicināt LR, LTV un LSM.lv  sadarbību  pētnieciska un/vai analītiskā satura izveidē, izvērtējot satura apmaiņu dažādu platformu ietvaros.</w:t>
            </w:r>
          </w:p>
        </w:tc>
        <w:tc>
          <w:tcPr>
            <w:tcW w:w="1417" w:type="dxa"/>
          </w:tcPr>
          <w:p w14:paraId="17CCD540" w14:textId="77777777" w:rsidR="000F4C61" w:rsidRPr="00186EB4" w:rsidRDefault="000F4C61" w:rsidP="002831D7">
            <w:pPr>
              <w:rPr>
                <w:rFonts w:cs="Times New Roman"/>
                <w:sz w:val="22"/>
                <w:lang w:eastAsia="lv-LV"/>
              </w:rPr>
            </w:pPr>
            <w:r w:rsidRPr="00186EB4">
              <w:rPr>
                <w:rFonts w:cs="Times New Roman"/>
                <w:sz w:val="22"/>
                <w:lang w:eastAsia="lv-LV"/>
              </w:rPr>
              <w:t>Sadarbības projektu skaits pētnieciska un/vai analītiska satura izveidē.</w:t>
            </w:r>
          </w:p>
          <w:p w14:paraId="281DC31B" w14:textId="77777777" w:rsidR="000F4C61" w:rsidRPr="00186EB4" w:rsidRDefault="000F4C61" w:rsidP="002831D7">
            <w:pPr>
              <w:rPr>
                <w:rFonts w:cs="Times New Roman"/>
                <w:sz w:val="22"/>
                <w:lang w:eastAsia="lv-LV"/>
              </w:rPr>
            </w:pPr>
          </w:p>
          <w:p w14:paraId="18D2A7E5" w14:textId="77777777" w:rsidR="000F4C61" w:rsidRPr="00186EB4" w:rsidRDefault="000F4C61" w:rsidP="002831D7">
            <w:pPr>
              <w:rPr>
                <w:rFonts w:cs="Times New Roman"/>
                <w:sz w:val="22"/>
                <w:lang w:eastAsia="lv-LV"/>
              </w:rPr>
            </w:pPr>
            <w:r w:rsidRPr="00186EB4">
              <w:rPr>
                <w:rFonts w:cs="Times New Roman"/>
                <w:sz w:val="22"/>
                <w:lang w:eastAsia="lv-LV"/>
              </w:rPr>
              <w:t>Vismaz viens jauns sadarbības satura projekts.</w:t>
            </w:r>
          </w:p>
          <w:p w14:paraId="647FC1CC" w14:textId="77777777" w:rsidR="000F4C61" w:rsidRPr="00186EB4" w:rsidRDefault="000F4C61" w:rsidP="002831D7">
            <w:pPr>
              <w:rPr>
                <w:rFonts w:cs="Times New Roman"/>
                <w:sz w:val="22"/>
              </w:rPr>
            </w:pPr>
          </w:p>
        </w:tc>
        <w:tc>
          <w:tcPr>
            <w:tcW w:w="2388" w:type="dxa"/>
          </w:tcPr>
          <w:p w14:paraId="143AA580" w14:textId="77777777" w:rsidR="000F4C61" w:rsidRPr="00186EB4" w:rsidRDefault="000F4C61" w:rsidP="002831D7">
            <w:pPr>
              <w:pStyle w:val="NoSpacing"/>
              <w:rPr>
                <w:rFonts w:cs="Times New Roman"/>
                <w:sz w:val="22"/>
              </w:rPr>
            </w:pPr>
            <w:r w:rsidRPr="00186EB4">
              <w:rPr>
                <w:rFonts w:cs="Times New Roman"/>
                <w:sz w:val="22"/>
              </w:rPr>
              <w:t>Latvijas Radio sadarbībā ar LTV un LSM.LV vairāku mēnešu garumā īstenoja kopīgu satura projektu “Zeme, kur dzer”, kas pētīja alkoholisma izplatības iemeslus Latvijā, tā radīto postu un piedāvāja iespējamos risinājumus.</w:t>
            </w:r>
          </w:p>
          <w:p w14:paraId="28EBD2AE" w14:textId="77777777" w:rsidR="000F4C61" w:rsidRPr="00186EB4" w:rsidRDefault="000F4C61" w:rsidP="002831D7">
            <w:pPr>
              <w:pStyle w:val="NoSpacing"/>
              <w:rPr>
                <w:rFonts w:cs="Times New Roman"/>
                <w:color w:val="000000"/>
                <w:sz w:val="22"/>
                <w:lang w:eastAsia="lv-LV"/>
              </w:rPr>
            </w:pPr>
            <w:r w:rsidRPr="00186EB4">
              <w:rPr>
                <w:rFonts w:cs="Times New Roman"/>
                <w:color w:val="000000"/>
                <w:sz w:val="22"/>
                <w:lang w:eastAsia="lv-LV"/>
              </w:rPr>
              <w:t xml:space="preserve">Tāpat kā iepriekš LR1 raidījums „Krustpunktā” tika rādīts LTV1 ēterā, savukārt LTV 1 raidījums „Viens pret vienu” skanēja LR1 ēterā. </w:t>
            </w:r>
          </w:p>
          <w:p w14:paraId="79FE1302" w14:textId="77777777" w:rsidR="000F4C61" w:rsidRPr="00186EB4" w:rsidRDefault="000F4C61" w:rsidP="002831D7">
            <w:pPr>
              <w:pStyle w:val="NoSpacing"/>
              <w:rPr>
                <w:rFonts w:cs="Times New Roman"/>
                <w:color w:val="0070C0"/>
                <w:sz w:val="22"/>
                <w:lang w:eastAsia="lv-LV"/>
              </w:rPr>
            </w:pPr>
          </w:p>
          <w:p w14:paraId="232C1D9A" w14:textId="77777777" w:rsidR="000F4C61" w:rsidRPr="00186EB4" w:rsidRDefault="000F4C61" w:rsidP="002831D7">
            <w:pPr>
              <w:pStyle w:val="NoSpacing"/>
              <w:rPr>
                <w:rFonts w:cs="Times New Roman"/>
                <w:sz w:val="22"/>
              </w:rPr>
            </w:pPr>
            <w:r w:rsidRPr="00186EB4">
              <w:rPr>
                <w:rFonts w:cs="Times New Roman"/>
                <w:sz w:val="22"/>
              </w:rPr>
              <w:t>LR4 turpināja nodot platformai RUS.LSM.lv informatīvo raidījumu “Doma laukums” (darbdienās) un “Izklāstā” saturu, kas tiek veidots multimediālā formātā.</w:t>
            </w:r>
          </w:p>
        </w:tc>
        <w:tc>
          <w:tcPr>
            <w:tcW w:w="1630" w:type="dxa"/>
          </w:tcPr>
          <w:p w14:paraId="6E7869BF" w14:textId="77777777" w:rsidR="000F4C61" w:rsidRPr="00186EB4" w:rsidRDefault="000F4C61" w:rsidP="002831D7">
            <w:pPr>
              <w:pStyle w:val="NoSpacing"/>
              <w:rPr>
                <w:rFonts w:cs="Times New Roman"/>
                <w:sz w:val="22"/>
              </w:rPr>
            </w:pPr>
            <w:r w:rsidRPr="00186EB4">
              <w:rPr>
                <w:rFonts w:cs="Times New Roman"/>
                <w:sz w:val="22"/>
              </w:rPr>
              <w:t>Jauns kopējs analītiskā satura projekts bija “Zeme, kur dzer”.</w:t>
            </w:r>
          </w:p>
          <w:p w14:paraId="1C7DA532" w14:textId="77777777" w:rsidR="000F4C61" w:rsidRPr="00186EB4" w:rsidRDefault="000F4C61" w:rsidP="002831D7">
            <w:pPr>
              <w:rPr>
                <w:rFonts w:cs="Times New Roman"/>
                <w:sz w:val="22"/>
              </w:rPr>
            </w:pPr>
          </w:p>
        </w:tc>
      </w:tr>
      <w:tr w:rsidR="000F4C61" w:rsidRPr="00186EB4" w14:paraId="2A3A0F5E" w14:textId="77777777" w:rsidTr="002831D7">
        <w:trPr>
          <w:trHeight w:val="127"/>
        </w:trPr>
        <w:tc>
          <w:tcPr>
            <w:tcW w:w="528" w:type="dxa"/>
            <w:vMerge/>
          </w:tcPr>
          <w:p w14:paraId="3121123F" w14:textId="77777777" w:rsidR="000F4C61" w:rsidRPr="00186EB4" w:rsidRDefault="000F4C61" w:rsidP="002831D7">
            <w:pPr>
              <w:rPr>
                <w:rFonts w:cs="Times New Roman"/>
                <w:sz w:val="22"/>
              </w:rPr>
            </w:pPr>
          </w:p>
        </w:tc>
        <w:tc>
          <w:tcPr>
            <w:tcW w:w="7768" w:type="dxa"/>
            <w:gridSpan w:val="4"/>
          </w:tcPr>
          <w:p w14:paraId="5CC5C597" w14:textId="77777777" w:rsidR="000F4C61" w:rsidRPr="00186EB4" w:rsidRDefault="000F4C61" w:rsidP="002831D7">
            <w:pPr>
              <w:rPr>
                <w:rFonts w:cs="Times New Roman"/>
                <w:b/>
                <w:bCs/>
                <w:sz w:val="22"/>
              </w:rPr>
            </w:pPr>
            <w:r w:rsidRPr="00186EB4">
              <w:rPr>
                <w:rFonts w:cs="Times New Roman"/>
                <w:b/>
                <w:bCs/>
                <w:sz w:val="22"/>
              </w:rPr>
              <w:t>Padomes vērtējums: Izpildīts</w:t>
            </w:r>
          </w:p>
        </w:tc>
      </w:tr>
    </w:tbl>
    <w:p w14:paraId="106C5701" w14:textId="77777777" w:rsidR="000F4C61" w:rsidRPr="00186EB4" w:rsidRDefault="000F4C61" w:rsidP="000F4C61">
      <w:pPr>
        <w:rPr>
          <w:rFonts w:cs="Times New Roman"/>
          <w:sz w:val="22"/>
        </w:rPr>
      </w:pPr>
    </w:p>
    <w:tbl>
      <w:tblPr>
        <w:tblStyle w:val="TableGrid"/>
        <w:tblW w:w="0" w:type="auto"/>
        <w:tblLook w:val="04A0" w:firstRow="1" w:lastRow="0" w:firstColumn="1" w:lastColumn="0" w:noHBand="0" w:noVBand="1"/>
      </w:tblPr>
      <w:tblGrid>
        <w:gridCol w:w="528"/>
        <w:gridCol w:w="2330"/>
        <w:gridCol w:w="1416"/>
        <w:gridCol w:w="2389"/>
        <w:gridCol w:w="1633"/>
      </w:tblGrid>
      <w:tr w:rsidR="000F4C61" w:rsidRPr="00186EB4" w14:paraId="734F2A3D" w14:textId="77777777" w:rsidTr="002831D7">
        <w:tc>
          <w:tcPr>
            <w:tcW w:w="528" w:type="dxa"/>
          </w:tcPr>
          <w:p w14:paraId="27526A47" w14:textId="77777777" w:rsidR="000F4C61" w:rsidRPr="00186EB4" w:rsidRDefault="000F4C61" w:rsidP="002831D7">
            <w:pPr>
              <w:rPr>
                <w:rFonts w:cs="Times New Roman"/>
                <w:b/>
                <w:bCs/>
                <w:sz w:val="22"/>
              </w:rPr>
            </w:pPr>
            <w:r w:rsidRPr="00186EB4">
              <w:rPr>
                <w:rFonts w:cs="Times New Roman"/>
                <w:b/>
                <w:bCs/>
                <w:sz w:val="22"/>
              </w:rPr>
              <w:t>Nr.</w:t>
            </w:r>
          </w:p>
        </w:tc>
        <w:tc>
          <w:tcPr>
            <w:tcW w:w="2330" w:type="dxa"/>
          </w:tcPr>
          <w:p w14:paraId="1FC3E004" w14:textId="77777777" w:rsidR="000F4C61" w:rsidRPr="00186EB4" w:rsidRDefault="000F4C61" w:rsidP="002831D7">
            <w:pPr>
              <w:rPr>
                <w:rFonts w:cs="Times New Roman"/>
                <w:b/>
                <w:bCs/>
                <w:sz w:val="22"/>
              </w:rPr>
            </w:pPr>
            <w:r w:rsidRPr="00186EB4">
              <w:rPr>
                <w:rFonts w:cs="Times New Roman"/>
                <w:b/>
                <w:bCs/>
                <w:sz w:val="22"/>
              </w:rPr>
              <w:t>Uzdevums</w:t>
            </w:r>
          </w:p>
        </w:tc>
        <w:tc>
          <w:tcPr>
            <w:tcW w:w="1416" w:type="dxa"/>
          </w:tcPr>
          <w:p w14:paraId="3875B21A" w14:textId="77777777" w:rsidR="000F4C61" w:rsidRPr="00186EB4" w:rsidRDefault="000F4C61" w:rsidP="002831D7">
            <w:pPr>
              <w:rPr>
                <w:rFonts w:cs="Times New Roman"/>
                <w:b/>
                <w:bCs/>
                <w:sz w:val="22"/>
              </w:rPr>
            </w:pPr>
            <w:r w:rsidRPr="00186EB4">
              <w:rPr>
                <w:rFonts w:cs="Times New Roman"/>
                <w:b/>
                <w:bCs/>
                <w:sz w:val="22"/>
              </w:rPr>
              <w:t>Rezultatīvie rādītāji</w:t>
            </w:r>
          </w:p>
        </w:tc>
        <w:tc>
          <w:tcPr>
            <w:tcW w:w="2389" w:type="dxa"/>
          </w:tcPr>
          <w:p w14:paraId="163E4F36" w14:textId="77777777" w:rsidR="000F4C61" w:rsidRPr="00186EB4" w:rsidRDefault="000F4C61" w:rsidP="002831D7">
            <w:pPr>
              <w:rPr>
                <w:rFonts w:cs="Times New Roman"/>
                <w:b/>
                <w:bCs/>
                <w:sz w:val="22"/>
              </w:rPr>
            </w:pPr>
            <w:r w:rsidRPr="00186EB4">
              <w:rPr>
                <w:rFonts w:cs="Times New Roman"/>
                <w:b/>
                <w:bCs/>
                <w:sz w:val="22"/>
              </w:rPr>
              <w:t>Uzdevuma izpilde</w:t>
            </w:r>
          </w:p>
        </w:tc>
        <w:tc>
          <w:tcPr>
            <w:tcW w:w="1633" w:type="dxa"/>
          </w:tcPr>
          <w:p w14:paraId="6F719432" w14:textId="77777777" w:rsidR="000F4C61" w:rsidRPr="00186EB4" w:rsidRDefault="000F4C61" w:rsidP="002831D7">
            <w:pPr>
              <w:rPr>
                <w:rFonts w:cs="Times New Roman"/>
                <w:b/>
                <w:bCs/>
                <w:sz w:val="22"/>
              </w:rPr>
            </w:pPr>
            <w:r w:rsidRPr="00186EB4">
              <w:rPr>
                <w:rFonts w:cs="Times New Roman"/>
                <w:b/>
                <w:bCs/>
                <w:sz w:val="22"/>
              </w:rPr>
              <w:t>Rezultatīvo rādītāju izpilde</w:t>
            </w:r>
          </w:p>
        </w:tc>
      </w:tr>
      <w:tr w:rsidR="000F4C61" w:rsidRPr="00186EB4" w14:paraId="0AE13923" w14:textId="77777777" w:rsidTr="002831D7">
        <w:tc>
          <w:tcPr>
            <w:tcW w:w="528" w:type="dxa"/>
            <w:vMerge w:val="restart"/>
          </w:tcPr>
          <w:p w14:paraId="3F144B8A" w14:textId="77777777" w:rsidR="000F4C61" w:rsidRPr="00186EB4" w:rsidRDefault="000F4C61" w:rsidP="002831D7">
            <w:pPr>
              <w:rPr>
                <w:rFonts w:cs="Times New Roman"/>
                <w:sz w:val="22"/>
              </w:rPr>
            </w:pPr>
            <w:r w:rsidRPr="00186EB4">
              <w:rPr>
                <w:rFonts w:cs="Times New Roman"/>
                <w:sz w:val="22"/>
              </w:rPr>
              <w:t>3.</w:t>
            </w:r>
          </w:p>
        </w:tc>
        <w:tc>
          <w:tcPr>
            <w:tcW w:w="2330" w:type="dxa"/>
          </w:tcPr>
          <w:p w14:paraId="08A2BDD6" w14:textId="77777777" w:rsidR="000F4C61" w:rsidRPr="00186EB4" w:rsidRDefault="000F4C61" w:rsidP="002831D7">
            <w:pPr>
              <w:rPr>
                <w:rFonts w:cs="Times New Roman"/>
                <w:sz w:val="22"/>
              </w:rPr>
            </w:pPr>
            <w:r w:rsidRPr="00186EB4">
              <w:rPr>
                <w:rFonts w:cs="Times New Roman"/>
                <w:sz w:val="22"/>
                <w:lang w:eastAsia="lv-LV"/>
              </w:rPr>
              <w:t>Turpināt paplašināt satura apmaiņu starp LTV un LR. Veicināt kopprojektus ar mērķi palielināt satura pieejamības paplašināšanu.</w:t>
            </w:r>
          </w:p>
        </w:tc>
        <w:tc>
          <w:tcPr>
            <w:tcW w:w="1416" w:type="dxa"/>
          </w:tcPr>
          <w:p w14:paraId="66595FE8" w14:textId="77777777" w:rsidR="000F4C61" w:rsidRPr="00186EB4" w:rsidRDefault="000F4C61" w:rsidP="002831D7">
            <w:pPr>
              <w:rPr>
                <w:rFonts w:cs="Times New Roman"/>
                <w:sz w:val="22"/>
                <w:lang w:eastAsia="lv-LV"/>
              </w:rPr>
            </w:pPr>
            <w:r w:rsidRPr="00186EB4">
              <w:rPr>
                <w:rFonts w:cs="Times New Roman"/>
                <w:sz w:val="22"/>
                <w:lang w:eastAsia="lv-LV"/>
              </w:rPr>
              <w:t xml:space="preserve">LTV un LR sadarbības projektu skaits: </w:t>
            </w:r>
          </w:p>
          <w:p w14:paraId="0DC124B8" w14:textId="77777777" w:rsidR="000F4C61" w:rsidRPr="00186EB4" w:rsidRDefault="000F4C61" w:rsidP="002831D7">
            <w:pPr>
              <w:rPr>
                <w:rFonts w:cs="Times New Roman"/>
                <w:sz w:val="22"/>
                <w:lang w:eastAsia="lv-LV"/>
              </w:rPr>
            </w:pPr>
            <w:r w:rsidRPr="00186EB4">
              <w:rPr>
                <w:rFonts w:cs="Times New Roman"/>
                <w:sz w:val="22"/>
                <w:lang w:eastAsia="lv-LV"/>
              </w:rPr>
              <w:t>2022.gadā par vienu sadarbības projektu vairāk  nekā 2021.gadā.</w:t>
            </w:r>
          </w:p>
          <w:p w14:paraId="45AA6DBA" w14:textId="77777777" w:rsidR="000F4C61" w:rsidRPr="00186EB4" w:rsidRDefault="000F4C61" w:rsidP="002831D7">
            <w:pPr>
              <w:rPr>
                <w:rFonts w:cs="Times New Roman"/>
                <w:sz w:val="22"/>
              </w:rPr>
            </w:pPr>
          </w:p>
        </w:tc>
        <w:tc>
          <w:tcPr>
            <w:tcW w:w="2389" w:type="dxa"/>
          </w:tcPr>
          <w:p w14:paraId="36404BF7" w14:textId="77777777" w:rsidR="000F4C61" w:rsidRPr="00186EB4" w:rsidRDefault="000F4C61" w:rsidP="002831D7">
            <w:pPr>
              <w:pStyle w:val="NoSpacing"/>
              <w:rPr>
                <w:rFonts w:cs="Times New Roman"/>
                <w:sz w:val="22"/>
                <w:lang w:eastAsia="lv-LV"/>
              </w:rPr>
            </w:pPr>
            <w:r w:rsidRPr="00186EB4">
              <w:rPr>
                <w:rFonts w:cs="Times New Roman"/>
                <w:sz w:val="22"/>
                <w:lang w:eastAsia="lv-LV"/>
              </w:rPr>
              <w:t xml:space="preserve">Īstenoti šādi kopprojekti: </w:t>
            </w:r>
          </w:p>
          <w:p w14:paraId="5BAF22F0" w14:textId="77777777" w:rsidR="000F4C61" w:rsidRPr="00186EB4" w:rsidRDefault="000F4C61" w:rsidP="002831D7">
            <w:pPr>
              <w:pStyle w:val="NoSpacing"/>
              <w:rPr>
                <w:rFonts w:cs="Times New Roman"/>
                <w:sz w:val="22"/>
                <w:lang w:eastAsia="lv-LV"/>
              </w:rPr>
            </w:pPr>
            <w:r w:rsidRPr="00186EB4">
              <w:rPr>
                <w:rFonts w:cs="Times New Roman"/>
                <w:sz w:val="22"/>
                <w:lang w:eastAsia="lv-LV"/>
              </w:rPr>
              <w:t>LR3 un LR1 turpināja darbu sabiedrisko mediju balvas „Kilograms kultūras” procesu nodrošināšanā (piecu LR pārstāvju dalība žūrijā, starpvērtējumu un fināla balsojumu atspoguļošana LR3, LR1, LR4, balvu pasniegšanas ceremonijas tiešraide LR3 un LR1);</w:t>
            </w:r>
          </w:p>
          <w:p w14:paraId="68DC33B7" w14:textId="77777777" w:rsidR="000F4C61" w:rsidRPr="00186EB4" w:rsidRDefault="000F4C61" w:rsidP="002831D7">
            <w:pPr>
              <w:pStyle w:val="NoSpacing"/>
              <w:rPr>
                <w:rFonts w:cs="Times New Roman"/>
                <w:sz w:val="22"/>
                <w:lang w:eastAsia="lv-LV"/>
              </w:rPr>
            </w:pPr>
            <w:r w:rsidRPr="00186EB4">
              <w:rPr>
                <w:rFonts w:cs="Times New Roman"/>
                <w:sz w:val="22"/>
                <w:lang w:eastAsia="lv-LV"/>
              </w:rPr>
              <w:t>LR2 turpināja sadarbība ar LTV raidījumu - dziesmu aptauju “Latvijas sirdsdziesma”, kā arī LTV pārraidīja “Muzikālās bankas” finālšovu;</w:t>
            </w:r>
          </w:p>
          <w:p w14:paraId="62B8EE36" w14:textId="77777777" w:rsidR="000F4C61" w:rsidRPr="00186EB4" w:rsidRDefault="000F4C61" w:rsidP="002831D7">
            <w:pPr>
              <w:pStyle w:val="NoSpacing"/>
              <w:rPr>
                <w:rFonts w:cs="Times New Roman"/>
                <w:sz w:val="22"/>
                <w:lang w:eastAsia="lv-LV"/>
              </w:rPr>
            </w:pPr>
            <w:r w:rsidRPr="00186EB4">
              <w:rPr>
                <w:rFonts w:cs="Times New Roman"/>
                <w:color w:val="000000"/>
                <w:sz w:val="22"/>
              </w:rPr>
              <w:t>Radioteātris un LR Skaņu Ierakstu daļu kopā ar LTV ierakstīja muzikāli literāru koncertuzvedumu ar jaunām R.Paula dziesmām un nepublicētiem J.Petera dzejoļiem;</w:t>
            </w:r>
          </w:p>
          <w:p w14:paraId="6B977BAF" w14:textId="77777777" w:rsidR="000F4C61" w:rsidRPr="00186EB4" w:rsidRDefault="000F4C61" w:rsidP="002831D7">
            <w:pPr>
              <w:pStyle w:val="NoSpacing"/>
              <w:rPr>
                <w:rFonts w:cs="Times New Roman"/>
                <w:sz w:val="22"/>
              </w:rPr>
            </w:pPr>
            <w:r w:rsidRPr="00186EB4">
              <w:rPr>
                <w:rFonts w:cs="Times New Roman"/>
                <w:sz w:val="22"/>
              </w:rPr>
              <w:t xml:space="preserve">visos sabiedriskajos medijos tika atspoguļots saturs labdarības maratona “Dod pieci!” ietvaros, kas šogad bija veltīts Ukrainas bēgļu bērnu atbalstam. Tā ietvaros LR žurnālisti gatavoja materiālus LTV un otrādi. LTV pārraidīja LR5 rīkoto Ukrainas bēgļu bērnu atbalstam veltīto koncertu Latgales koncertzālē “Gors”.  </w:t>
            </w:r>
          </w:p>
        </w:tc>
        <w:tc>
          <w:tcPr>
            <w:tcW w:w="1633" w:type="dxa"/>
          </w:tcPr>
          <w:p w14:paraId="2D70E242" w14:textId="77777777" w:rsidR="000F4C61" w:rsidRPr="00186EB4" w:rsidRDefault="000F4C61" w:rsidP="002831D7">
            <w:pPr>
              <w:pStyle w:val="NoSpacing"/>
              <w:jc w:val="both"/>
              <w:rPr>
                <w:rFonts w:cs="Times New Roman"/>
                <w:bCs/>
                <w:sz w:val="22"/>
              </w:rPr>
            </w:pPr>
            <w:r w:rsidRPr="00186EB4">
              <w:rPr>
                <w:rFonts w:cs="Times New Roman"/>
                <w:bCs/>
                <w:sz w:val="22"/>
              </w:rPr>
              <w:t>2022. gadā par vienu sadarbības projektu vairāk nekā 2021. gadā (12 projekti).</w:t>
            </w:r>
          </w:p>
          <w:p w14:paraId="5EA4D737" w14:textId="77777777" w:rsidR="000F4C61" w:rsidRPr="00186EB4" w:rsidRDefault="000F4C61" w:rsidP="002831D7">
            <w:pPr>
              <w:pStyle w:val="NoSpacing"/>
              <w:rPr>
                <w:rFonts w:cs="Times New Roman"/>
                <w:sz w:val="22"/>
              </w:rPr>
            </w:pPr>
          </w:p>
          <w:p w14:paraId="74E13FA1" w14:textId="77777777" w:rsidR="000F4C61" w:rsidRPr="00186EB4" w:rsidRDefault="000F4C61" w:rsidP="002831D7">
            <w:pPr>
              <w:pStyle w:val="NoSpacing"/>
              <w:rPr>
                <w:rFonts w:cs="Times New Roman"/>
                <w:sz w:val="22"/>
              </w:rPr>
            </w:pPr>
            <w:r w:rsidRPr="00186EB4">
              <w:rPr>
                <w:rFonts w:cs="Times New Roman"/>
                <w:sz w:val="22"/>
              </w:rPr>
              <w:t xml:space="preserve">LTV pārraidīja LR5 rīkoto Ukrainas bēgļu bērnu atbalstam veltīto koncertu Latgales koncertzālē “Gors”, kas bija 2022.gada labdarības maratona “Dod pieci!” jaunievedums.  </w:t>
            </w:r>
          </w:p>
          <w:p w14:paraId="0052FDDA" w14:textId="77777777" w:rsidR="000F4C61" w:rsidRPr="00186EB4" w:rsidRDefault="000F4C61" w:rsidP="002831D7">
            <w:pPr>
              <w:rPr>
                <w:rFonts w:cs="Times New Roman"/>
                <w:sz w:val="22"/>
              </w:rPr>
            </w:pPr>
          </w:p>
        </w:tc>
      </w:tr>
      <w:tr w:rsidR="000F4C61" w:rsidRPr="00186EB4" w14:paraId="31A8C5DB" w14:textId="77777777" w:rsidTr="002831D7">
        <w:tc>
          <w:tcPr>
            <w:tcW w:w="528" w:type="dxa"/>
            <w:vMerge/>
          </w:tcPr>
          <w:p w14:paraId="7D59BC3E" w14:textId="77777777" w:rsidR="000F4C61" w:rsidRPr="00186EB4" w:rsidRDefault="000F4C61" w:rsidP="002831D7">
            <w:pPr>
              <w:rPr>
                <w:rFonts w:cs="Times New Roman"/>
                <w:sz w:val="22"/>
              </w:rPr>
            </w:pPr>
          </w:p>
        </w:tc>
        <w:tc>
          <w:tcPr>
            <w:tcW w:w="7768" w:type="dxa"/>
            <w:gridSpan w:val="4"/>
          </w:tcPr>
          <w:p w14:paraId="76979E82" w14:textId="77777777" w:rsidR="000F4C61" w:rsidRPr="00186EB4" w:rsidRDefault="000F4C61" w:rsidP="002831D7">
            <w:pPr>
              <w:rPr>
                <w:rFonts w:cs="Times New Roman"/>
                <w:b/>
                <w:bCs/>
                <w:sz w:val="22"/>
              </w:rPr>
            </w:pPr>
            <w:r w:rsidRPr="00186EB4">
              <w:rPr>
                <w:rFonts w:cs="Times New Roman"/>
                <w:b/>
                <w:bCs/>
                <w:sz w:val="22"/>
              </w:rPr>
              <w:t>Padomes vērtējums: Izpildīts</w:t>
            </w:r>
          </w:p>
        </w:tc>
      </w:tr>
    </w:tbl>
    <w:p w14:paraId="32BB3A4D" w14:textId="77777777" w:rsidR="000F4C61" w:rsidRPr="00186EB4" w:rsidRDefault="000F4C61" w:rsidP="000F4C61">
      <w:pPr>
        <w:rPr>
          <w:rFonts w:cs="Times New Roman"/>
          <w:sz w:val="22"/>
        </w:rPr>
      </w:pPr>
    </w:p>
    <w:tbl>
      <w:tblPr>
        <w:tblStyle w:val="TableGrid"/>
        <w:tblW w:w="0" w:type="auto"/>
        <w:tblLook w:val="04A0" w:firstRow="1" w:lastRow="0" w:firstColumn="1" w:lastColumn="0" w:noHBand="0" w:noVBand="1"/>
      </w:tblPr>
      <w:tblGrid>
        <w:gridCol w:w="528"/>
        <w:gridCol w:w="2325"/>
        <w:gridCol w:w="1450"/>
        <w:gridCol w:w="2363"/>
        <w:gridCol w:w="1630"/>
      </w:tblGrid>
      <w:tr w:rsidR="000F4C61" w:rsidRPr="00186EB4" w14:paraId="73E7CA07" w14:textId="77777777" w:rsidTr="002831D7">
        <w:tc>
          <w:tcPr>
            <w:tcW w:w="528" w:type="dxa"/>
          </w:tcPr>
          <w:p w14:paraId="53B86A59" w14:textId="77777777" w:rsidR="000F4C61" w:rsidRPr="00186EB4" w:rsidRDefault="000F4C61" w:rsidP="002831D7">
            <w:pPr>
              <w:rPr>
                <w:rFonts w:cs="Times New Roman"/>
                <w:b/>
                <w:bCs/>
                <w:sz w:val="22"/>
              </w:rPr>
            </w:pPr>
            <w:r w:rsidRPr="00186EB4">
              <w:rPr>
                <w:rFonts w:cs="Times New Roman"/>
                <w:b/>
                <w:bCs/>
                <w:sz w:val="22"/>
              </w:rPr>
              <w:t>Nr.</w:t>
            </w:r>
          </w:p>
        </w:tc>
        <w:tc>
          <w:tcPr>
            <w:tcW w:w="2325" w:type="dxa"/>
          </w:tcPr>
          <w:p w14:paraId="64D4B205" w14:textId="77777777" w:rsidR="000F4C61" w:rsidRPr="00186EB4" w:rsidRDefault="000F4C61" w:rsidP="002831D7">
            <w:pPr>
              <w:rPr>
                <w:rFonts w:cs="Times New Roman"/>
                <w:b/>
                <w:bCs/>
                <w:sz w:val="22"/>
              </w:rPr>
            </w:pPr>
            <w:r w:rsidRPr="00186EB4">
              <w:rPr>
                <w:rFonts w:cs="Times New Roman"/>
                <w:b/>
                <w:bCs/>
                <w:sz w:val="22"/>
              </w:rPr>
              <w:t>Uzdevums</w:t>
            </w:r>
          </w:p>
        </w:tc>
        <w:tc>
          <w:tcPr>
            <w:tcW w:w="1450" w:type="dxa"/>
          </w:tcPr>
          <w:p w14:paraId="4EBE53EA" w14:textId="77777777" w:rsidR="000F4C61" w:rsidRPr="00186EB4" w:rsidRDefault="000F4C61" w:rsidP="002831D7">
            <w:pPr>
              <w:rPr>
                <w:rFonts w:cs="Times New Roman"/>
                <w:b/>
                <w:bCs/>
                <w:sz w:val="22"/>
              </w:rPr>
            </w:pPr>
            <w:r w:rsidRPr="00186EB4">
              <w:rPr>
                <w:rFonts w:cs="Times New Roman"/>
                <w:b/>
                <w:bCs/>
                <w:sz w:val="22"/>
              </w:rPr>
              <w:t>Rezultatīvie rādītāji</w:t>
            </w:r>
          </w:p>
        </w:tc>
        <w:tc>
          <w:tcPr>
            <w:tcW w:w="2363" w:type="dxa"/>
          </w:tcPr>
          <w:p w14:paraId="76A619A3" w14:textId="77777777" w:rsidR="000F4C61" w:rsidRPr="00186EB4" w:rsidRDefault="000F4C61" w:rsidP="002831D7">
            <w:pPr>
              <w:rPr>
                <w:rFonts w:cs="Times New Roman"/>
                <w:b/>
                <w:bCs/>
                <w:sz w:val="22"/>
              </w:rPr>
            </w:pPr>
            <w:r w:rsidRPr="00186EB4">
              <w:rPr>
                <w:rFonts w:cs="Times New Roman"/>
                <w:b/>
                <w:bCs/>
                <w:sz w:val="22"/>
              </w:rPr>
              <w:t>Uzdevuma izpilde</w:t>
            </w:r>
          </w:p>
        </w:tc>
        <w:tc>
          <w:tcPr>
            <w:tcW w:w="1630" w:type="dxa"/>
          </w:tcPr>
          <w:p w14:paraId="5D32760D" w14:textId="77777777" w:rsidR="000F4C61" w:rsidRPr="00186EB4" w:rsidRDefault="000F4C61" w:rsidP="002831D7">
            <w:pPr>
              <w:rPr>
                <w:rFonts w:cs="Times New Roman"/>
                <w:b/>
                <w:bCs/>
                <w:sz w:val="22"/>
              </w:rPr>
            </w:pPr>
            <w:r w:rsidRPr="00186EB4">
              <w:rPr>
                <w:rFonts w:cs="Times New Roman"/>
                <w:b/>
                <w:bCs/>
                <w:sz w:val="22"/>
              </w:rPr>
              <w:t>Rezultatīvo rādītāju izpilde</w:t>
            </w:r>
          </w:p>
        </w:tc>
      </w:tr>
      <w:tr w:rsidR="000F4C61" w:rsidRPr="00186EB4" w14:paraId="5D20C828" w14:textId="77777777" w:rsidTr="002831D7">
        <w:tc>
          <w:tcPr>
            <w:tcW w:w="528" w:type="dxa"/>
            <w:vMerge w:val="restart"/>
          </w:tcPr>
          <w:p w14:paraId="1E3E71AB" w14:textId="77777777" w:rsidR="000F4C61" w:rsidRPr="00186EB4" w:rsidRDefault="000F4C61" w:rsidP="002831D7">
            <w:pPr>
              <w:rPr>
                <w:rFonts w:cs="Times New Roman"/>
                <w:sz w:val="22"/>
              </w:rPr>
            </w:pPr>
            <w:r w:rsidRPr="00186EB4">
              <w:rPr>
                <w:rFonts w:cs="Times New Roman"/>
                <w:sz w:val="22"/>
              </w:rPr>
              <w:t>4.</w:t>
            </w:r>
          </w:p>
        </w:tc>
        <w:tc>
          <w:tcPr>
            <w:tcW w:w="2325" w:type="dxa"/>
          </w:tcPr>
          <w:p w14:paraId="5C9B822A" w14:textId="77777777" w:rsidR="000F4C61" w:rsidRPr="00186EB4" w:rsidRDefault="000F4C61" w:rsidP="002831D7">
            <w:pPr>
              <w:rPr>
                <w:rFonts w:cs="Times New Roman"/>
                <w:sz w:val="22"/>
                <w:lang w:eastAsia="en-GB"/>
              </w:rPr>
            </w:pPr>
            <w:r w:rsidRPr="00186EB4">
              <w:rPr>
                <w:rFonts w:cs="Times New Roman"/>
                <w:sz w:val="22"/>
                <w:lang w:eastAsia="en-GB"/>
              </w:rPr>
              <w:t xml:space="preserve">Paplašināt sadarbību starp LR un LTV pusaudžu un jauniešu digitālajām platformām un satura veidotājiem, nodrošinot satura apmaiņu un sadarbību satura izveidē ar mērķi palielināt pusaudžu un jauniešu auditorijas sasniedzamību.  </w:t>
            </w:r>
          </w:p>
          <w:p w14:paraId="54DD6551" w14:textId="77777777" w:rsidR="000F4C61" w:rsidRPr="00186EB4" w:rsidRDefault="000F4C61" w:rsidP="002831D7">
            <w:pPr>
              <w:rPr>
                <w:rFonts w:cs="Times New Roman"/>
                <w:sz w:val="22"/>
                <w:lang w:eastAsia="en-GB"/>
              </w:rPr>
            </w:pPr>
          </w:p>
          <w:p w14:paraId="4C84A905" w14:textId="77777777" w:rsidR="000F4C61" w:rsidRPr="00186EB4" w:rsidRDefault="000F4C61" w:rsidP="002831D7">
            <w:pPr>
              <w:rPr>
                <w:rFonts w:cs="Times New Roman"/>
                <w:sz w:val="22"/>
              </w:rPr>
            </w:pPr>
          </w:p>
        </w:tc>
        <w:tc>
          <w:tcPr>
            <w:tcW w:w="1450" w:type="dxa"/>
          </w:tcPr>
          <w:p w14:paraId="1855016E" w14:textId="77777777" w:rsidR="000F4C61" w:rsidRPr="00186EB4" w:rsidRDefault="000F4C61" w:rsidP="002831D7">
            <w:pPr>
              <w:rPr>
                <w:rFonts w:cs="Times New Roman"/>
                <w:sz w:val="22"/>
                <w:lang w:eastAsia="lv-LV"/>
              </w:rPr>
            </w:pPr>
            <w:r w:rsidRPr="00186EB4">
              <w:rPr>
                <w:rFonts w:cs="Times New Roman"/>
                <w:sz w:val="22"/>
                <w:lang w:eastAsia="lv-LV"/>
              </w:rPr>
              <w:t>2022: LTV un LR sadarbības projektu skaits un/vai satura apmaiņa starp platformām:</w:t>
            </w:r>
          </w:p>
          <w:p w14:paraId="10249FEC" w14:textId="77777777" w:rsidR="000F4C61" w:rsidRPr="00186EB4" w:rsidRDefault="000F4C61" w:rsidP="002831D7">
            <w:pPr>
              <w:rPr>
                <w:rFonts w:cs="Times New Roman"/>
                <w:sz w:val="22"/>
                <w:lang w:eastAsia="lv-LV"/>
              </w:rPr>
            </w:pPr>
          </w:p>
          <w:p w14:paraId="6817D4BC" w14:textId="77777777" w:rsidR="000F4C61" w:rsidRPr="00186EB4" w:rsidRDefault="000F4C61" w:rsidP="002831D7">
            <w:pPr>
              <w:rPr>
                <w:rFonts w:cs="Times New Roman"/>
                <w:sz w:val="22"/>
                <w:lang w:eastAsia="lv-LV"/>
              </w:rPr>
            </w:pPr>
            <w:r w:rsidRPr="00186EB4">
              <w:rPr>
                <w:rFonts w:cs="Times New Roman"/>
                <w:sz w:val="22"/>
                <w:lang w:eastAsia="lv-LV"/>
              </w:rPr>
              <w:t>2022.gadā par vienu vairāk nekā 2021.gadā.</w:t>
            </w:r>
          </w:p>
          <w:p w14:paraId="75490C61" w14:textId="77777777" w:rsidR="000F4C61" w:rsidRPr="00186EB4" w:rsidRDefault="000F4C61" w:rsidP="002831D7">
            <w:pPr>
              <w:rPr>
                <w:rFonts w:cs="Times New Roman"/>
                <w:strike/>
                <w:sz w:val="22"/>
                <w:lang w:eastAsia="lv-LV"/>
              </w:rPr>
            </w:pPr>
          </w:p>
          <w:p w14:paraId="0E6CEE83" w14:textId="77777777" w:rsidR="000F4C61" w:rsidRPr="00186EB4" w:rsidRDefault="000F4C61" w:rsidP="002831D7">
            <w:pPr>
              <w:rPr>
                <w:rFonts w:cs="Times New Roman"/>
                <w:sz w:val="22"/>
              </w:rPr>
            </w:pPr>
            <w:r w:rsidRPr="00186EB4">
              <w:rPr>
                <w:rFonts w:cs="Times New Roman"/>
                <w:sz w:val="22"/>
                <w:lang w:eastAsia="lv-LV"/>
              </w:rPr>
              <w:t>2022: Kopīgs LTV un LR ziņojums sabiedriskā pasūtījuma izpildes starpatskaites ietvaros par bērnu, pusaudžu un jauniešu (nodalīti) sasniegto auditoriju 2021.gadā dažādās platformās un plāniem auditorijas palielināšanā.</w:t>
            </w:r>
          </w:p>
        </w:tc>
        <w:tc>
          <w:tcPr>
            <w:tcW w:w="2363" w:type="dxa"/>
          </w:tcPr>
          <w:p w14:paraId="0406C214" w14:textId="77777777" w:rsidR="000F4C61" w:rsidRPr="00186EB4" w:rsidRDefault="000F4C61" w:rsidP="002831D7">
            <w:pPr>
              <w:jc w:val="both"/>
              <w:rPr>
                <w:rFonts w:cs="Times New Roman"/>
                <w:color w:val="000000"/>
                <w:sz w:val="22"/>
                <w:lang w:eastAsia="en-GB"/>
              </w:rPr>
            </w:pPr>
            <w:r w:rsidRPr="00186EB4">
              <w:rPr>
                <w:rFonts w:cs="Times New Roman"/>
                <w:color w:val="000000"/>
                <w:sz w:val="22"/>
                <w:lang w:eastAsia="en-GB"/>
              </w:rPr>
              <w:t>LR5 sadarbojās ar LTV translējot:</w:t>
            </w:r>
          </w:p>
          <w:p w14:paraId="12502C5F" w14:textId="77777777" w:rsidR="000F4C61" w:rsidRPr="00186EB4" w:rsidRDefault="000F4C61" w:rsidP="002831D7">
            <w:pPr>
              <w:widowControl/>
              <w:autoSpaceDE/>
              <w:autoSpaceDN/>
              <w:contextualSpacing/>
              <w:jc w:val="both"/>
              <w:rPr>
                <w:rFonts w:cs="Times New Roman"/>
                <w:color w:val="000000"/>
                <w:sz w:val="22"/>
                <w:lang w:eastAsia="en-GB"/>
              </w:rPr>
            </w:pPr>
            <w:r w:rsidRPr="00186EB4">
              <w:rPr>
                <w:rFonts w:cs="Times New Roman"/>
                <w:color w:val="000000"/>
                <w:sz w:val="22"/>
                <w:lang w:eastAsia="en-GB"/>
              </w:rPr>
              <w:t>daļu no LR5 dzimšanas dienas koncerta (ar jauno mūziķi Būū);</w:t>
            </w:r>
          </w:p>
          <w:p w14:paraId="28C2E758" w14:textId="77777777" w:rsidR="000F4C61" w:rsidRPr="00186EB4" w:rsidRDefault="000F4C61" w:rsidP="002831D7">
            <w:pPr>
              <w:widowControl/>
              <w:autoSpaceDE/>
              <w:autoSpaceDN/>
              <w:contextualSpacing/>
              <w:jc w:val="both"/>
              <w:rPr>
                <w:rFonts w:cs="Times New Roman"/>
                <w:color w:val="000000"/>
                <w:sz w:val="22"/>
                <w:lang w:eastAsia="en-GB"/>
              </w:rPr>
            </w:pPr>
            <w:r w:rsidRPr="00186EB4">
              <w:rPr>
                <w:rFonts w:cs="Times New Roman"/>
                <w:color w:val="000000"/>
                <w:sz w:val="22"/>
                <w:lang w:eastAsia="en-GB"/>
              </w:rPr>
              <w:t>translējot labdarības maratona “Dod pieci!” rīta programmas;</w:t>
            </w:r>
          </w:p>
          <w:p w14:paraId="5831E299" w14:textId="77777777" w:rsidR="000F4C61" w:rsidRPr="00186EB4" w:rsidRDefault="000F4C61" w:rsidP="002831D7">
            <w:pPr>
              <w:widowControl/>
              <w:autoSpaceDE/>
              <w:autoSpaceDN/>
              <w:contextualSpacing/>
              <w:jc w:val="both"/>
              <w:rPr>
                <w:rFonts w:cs="Times New Roman"/>
                <w:color w:val="000000"/>
                <w:sz w:val="22"/>
                <w:lang w:eastAsia="en-GB"/>
              </w:rPr>
            </w:pPr>
            <w:r w:rsidRPr="00186EB4">
              <w:rPr>
                <w:rFonts w:cs="Times New Roman"/>
                <w:color w:val="000000"/>
                <w:sz w:val="22"/>
                <w:lang w:eastAsia="en-GB"/>
              </w:rPr>
              <w:t>translējot “Dod pieci!” labdarības koncertu, kas norisinājās Latgales vēstniecībā „Gors”.</w:t>
            </w:r>
          </w:p>
          <w:p w14:paraId="0CCEFA4D" w14:textId="77777777" w:rsidR="000F4C61" w:rsidRPr="00186EB4" w:rsidRDefault="000F4C61" w:rsidP="002831D7">
            <w:pPr>
              <w:widowControl/>
              <w:autoSpaceDE/>
              <w:autoSpaceDN/>
              <w:contextualSpacing/>
              <w:jc w:val="both"/>
              <w:rPr>
                <w:rFonts w:cs="Times New Roman"/>
                <w:color w:val="000000"/>
                <w:sz w:val="22"/>
                <w:lang w:eastAsia="en-GB"/>
              </w:rPr>
            </w:pPr>
          </w:p>
          <w:p w14:paraId="7B6512F7" w14:textId="77777777" w:rsidR="000F4C61" w:rsidRPr="00186EB4" w:rsidRDefault="000F4C61" w:rsidP="002831D7">
            <w:pPr>
              <w:pStyle w:val="NoSpacing"/>
              <w:jc w:val="both"/>
              <w:rPr>
                <w:rFonts w:cs="Times New Roman"/>
                <w:sz w:val="22"/>
              </w:rPr>
            </w:pPr>
            <w:r w:rsidRPr="00186EB4">
              <w:rPr>
                <w:rFonts w:cs="Times New Roman"/>
                <w:sz w:val="22"/>
              </w:rPr>
              <w:t>2022. gadā tika uzsāktas  sarunas par LR5 programmas “Rīta Radio” integrēšanu LTV7 – finansiālu apsvērumu dēļ sadarbības projekts netika realizēts, jo prasītu būtiskus papildu ieguldījumus no abu sabiedrisko mediju puses. Sadarbības projekts attīstāms sabiedrisko mediju apvienošanas kontekstā.</w:t>
            </w:r>
          </w:p>
          <w:p w14:paraId="6F959A5E" w14:textId="77777777" w:rsidR="000F4C61" w:rsidRPr="00186EB4" w:rsidRDefault="000F4C61" w:rsidP="002831D7">
            <w:pPr>
              <w:pStyle w:val="NoSpacing"/>
              <w:jc w:val="both"/>
              <w:rPr>
                <w:rFonts w:cs="Times New Roman"/>
                <w:sz w:val="22"/>
              </w:rPr>
            </w:pPr>
          </w:p>
          <w:p w14:paraId="5950061A" w14:textId="77777777" w:rsidR="000F4C61" w:rsidRPr="00186EB4" w:rsidRDefault="000F4C61" w:rsidP="002831D7">
            <w:pPr>
              <w:widowControl/>
              <w:autoSpaceDE/>
              <w:autoSpaceDN/>
              <w:contextualSpacing/>
              <w:jc w:val="both"/>
              <w:rPr>
                <w:rFonts w:cs="Times New Roman"/>
                <w:color w:val="000000"/>
                <w:sz w:val="22"/>
                <w:lang w:eastAsia="en-GB"/>
              </w:rPr>
            </w:pPr>
          </w:p>
          <w:p w14:paraId="6E06FA52" w14:textId="77777777" w:rsidR="000F4C61" w:rsidRPr="00186EB4" w:rsidRDefault="000F4C61" w:rsidP="002831D7">
            <w:pPr>
              <w:rPr>
                <w:rFonts w:cs="Times New Roman"/>
                <w:sz w:val="22"/>
              </w:rPr>
            </w:pPr>
          </w:p>
        </w:tc>
        <w:tc>
          <w:tcPr>
            <w:tcW w:w="1630" w:type="dxa"/>
          </w:tcPr>
          <w:p w14:paraId="1CBE04B1" w14:textId="77777777" w:rsidR="000F4C61" w:rsidRPr="00186EB4" w:rsidRDefault="000F4C61" w:rsidP="002831D7">
            <w:pPr>
              <w:pStyle w:val="NoSpacing"/>
              <w:jc w:val="both"/>
              <w:rPr>
                <w:rFonts w:cs="Times New Roman"/>
                <w:sz w:val="22"/>
                <w:lang w:eastAsia="lv-LV"/>
              </w:rPr>
            </w:pPr>
            <w:r w:rsidRPr="00186EB4">
              <w:rPr>
                <w:rFonts w:cs="Times New Roman"/>
                <w:sz w:val="22"/>
                <w:lang w:eastAsia="lv-LV"/>
              </w:rPr>
              <w:t>2022. gadā par vienu vairāk nekā 2021. gadā (1 projekts – “Dod pieci!”).</w:t>
            </w:r>
          </w:p>
          <w:p w14:paraId="40C6B92A" w14:textId="77777777" w:rsidR="000F4C61" w:rsidRPr="00186EB4" w:rsidRDefault="000F4C61" w:rsidP="002831D7">
            <w:pPr>
              <w:pStyle w:val="NoSpacing"/>
              <w:rPr>
                <w:rFonts w:cs="Times New Roman"/>
                <w:b/>
                <w:bCs/>
                <w:sz w:val="22"/>
              </w:rPr>
            </w:pPr>
          </w:p>
          <w:p w14:paraId="22BA694F" w14:textId="77777777" w:rsidR="000F4C61" w:rsidRPr="00186EB4" w:rsidRDefault="000F4C61" w:rsidP="002831D7">
            <w:pPr>
              <w:pStyle w:val="NoSpacing"/>
              <w:rPr>
                <w:rFonts w:cs="Times New Roman"/>
                <w:sz w:val="22"/>
              </w:rPr>
            </w:pPr>
            <w:r w:rsidRPr="00186EB4">
              <w:rPr>
                <w:rFonts w:cs="Times New Roman"/>
                <w:sz w:val="22"/>
              </w:rPr>
              <w:t>Kopā realizēti 3 sadarbības projekti.</w:t>
            </w:r>
          </w:p>
          <w:p w14:paraId="6466C880" w14:textId="77777777" w:rsidR="000F4C61" w:rsidRPr="00186EB4" w:rsidRDefault="000F4C61" w:rsidP="002831D7">
            <w:pPr>
              <w:pStyle w:val="NoSpacing"/>
              <w:rPr>
                <w:rFonts w:cs="Times New Roman"/>
                <w:sz w:val="22"/>
              </w:rPr>
            </w:pPr>
          </w:p>
          <w:p w14:paraId="5626B74E" w14:textId="77777777" w:rsidR="000F4C61" w:rsidRPr="00186EB4" w:rsidRDefault="000F4C61" w:rsidP="002831D7">
            <w:pPr>
              <w:pStyle w:val="NoSpacing"/>
              <w:jc w:val="both"/>
              <w:rPr>
                <w:rFonts w:cs="Times New Roman"/>
                <w:sz w:val="22"/>
              </w:rPr>
            </w:pPr>
            <w:r w:rsidRPr="00186EB4">
              <w:rPr>
                <w:rFonts w:cs="Times New Roman"/>
                <w:sz w:val="22"/>
              </w:rPr>
              <w:t>LR un LTV nav kopīgas datu uzskaites, dati tiek vākti pēc atšķirīgām metodoloģijām un tāpēc tie nav salīdzināmi. Digitālajā vidē nav pieejama informācija par bērnu sasniedzamību. Dati par LR5 SEPLP tiek sniegti ikmēneša digitālajās atskaitēs.</w:t>
            </w:r>
          </w:p>
          <w:p w14:paraId="26531F40" w14:textId="77777777" w:rsidR="000F4C61" w:rsidRPr="00186EB4" w:rsidRDefault="000F4C61" w:rsidP="002831D7">
            <w:pPr>
              <w:pStyle w:val="NoSpacing"/>
              <w:rPr>
                <w:rFonts w:cs="Times New Roman"/>
                <w:sz w:val="22"/>
              </w:rPr>
            </w:pPr>
          </w:p>
          <w:p w14:paraId="5DE2B403" w14:textId="77777777" w:rsidR="000F4C61" w:rsidRPr="00186EB4" w:rsidRDefault="000F4C61" w:rsidP="002831D7">
            <w:pPr>
              <w:rPr>
                <w:rFonts w:cs="Times New Roman"/>
                <w:sz w:val="22"/>
              </w:rPr>
            </w:pPr>
          </w:p>
        </w:tc>
      </w:tr>
      <w:tr w:rsidR="000F4C61" w:rsidRPr="00186EB4" w14:paraId="2C9DBF1C" w14:textId="77777777" w:rsidTr="002831D7">
        <w:tc>
          <w:tcPr>
            <w:tcW w:w="528" w:type="dxa"/>
            <w:vMerge/>
          </w:tcPr>
          <w:p w14:paraId="4DAB840B" w14:textId="77777777" w:rsidR="000F4C61" w:rsidRPr="00186EB4" w:rsidRDefault="000F4C61" w:rsidP="002831D7">
            <w:pPr>
              <w:rPr>
                <w:rFonts w:cs="Times New Roman"/>
                <w:sz w:val="22"/>
              </w:rPr>
            </w:pPr>
          </w:p>
        </w:tc>
        <w:tc>
          <w:tcPr>
            <w:tcW w:w="7768" w:type="dxa"/>
            <w:gridSpan w:val="4"/>
          </w:tcPr>
          <w:p w14:paraId="47F567D9" w14:textId="77777777" w:rsidR="000F4C61" w:rsidRPr="00186EB4" w:rsidRDefault="000F4C61" w:rsidP="002831D7">
            <w:pPr>
              <w:rPr>
                <w:rFonts w:cs="Times New Roman"/>
                <w:b/>
                <w:bCs/>
                <w:sz w:val="22"/>
              </w:rPr>
            </w:pPr>
            <w:r w:rsidRPr="00186EB4">
              <w:rPr>
                <w:rFonts w:cs="Times New Roman"/>
                <w:b/>
                <w:bCs/>
                <w:sz w:val="22"/>
              </w:rPr>
              <w:t>Padomes vērtējums: Izpildīts</w:t>
            </w:r>
          </w:p>
        </w:tc>
      </w:tr>
    </w:tbl>
    <w:p w14:paraId="3AB94F64" w14:textId="77777777" w:rsidR="000F4C61" w:rsidRPr="00186EB4" w:rsidRDefault="000F4C61" w:rsidP="000F4C61">
      <w:pPr>
        <w:rPr>
          <w:rFonts w:cs="Times New Roman"/>
          <w:sz w:val="22"/>
        </w:rPr>
      </w:pPr>
    </w:p>
    <w:tbl>
      <w:tblPr>
        <w:tblStyle w:val="TableGrid"/>
        <w:tblW w:w="0" w:type="auto"/>
        <w:tblLook w:val="04A0" w:firstRow="1" w:lastRow="0" w:firstColumn="1" w:lastColumn="0" w:noHBand="0" w:noVBand="1"/>
      </w:tblPr>
      <w:tblGrid>
        <w:gridCol w:w="528"/>
        <w:gridCol w:w="2150"/>
        <w:gridCol w:w="1716"/>
        <w:gridCol w:w="2182"/>
        <w:gridCol w:w="1720"/>
      </w:tblGrid>
      <w:tr w:rsidR="000F4C61" w:rsidRPr="00186EB4" w14:paraId="300E4874" w14:textId="77777777" w:rsidTr="002831D7">
        <w:tc>
          <w:tcPr>
            <w:tcW w:w="528" w:type="dxa"/>
          </w:tcPr>
          <w:p w14:paraId="72278E56" w14:textId="77777777" w:rsidR="000F4C61" w:rsidRPr="00186EB4" w:rsidRDefault="000F4C61" w:rsidP="002831D7">
            <w:pPr>
              <w:rPr>
                <w:rFonts w:cs="Times New Roman"/>
                <w:b/>
                <w:bCs/>
                <w:sz w:val="22"/>
              </w:rPr>
            </w:pPr>
            <w:r w:rsidRPr="00186EB4">
              <w:rPr>
                <w:rFonts w:cs="Times New Roman"/>
                <w:b/>
                <w:bCs/>
                <w:sz w:val="22"/>
              </w:rPr>
              <w:t>Nr.</w:t>
            </w:r>
          </w:p>
        </w:tc>
        <w:tc>
          <w:tcPr>
            <w:tcW w:w="2150" w:type="dxa"/>
          </w:tcPr>
          <w:p w14:paraId="728C5F5E" w14:textId="77777777" w:rsidR="000F4C61" w:rsidRPr="00186EB4" w:rsidRDefault="000F4C61" w:rsidP="002831D7">
            <w:pPr>
              <w:rPr>
                <w:rFonts w:cs="Times New Roman"/>
                <w:b/>
                <w:bCs/>
                <w:sz w:val="22"/>
              </w:rPr>
            </w:pPr>
            <w:r w:rsidRPr="00186EB4">
              <w:rPr>
                <w:rFonts w:cs="Times New Roman"/>
                <w:b/>
                <w:bCs/>
                <w:sz w:val="22"/>
              </w:rPr>
              <w:t>Uzdevums</w:t>
            </w:r>
          </w:p>
        </w:tc>
        <w:tc>
          <w:tcPr>
            <w:tcW w:w="1716" w:type="dxa"/>
          </w:tcPr>
          <w:p w14:paraId="0E33892B" w14:textId="77777777" w:rsidR="000F4C61" w:rsidRPr="00186EB4" w:rsidRDefault="000F4C61" w:rsidP="002831D7">
            <w:pPr>
              <w:rPr>
                <w:rFonts w:cs="Times New Roman"/>
                <w:b/>
                <w:bCs/>
                <w:sz w:val="22"/>
              </w:rPr>
            </w:pPr>
            <w:r w:rsidRPr="00186EB4">
              <w:rPr>
                <w:rFonts w:cs="Times New Roman"/>
                <w:b/>
                <w:bCs/>
                <w:sz w:val="22"/>
              </w:rPr>
              <w:t>Rezultatīvie rādītāji</w:t>
            </w:r>
          </w:p>
        </w:tc>
        <w:tc>
          <w:tcPr>
            <w:tcW w:w="2182" w:type="dxa"/>
          </w:tcPr>
          <w:p w14:paraId="6A21FF60" w14:textId="77777777" w:rsidR="000F4C61" w:rsidRPr="00186EB4" w:rsidRDefault="000F4C61" w:rsidP="002831D7">
            <w:pPr>
              <w:rPr>
                <w:rFonts w:cs="Times New Roman"/>
                <w:b/>
                <w:bCs/>
                <w:sz w:val="22"/>
              </w:rPr>
            </w:pPr>
            <w:r w:rsidRPr="00186EB4">
              <w:rPr>
                <w:rFonts w:cs="Times New Roman"/>
                <w:b/>
                <w:bCs/>
                <w:sz w:val="22"/>
              </w:rPr>
              <w:t>Uzdevuma izpilde</w:t>
            </w:r>
          </w:p>
        </w:tc>
        <w:tc>
          <w:tcPr>
            <w:tcW w:w="1720" w:type="dxa"/>
          </w:tcPr>
          <w:p w14:paraId="354EEE07" w14:textId="77777777" w:rsidR="000F4C61" w:rsidRPr="00186EB4" w:rsidRDefault="000F4C61" w:rsidP="002831D7">
            <w:pPr>
              <w:rPr>
                <w:rFonts w:cs="Times New Roman"/>
                <w:b/>
                <w:bCs/>
                <w:sz w:val="22"/>
              </w:rPr>
            </w:pPr>
            <w:r w:rsidRPr="00186EB4">
              <w:rPr>
                <w:rFonts w:cs="Times New Roman"/>
                <w:b/>
                <w:bCs/>
                <w:sz w:val="22"/>
              </w:rPr>
              <w:t>Rezultatīvo rādītāju izpilde</w:t>
            </w:r>
          </w:p>
        </w:tc>
      </w:tr>
      <w:tr w:rsidR="000F4C61" w:rsidRPr="00186EB4" w14:paraId="20EBE672" w14:textId="77777777" w:rsidTr="002831D7">
        <w:tc>
          <w:tcPr>
            <w:tcW w:w="528" w:type="dxa"/>
            <w:vMerge w:val="restart"/>
          </w:tcPr>
          <w:p w14:paraId="2EFE4FAD" w14:textId="77777777" w:rsidR="000F4C61" w:rsidRPr="00186EB4" w:rsidRDefault="000F4C61" w:rsidP="002831D7">
            <w:pPr>
              <w:rPr>
                <w:rFonts w:cs="Times New Roman"/>
                <w:sz w:val="22"/>
              </w:rPr>
            </w:pPr>
            <w:r w:rsidRPr="00186EB4">
              <w:rPr>
                <w:rFonts w:cs="Times New Roman"/>
                <w:sz w:val="22"/>
              </w:rPr>
              <w:t>5.</w:t>
            </w:r>
          </w:p>
        </w:tc>
        <w:tc>
          <w:tcPr>
            <w:tcW w:w="2150" w:type="dxa"/>
          </w:tcPr>
          <w:p w14:paraId="6D4368E6" w14:textId="77777777" w:rsidR="000F4C61" w:rsidRPr="00186EB4" w:rsidRDefault="000F4C61" w:rsidP="002831D7">
            <w:pPr>
              <w:rPr>
                <w:rFonts w:cs="Times New Roman"/>
                <w:sz w:val="22"/>
                <w:lang w:eastAsia="en-GB"/>
              </w:rPr>
            </w:pPr>
            <w:r w:rsidRPr="00186EB4">
              <w:rPr>
                <w:rFonts w:cs="Times New Roman"/>
                <w:sz w:val="22"/>
                <w:lang w:eastAsia="lv-LV"/>
              </w:rPr>
              <w:t>Nodrošināt mazākumtautību satura platformas darbības attīstību, palielinot satura apjomu un sasniegto mērķauditoriju. Nodrošināt kvalitatīvu un regulāru sadarbību LTV ar LR, palielinot LR4 multimediālā satura apjomu platformā.</w:t>
            </w:r>
          </w:p>
          <w:p w14:paraId="4E1C4394" w14:textId="77777777" w:rsidR="000F4C61" w:rsidRPr="00186EB4" w:rsidRDefault="000F4C61" w:rsidP="002831D7">
            <w:pPr>
              <w:rPr>
                <w:rFonts w:cs="Times New Roman"/>
                <w:sz w:val="22"/>
              </w:rPr>
            </w:pPr>
          </w:p>
        </w:tc>
        <w:tc>
          <w:tcPr>
            <w:tcW w:w="1716" w:type="dxa"/>
          </w:tcPr>
          <w:p w14:paraId="2D5960B4" w14:textId="77777777" w:rsidR="000F4C61" w:rsidRPr="00186EB4" w:rsidRDefault="000F4C61" w:rsidP="002831D7">
            <w:pPr>
              <w:rPr>
                <w:rFonts w:cs="Times New Roman"/>
                <w:sz w:val="22"/>
                <w:lang w:eastAsia="lv-LV"/>
              </w:rPr>
            </w:pPr>
            <w:r w:rsidRPr="00186EB4">
              <w:rPr>
                <w:rFonts w:cs="Times New Roman"/>
                <w:sz w:val="22"/>
                <w:lang w:eastAsia="lv-LV"/>
              </w:rPr>
              <w:t>2022 – multimediālu satura projektu skaits platformā:  6 cikliskie projekti (ikdienas, iknedēļas).</w:t>
            </w:r>
          </w:p>
          <w:p w14:paraId="58DFAE5C" w14:textId="77777777" w:rsidR="000F4C61" w:rsidRPr="00186EB4" w:rsidRDefault="000F4C61" w:rsidP="002831D7">
            <w:pPr>
              <w:rPr>
                <w:rFonts w:cs="Times New Roman"/>
                <w:sz w:val="22"/>
                <w:lang w:eastAsia="lv-LV"/>
              </w:rPr>
            </w:pPr>
          </w:p>
          <w:p w14:paraId="1830D884" w14:textId="77777777" w:rsidR="000F4C61" w:rsidRPr="00186EB4" w:rsidRDefault="000F4C61" w:rsidP="002831D7">
            <w:pPr>
              <w:rPr>
                <w:rFonts w:cs="Times New Roman"/>
                <w:sz w:val="22"/>
                <w:lang w:eastAsia="lv-LV"/>
              </w:rPr>
            </w:pPr>
            <w:r w:rsidRPr="00186EB4">
              <w:rPr>
                <w:rFonts w:cs="Times New Roman"/>
                <w:sz w:val="22"/>
                <w:lang w:eastAsia="lv-LV"/>
              </w:rPr>
              <w:t>2022: kopējā auditorija platformā – ne mazāk kā 200,000.00 (“Gemius”, mēneša unikālie lietotāji gada beigās).</w:t>
            </w:r>
          </w:p>
          <w:p w14:paraId="24EEF24F" w14:textId="77777777" w:rsidR="000F4C61" w:rsidRPr="00186EB4" w:rsidRDefault="000F4C61" w:rsidP="002831D7">
            <w:pPr>
              <w:rPr>
                <w:rFonts w:cs="Times New Roman"/>
                <w:color w:val="F79646"/>
                <w:sz w:val="22"/>
                <w:lang w:eastAsia="lv-LV"/>
              </w:rPr>
            </w:pPr>
          </w:p>
          <w:p w14:paraId="7DD27692" w14:textId="77777777" w:rsidR="000F4C61" w:rsidRPr="00186EB4" w:rsidRDefault="000F4C61" w:rsidP="002831D7">
            <w:pPr>
              <w:rPr>
                <w:rFonts w:cs="Times New Roman"/>
                <w:sz w:val="22"/>
                <w:lang w:eastAsia="lv-LV"/>
              </w:rPr>
            </w:pPr>
            <w:r w:rsidRPr="00186EB4">
              <w:rPr>
                <w:rFonts w:cs="Times New Roman"/>
                <w:sz w:val="22"/>
                <w:lang w:eastAsia="lv-LV"/>
              </w:rPr>
              <w:t xml:space="preserve">2022: kopējā auditorija sociālajos tīklos – ne mazāk kā: </w:t>
            </w:r>
          </w:p>
          <w:p w14:paraId="0E1BAFE2" w14:textId="77777777" w:rsidR="000F4C61" w:rsidRPr="00186EB4" w:rsidRDefault="000F4C61" w:rsidP="002831D7">
            <w:pPr>
              <w:rPr>
                <w:rFonts w:cs="Times New Roman"/>
                <w:sz w:val="22"/>
                <w:lang w:eastAsia="lv-LV"/>
              </w:rPr>
            </w:pPr>
          </w:p>
          <w:p w14:paraId="573739DB" w14:textId="77777777" w:rsidR="000F4C61" w:rsidRPr="00186EB4" w:rsidRDefault="000F4C61" w:rsidP="002831D7">
            <w:pPr>
              <w:rPr>
                <w:rFonts w:cs="Times New Roman"/>
                <w:sz w:val="22"/>
                <w:lang w:eastAsia="lv-LV"/>
              </w:rPr>
            </w:pPr>
            <w:r w:rsidRPr="00186EB4">
              <w:rPr>
                <w:rFonts w:cs="Times New Roman"/>
                <w:sz w:val="22"/>
                <w:lang w:eastAsia="lv-LV"/>
              </w:rPr>
              <w:t>“Facebook”: 4,500.000 (reach)</w:t>
            </w:r>
          </w:p>
          <w:p w14:paraId="7CB36EB5" w14:textId="77777777" w:rsidR="000F4C61" w:rsidRPr="00186EB4" w:rsidRDefault="000F4C61" w:rsidP="002831D7">
            <w:pPr>
              <w:rPr>
                <w:rFonts w:cs="Times New Roman"/>
                <w:sz w:val="22"/>
                <w:lang w:eastAsia="lv-LV"/>
              </w:rPr>
            </w:pPr>
            <w:r w:rsidRPr="00186EB4">
              <w:rPr>
                <w:rFonts w:cs="Times New Roman"/>
                <w:sz w:val="22"/>
                <w:lang w:eastAsia="lv-LV"/>
              </w:rPr>
              <w:t>“Youtube”: 1,800,000 views</w:t>
            </w:r>
          </w:p>
          <w:p w14:paraId="0AAB0207" w14:textId="77777777" w:rsidR="000F4C61" w:rsidRPr="00186EB4" w:rsidRDefault="000F4C61" w:rsidP="002831D7">
            <w:pPr>
              <w:rPr>
                <w:rFonts w:cs="Times New Roman"/>
                <w:sz w:val="22"/>
                <w:lang w:eastAsia="lv-LV"/>
              </w:rPr>
            </w:pPr>
            <w:r w:rsidRPr="00186EB4">
              <w:rPr>
                <w:rFonts w:cs="Times New Roman"/>
                <w:sz w:val="22"/>
                <w:lang w:eastAsia="lv-LV"/>
              </w:rPr>
              <w:t>“Telegram”: 1491 sekotāji</w:t>
            </w:r>
          </w:p>
          <w:p w14:paraId="5D798C26" w14:textId="77777777" w:rsidR="000F4C61" w:rsidRPr="00186EB4" w:rsidRDefault="000F4C61" w:rsidP="002831D7">
            <w:pPr>
              <w:rPr>
                <w:rFonts w:cs="Times New Roman"/>
                <w:color w:val="F79646"/>
                <w:sz w:val="22"/>
                <w:lang w:eastAsia="lv-LV"/>
              </w:rPr>
            </w:pPr>
          </w:p>
          <w:p w14:paraId="1B028432" w14:textId="77777777" w:rsidR="000F4C61" w:rsidRPr="00186EB4" w:rsidRDefault="000F4C61" w:rsidP="002831D7">
            <w:pPr>
              <w:rPr>
                <w:rFonts w:cs="Times New Roman"/>
                <w:sz w:val="22"/>
                <w:lang w:eastAsia="lv-LV"/>
              </w:rPr>
            </w:pPr>
            <w:r w:rsidRPr="00186EB4">
              <w:rPr>
                <w:rFonts w:cs="Times New Roman"/>
                <w:sz w:val="22"/>
                <w:lang w:eastAsia="lv-LV"/>
              </w:rPr>
              <w:t xml:space="preserve">2022: LR4 multimediālu satura projektu skaits </w:t>
            </w:r>
            <w:r w:rsidRPr="00186EB4">
              <w:rPr>
                <w:rFonts w:eastAsia="Calibri" w:cs="Times New Roman"/>
                <w:sz w:val="22"/>
                <w:lang w:eastAsia="lv-LV"/>
              </w:rPr>
              <w:t>–</w:t>
            </w:r>
            <w:r w:rsidRPr="00186EB4">
              <w:rPr>
                <w:rFonts w:cs="Times New Roman"/>
                <w:sz w:val="22"/>
                <w:lang w:eastAsia="lv-LV"/>
              </w:rPr>
              <w:t xml:space="preserve"> ne mazāk kā 3. </w:t>
            </w:r>
          </w:p>
          <w:p w14:paraId="4A962557" w14:textId="77777777" w:rsidR="000F4C61" w:rsidRPr="00186EB4" w:rsidRDefault="000F4C61" w:rsidP="002831D7">
            <w:pPr>
              <w:rPr>
                <w:rFonts w:cs="Times New Roman"/>
                <w:sz w:val="22"/>
                <w:lang w:eastAsia="lv-LV"/>
              </w:rPr>
            </w:pPr>
          </w:p>
          <w:p w14:paraId="7D2356C4" w14:textId="77777777" w:rsidR="000F4C61" w:rsidRPr="00186EB4" w:rsidRDefault="000F4C61" w:rsidP="002831D7">
            <w:pPr>
              <w:rPr>
                <w:rFonts w:cs="Times New Roman"/>
                <w:sz w:val="22"/>
                <w:lang w:eastAsia="lv-LV"/>
              </w:rPr>
            </w:pPr>
            <w:r w:rsidRPr="00186EB4">
              <w:rPr>
                <w:rFonts w:cs="Times New Roman"/>
                <w:sz w:val="22"/>
                <w:lang w:eastAsia="lv-LV"/>
              </w:rPr>
              <w:t xml:space="preserve">2022: satura projektu skaits dažādās mazākumtautību valodās </w:t>
            </w:r>
            <w:r w:rsidRPr="00186EB4">
              <w:rPr>
                <w:rFonts w:eastAsia="Calibri" w:cs="Times New Roman"/>
                <w:sz w:val="22"/>
                <w:lang w:eastAsia="lv-LV"/>
              </w:rPr>
              <w:t xml:space="preserve">– </w:t>
            </w:r>
            <w:r w:rsidRPr="00186EB4">
              <w:rPr>
                <w:rFonts w:cs="Times New Roman"/>
                <w:sz w:val="22"/>
                <w:lang w:eastAsia="lv-LV"/>
              </w:rPr>
              <w:t>3 satura projekti 3 mazākumtautību valodās.</w:t>
            </w:r>
          </w:p>
          <w:p w14:paraId="4FC48713" w14:textId="77777777" w:rsidR="000F4C61" w:rsidRPr="00186EB4" w:rsidRDefault="000F4C61" w:rsidP="002831D7">
            <w:pPr>
              <w:rPr>
                <w:rFonts w:cs="Times New Roman"/>
                <w:sz w:val="22"/>
                <w:lang w:eastAsia="lv-LV"/>
              </w:rPr>
            </w:pPr>
          </w:p>
          <w:p w14:paraId="417ED711" w14:textId="77777777" w:rsidR="000F4C61" w:rsidRPr="00186EB4" w:rsidRDefault="000F4C61" w:rsidP="002831D7">
            <w:pPr>
              <w:rPr>
                <w:rFonts w:cs="Times New Roman"/>
                <w:sz w:val="22"/>
              </w:rPr>
            </w:pPr>
            <w:r w:rsidRPr="00186EB4">
              <w:rPr>
                <w:rFonts w:cs="Times New Roman"/>
                <w:sz w:val="22"/>
                <w:lang w:eastAsia="lv-LV"/>
              </w:rPr>
              <w:t>2022: Līdz 01.06.2022 kopīgs LTV un LR ziņojums par mazākumtautību sasniegto auditoriju 2021.gadā un 2022.gada pirmajā pusgadā dažādās platformās un par plāniem auditorijas palielināšanā.</w:t>
            </w:r>
          </w:p>
        </w:tc>
        <w:tc>
          <w:tcPr>
            <w:tcW w:w="2182" w:type="dxa"/>
          </w:tcPr>
          <w:p w14:paraId="3A0D87FC" w14:textId="77777777" w:rsidR="000F4C61" w:rsidRPr="00186EB4" w:rsidRDefault="000F4C61" w:rsidP="002831D7">
            <w:pPr>
              <w:pStyle w:val="NoSpacing"/>
              <w:rPr>
                <w:rFonts w:cs="Times New Roman"/>
                <w:sz w:val="22"/>
              </w:rPr>
            </w:pPr>
            <w:r w:rsidRPr="00186EB4">
              <w:rPr>
                <w:rFonts w:cs="Times New Roman"/>
                <w:sz w:val="22"/>
              </w:rPr>
              <w:t>Mazākumtautību platformai RUS.LSM.lv tika nodoti šādi multimediāli satura produkti:</w:t>
            </w:r>
          </w:p>
          <w:p w14:paraId="34269C19" w14:textId="77777777" w:rsidR="000F4C61" w:rsidRPr="00186EB4" w:rsidRDefault="000F4C61" w:rsidP="002831D7">
            <w:pPr>
              <w:pStyle w:val="NoSpacing"/>
              <w:rPr>
                <w:rFonts w:cs="Times New Roman"/>
                <w:sz w:val="22"/>
              </w:rPr>
            </w:pPr>
            <w:r w:rsidRPr="00186EB4">
              <w:rPr>
                <w:rFonts w:cs="Times New Roman"/>
                <w:sz w:val="22"/>
              </w:rPr>
              <w:t xml:space="preserve">rīta informatīvais raidījums „Doma laukums” katru darbdienu; </w:t>
            </w:r>
          </w:p>
          <w:p w14:paraId="483F44D9" w14:textId="77777777" w:rsidR="000F4C61" w:rsidRPr="00186EB4" w:rsidRDefault="000F4C61" w:rsidP="002831D7">
            <w:pPr>
              <w:pStyle w:val="NoSpacing"/>
              <w:rPr>
                <w:rFonts w:cs="Times New Roman"/>
                <w:sz w:val="22"/>
              </w:rPr>
            </w:pPr>
            <w:r w:rsidRPr="00186EB4">
              <w:rPr>
                <w:rFonts w:cs="Times New Roman"/>
                <w:sz w:val="22"/>
              </w:rPr>
              <w:t xml:space="preserve">vakara informatīvais raidījums „Izklāstā” katru darba dienu; </w:t>
            </w:r>
          </w:p>
          <w:p w14:paraId="3E410389" w14:textId="77777777" w:rsidR="000F4C61" w:rsidRPr="00186EB4" w:rsidRDefault="000F4C61" w:rsidP="002831D7">
            <w:pPr>
              <w:pStyle w:val="NoSpacing"/>
              <w:rPr>
                <w:rFonts w:cs="Times New Roman"/>
                <w:sz w:val="22"/>
              </w:rPr>
            </w:pPr>
            <w:r w:rsidRPr="00186EB4">
              <w:rPr>
                <w:rFonts w:cs="Times New Roman"/>
                <w:sz w:val="22"/>
              </w:rPr>
              <w:t>LR4 video translācija no Daugavpils pilsētas svētku ietvaros;</w:t>
            </w:r>
          </w:p>
          <w:p w14:paraId="5F317C47" w14:textId="77777777" w:rsidR="000F4C61" w:rsidRPr="00186EB4" w:rsidRDefault="000F4C61" w:rsidP="002831D7">
            <w:pPr>
              <w:pStyle w:val="NoSpacing"/>
              <w:rPr>
                <w:rFonts w:cs="Times New Roman"/>
                <w:sz w:val="22"/>
              </w:rPr>
            </w:pPr>
            <w:r w:rsidRPr="00186EB4">
              <w:rPr>
                <w:rFonts w:cs="Times New Roman"/>
                <w:sz w:val="22"/>
                <w:lang w:eastAsia="lv-LV"/>
              </w:rPr>
              <w:t>kā unikāls projekts tika nodota filma par LR4 vēsturi.</w:t>
            </w:r>
          </w:p>
          <w:p w14:paraId="0879A403" w14:textId="77777777" w:rsidR="000F4C61" w:rsidRPr="00186EB4" w:rsidRDefault="000F4C61" w:rsidP="002831D7">
            <w:pPr>
              <w:pStyle w:val="NoSpacing"/>
              <w:rPr>
                <w:rFonts w:cs="Times New Roman"/>
                <w:sz w:val="22"/>
              </w:rPr>
            </w:pPr>
          </w:p>
          <w:p w14:paraId="3D95B000" w14:textId="77777777" w:rsidR="000F4C61" w:rsidRPr="00186EB4" w:rsidRDefault="000F4C61" w:rsidP="002831D7">
            <w:pPr>
              <w:rPr>
                <w:rFonts w:cs="Times New Roman"/>
                <w:sz w:val="22"/>
              </w:rPr>
            </w:pPr>
            <w:r w:rsidRPr="00186EB4">
              <w:rPr>
                <w:rFonts w:cs="Times New Roman"/>
                <w:sz w:val="22"/>
              </w:rPr>
              <w:t>RUS.LSM.LV regulāri pielāgo savām vajadzībām un publicē LR Ziņu dienesta, LR4, mazākā mērā arī citu kanālu radīto saturu.</w:t>
            </w:r>
          </w:p>
        </w:tc>
        <w:tc>
          <w:tcPr>
            <w:tcW w:w="1720" w:type="dxa"/>
          </w:tcPr>
          <w:p w14:paraId="328DD095" w14:textId="77777777" w:rsidR="000F4C61" w:rsidRPr="00186EB4" w:rsidRDefault="000F4C61" w:rsidP="002831D7">
            <w:pPr>
              <w:rPr>
                <w:rFonts w:cs="Times New Roman"/>
                <w:sz w:val="22"/>
              </w:rPr>
            </w:pPr>
            <w:r w:rsidRPr="00186EB4">
              <w:rPr>
                <w:rFonts w:cs="Times New Roman"/>
                <w:sz w:val="22"/>
              </w:rPr>
              <w:t>RUS.LSM.LV tika nodoti četri multimediāli satura projekti.</w:t>
            </w:r>
          </w:p>
          <w:p w14:paraId="0587C324" w14:textId="77777777" w:rsidR="000F4C61" w:rsidRPr="00186EB4" w:rsidRDefault="000F4C61" w:rsidP="002831D7">
            <w:pPr>
              <w:rPr>
                <w:rFonts w:cs="Times New Roman"/>
                <w:sz w:val="22"/>
              </w:rPr>
            </w:pPr>
          </w:p>
          <w:p w14:paraId="4455FBD8" w14:textId="77777777" w:rsidR="000F4C61" w:rsidRPr="00186EB4" w:rsidRDefault="000F4C61" w:rsidP="002831D7">
            <w:pPr>
              <w:pStyle w:val="NoSpacing"/>
              <w:rPr>
                <w:rFonts w:cs="Times New Roman"/>
                <w:sz w:val="22"/>
                <w:lang w:eastAsia="lv-LV"/>
              </w:rPr>
            </w:pPr>
            <w:r w:rsidRPr="00186EB4">
              <w:rPr>
                <w:rFonts w:cs="Times New Roman"/>
                <w:sz w:val="22"/>
                <w:lang w:eastAsia="lv-LV"/>
              </w:rPr>
              <w:t>LR skanēja 12 raidījumi mazākumtautību valodās. Kopš kara sākuma Ukrainā tika būtiski palielināts saturs ukraiņu valodā – tika retranslētas Ukrainas sabiedriskā radio ziņas, izveidots raidījums Ukrainas kara bēgļiem “Mēs no Ukrainas”, kā arī ierakstītas pasakas ukraiņu valodā. Tapa arī Ukrainas autora radioiestudējums ar ukraiņu autoru līdzdalību “Saša, iznes atkritumus”, kas ēterā gan pārraidīts 2023.gadā.</w:t>
            </w:r>
          </w:p>
          <w:p w14:paraId="31AB570D" w14:textId="77777777" w:rsidR="000F4C61" w:rsidRPr="00186EB4" w:rsidRDefault="000F4C61" w:rsidP="002831D7">
            <w:pPr>
              <w:pStyle w:val="NoSpacing"/>
              <w:rPr>
                <w:rFonts w:cs="Times New Roman"/>
                <w:sz w:val="22"/>
                <w:lang w:eastAsia="lv-LV"/>
              </w:rPr>
            </w:pPr>
          </w:p>
          <w:p w14:paraId="15374F70" w14:textId="77777777" w:rsidR="000F4C61" w:rsidRPr="00186EB4" w:rsidRDefault="000F4C61" w:rsidP="002831D7">
            <w:pPr>
              <w:pStyle w:val="NoSpacing"/>
              <w:jc w:val="both"/>
              <w:rPr>
                <w:rFonts w:cs="Times New Roman"/>
                <w:sz w:val="22"/>
              </w:rPr>
            </w:pPr>
            <w:r w:rsidRPr="00186EB4">
              <w:rPr>
                <w:rFonts w:cs="Times New Roman"/>
                <w:sz w:val="22"/>
              </w:rPr>
              <w:t xml:space="preserve">Kopējos mazākumtautību satura platformas rus.lsm.lv un sociālo tīklu kontos sasniegtās auditorijas datus skatīt “Latvijas Televīzija” atskaitē par sabiedriskā pasūtījuma izpildi, </w:t>
            </w:r>
            <w:r w:rsidRPr="00186EB4">
              <w:rPr>
                <w:rFonts w:cs="Times New Roman"/>
                <w:bCs/>
                <w:sz w:val="22"/>
              </w:rPr>
              <w:t>ņemot vērā, ka rus.lsm.lv ir VSIA “Latvijas Televīzija” struktūrvienība.</w:t>
            </w:r>
          </w:p>
          <w:p w14:paraId="05EF3AA2" w14:textId="77777777" w:rsidR="000F4C61" w:rsidRPr="00186EB4" w:rsidRDefault="000F4C61" w:rsidP="002831D7">
            <w:pPr>
              <w:pStyle w:val="NoSpacing"/>
              <w:jc w:val="both"/>
              <w:rPr>
                <w:rFonts w:cs="Times New Roman"/>
                <w:sz w:val="22"/>
              </w:rPr>
            </w:pPr>
          </w:p>
          <w:p w14:paraId="45A8FC25" w14:textId="77777777" w:rsidR="000F4C61" w:rsidRPr="00186EB4" w:rsidRDefault="000F4C61" w:rsidP="002831D7">
            <w:pPr>
              <w:pStyle w:val="NoSpacing"/>
              <w:rPr>
                <w:rFonts w:cs="Times New Roman"/>
                <w:sz w:val="22"/>
                <w:lang w:eastAsia="lv-LV"/>
              </w:rPr>
            </w:pPr>
          </w:p>
          <w:p w14:paraId="7EDDE01E" w14:textId="77777777" w:rsidR="000F4C61" w:rsidRPr="00186EB4" w:rsidRDefault="000F4C61" w:rsidP="002831D7">
            <w:pPr>
              <w:rPr>
                <w:rFonts w:cs="Times New Roman"/>
                <w:sz w:val="22"/>
              </w:rPr>
            </w:pPr>
          </w:p>
        </w:tc>
      </w:tr>
      <w:tr w:rsidR="000F4C61" w:rsidRPr="00186EB4" w14:paraId="0D0004E0" w14:textId="77777777" w:rsidTr="002831D7">
        <w:tc>
          <w:tcPr>
            <w:tcW w:w="528" w:type="dxa"/>
            <w:vMerge/>
          </w:tcPr>
          <w:p w14:paraId="14F46D85" w14:textId="77777777" w:rsidR="000F4C61" w:rsidRPr="00186EB4" w:rsidRDefault="000F4C61" w:rsidP="002831D7">
            <w:pPr>
              <w:rPr>
                <w:rFonts w:cs="Times New Roman"/>
                <w:sz w:val="22"/>
              </w:rPr>
            </w:pPr>
          </w:p>
        </w:tc>
        <w:tc>
          <w:tcPr>
            <w:tcW w:w="7768" w:type="dxa"/>
            <w:gridSpan w:val="4"/>
          </w:tcPr>
          <w:p w14:paraId="001A5373" w14:textId="77777777" w:rsidR="000F4C61" w:rsidRPr="00186EB4" w:rsidRDefault="000F4C61" w:rsidP="002831D7">
            <w:pPr>
              <w:rPr>
                <w:rFonts w:cs="Times New Roman"/>
                <w:b/>
                <w:bCs/>
                <w:sz w:val="22"/>
              </w:rPr>
            </w:pPr>
            <w:r w:rsidRPr="00186EB4">
              <w:rPr>
                <w:rFonts w:cs="Times New Roman"/>
                <w:b/>
                <w:bCs/>
                <w:sz w:val="22"/>
              </w:rPr>
              <w:t>Padomes vērtējums: Izpildīts</w:t>
            </w:r>
          </w:p>
        </w:tc>
      </w:tr>
    </w:tbl>
    <w:p w14:paraId="11224EFD" w14:textId="77777777" w:rsidR="000F4C61" w:rsidRPr="00186EB4" w:rsidRDefault="000F4C61" w:rsidP="000F4C61">
      <w:pPr>
        <w:rPr>
          <w:rFonts w:cs="Times New Roman"/>
          <w:b/>
          <w:bCs/>
          <w:sz w:val="22"/>
        </w:rPr>
      </w:pPr>
    </w:p>
    <w:p w14:paraId="6C3CFCF9" w14:textId="77777777" w:rsidR="000F4C61" w:rsidRPr="00186EB4" w:rsidRDefault="000F4C61" w:rsidP="000F4C61">
      <w:pPr>
        <w:rPr>
          <w:rFonts w:cs="Times New Roman"/>
          <w:b/>
          <w:bCs/>
          <w:sz w:val="22"/>
        </w:rPr>
      </w:pPr>
      <w:r w:rsidRPr="00186EB4">
        <w:rPr>
          <w:rFonts w:cs="Times New Roman"/>
          <w:b/>
          <w:bCs/>
          <w:sz w:val="22"/>
        </w:rPr>
        <w:t>LR pārvaldības uzdevumi:</w:t>
      </w:r>
    </w:p>
    <w:p w14:paraId="7AC1DE14" w14:textId="77777777" w:rsidR="000F4C61" w:rsidRPr="00186EB4" w:rsidRDefault="000F4C61" w:rsidP="000F4C61">
      <w:pPr>
        <w:rPr>
          <w:rFonts w:cs="Times New Roman"/>
          <w:sz w:val="22"/>
        </w:rPr>
      </w:pPr>
    </w:p>
    <w:tbl>
      <w:tblPr>
        <w:tblStyle w:val="TableGrid"/>
        <w:tblW w:w="0" w:type="auto"/>
        <w:tblLook w:val="04A0" w:firstRow="1" w:lastRow="0" w:firstColumn="1" w:lastColumn="0" w:noHBand="0" w:noVBand="1"/>
      </w:tblPr>
      <w:tblGrid>
        <w:gridCol w:w="528"/>
        <w:gridCol w:w="2307"/>
        <w:gridCol w:w="1478"/>
        <w:gridCol w:w="2356"/>
        <w:gridCol w:w="1627"/>
      </w:tblGrid>
      <w:tr w:rsidR="000F4C61" w:rsidRPr="00186EB4" w14:paraId="27623EF6" w14:textId="77777777" w:rsidTr="002831D7">
        <w:tc>
          <w:tcPr>
            <w:tcW w:w="528" w:type="dxa"/>
          </w:tcPr>
          <w:p w14:paraId="7A71AEC1" w14:textId="77777777" w:rsidR="000F4C61" w:rsidRPr="00186EB4" w:rsidRDefault="000F4C61" w:rsidP="002831D7">
            <w:pPr>
              <w:rPr>
                <w:rFonts w:cs="Times New Roman"/>
                <w:b/>
                <w:bCs/>
                <w:sz w:val="22"/>
              </w:rPr>
            </w:pPr>
            <w:r w:rsidRPr="00186EB4">
              <w:rPr>
                <w:rFonts w:cs="Times New Roman"/>
                <w:b/>
                <w:bCs/>
                <w:sz w:val="22"/>
              </w:rPr>
              <w:t>Nr.</w:t>
            </w:r>
          </w:p>
        </w:tc>
        <w:tc>
          <w:tcPr>
            <w:tcW w:w="2307" w:type="dxa"/>
          </w:tcPr>
          <w:p w14:paraId="764A2E4D" w14:textId="77777777" w:rsidR="000F4C61" w:rsidRPr="00186EB4" w:rsidRDefault="000F4C61" w:rsidP="002831D7">
            <w:pPr>
              <w:rPr>
                <w:rFonts w:cs="Times New Roman"/>
                <w:b/>
                <w:bCs/>
                <w:sz w:val="22"/>
              </w:rPr>
            </w:pPr>
            <w:r w:rsidRPr="00186EB4">
              <w:rPr>
                <w:rFonts w:cs="Times New Roman"/>
                <w:b/>
                <w:bCs/>
                <w:sz w:val="22"/>
              </w:rPr>
              <w:t>Uzdevums</w:t>
            </w:r>
          </w:p>
        </w:tc>
        <w:tc>
          <w:tcPr>
            <w:tcW w:w="1478" w:type="dxa"/>
          </w:tcPr>
          <w:p w14:paraId="16DF3A7C" w14:textId="77777777" w:rsidR="000F4C61" w:rsidRPr="00186EB4" w:rsidRDefault="000F4C61" w:rsidP="002831D7">
            <w:pPr>
              <w:rPr>
                <w:rFonts w:cs="Times New Roman"/>
                <w:b/>
                <w:bCs/>
                <w:sz w:val="22"/>
              </w:rPr>
            </w:pPr>
            <w:r w:rsidRPr="00186EB4">
              <w:rPr>
                <w:rFonts w:cs="Times New Roman"/>
                <w:b/>
                <w:bCs/>
                <w:sz w:val="22"/>
              </w:rPr>
              <w:t>Rezultatīvie rādītāji</w:t>
            </w:r>
          </w:p>
        </w:tc>
        <w:tc>
          <w:tcPr>
            <w:tcW w:w="2356" w:type="dxa"/>
          </w:tcPr>
          <w:p w14:paraId="0CD359ED" w14:textId="77777777" w:rsidR="000F4C61" w:rsidRPr="00186EB4" w:rsidRDefault="000F4C61" w:rsidP="002831D7">
            <w:pPr>
              <w:rPr>
                <w:rFonts w:cs="Times New Roman"/>
                <w:b/>
                <w:bCs/>
                <w:sz w:val="22"/>
              </w:rPr>
            </w:pPr>
            <w:r w:rsidRPr="00186EB4">
              <w:rPr>
                <w:rFonts w:cs="Times New Roman"/>
                <w:b/>
                <w:bCs/>
                <w:sz w:val="22"/>
              </w:rPr>
              <w:t>Uzdevuma izpilde</w:t>
            </w:r>
          </w:p>
        </w:tc>
        <w:tc>
          <w:tcPr>
            <w:tcW w:w="1627" w:type="dxa"/>
          </w:tcPr>
          <w:p w14:paraId="232D9963" w14:textId="77777777" w:rsidR="000F4C61" w:rsidRPr="00186EB4" w:rsidRDefault="000F4C61" w:rsidP="002831D7">
            <w:pPr>
              <w:rPr>
                <w:rFonts w:cs="Times New Roman"/>
                <w:b/>
                <w:bCs/>
                <w:sz w:val="22"/>
              </w:rPr>
            </w:pPr>
            <w:r w:rsidRPr="00186EB4">
              <w:rPr>
                <w:rFonts w:cs="Times New Roman"/>
                <w:b/>
                <w:bCs/>
                <w:sz w:val="22"/>
              </w:rPr>
              <w:t>Rezultatīvo rādītāju izpilde</w:t>
            </w:r>
          </w:p>
        </w:tc>
      </w:tr>
      <w:tr w:rsidR="000F4C61" w:rsidRPr="00186EB4" w14:paraId="3AF20706" w14:textId="77777777" w:rsidTr="002831D7">
        <w:tc>
          <w:tcPr>
            <w:tcW w:w="528" w:type="dxa"/>
            <w:vMerge w:val="restart"/>
          </w:tcPr>
          <w:p w14:paraId="7F162E97" w14:textId="77777777" w:rsidR="000F4C61" w:rsidRPr="00186EB4" w:rsidRDefault="000F4C61" w:rsidP="002831D7">
            <w:pPr>
              <w:rPr>
                <w:rFonts w:cs="Times New Roman"/>
                <w:sz w:val="22"/>
              </w:rPr>
            </w:pPr>
            <w:r w:rsidRPr="00186EB4">
              <w:rPr>
                <w:rFonts w:cs="Times New Roman"/>
                <w:sz w:val="22"/>
              </w:rPr>
              <w:t>1.</w:t>
            </w:r>
          </w:p>
        </w:tc>
        <w:tc>
          <w:tcPr>
            <w:tcW w:w="2307" w:type="dxa"/>
          </w:tcPr>
          <w:p w14:paraId="11066526" w14:textId="77777777" w:rsidR="000F4C61" w:rsidRPr="00186EB4" w:rsidRDefault="000F4C61" w:rsidP="002831D7">
            <w:pPr>
              <w:rPr>
                <w:rFonts w:cs="Times New Roman"/>
                <w:sz w:val="22"/>
                <w:lang w:eastAsia="en-GB"/>
              </w:rPr>
            </w:pPr>
            <w:bookmarkStart w:id="5" w:name="_Hlk89141130"/>
            <w:r w:rsidRPr="00186EB4">
              <w:rPr>
                <w:rFonts w:cs="Times New Roman"/>
                <w:sz w:val="22"/>
                <w:lang w:eastAsia="en-GB"/>
              </w:rPr>
              <w:t>Izstrādāt kopīgu projektu satura vadības sistēmas iegādei. Realizēt saskaņotu iepirkumu. Sākt daļēji automatizētu integrētā satura uzskaiti, ņemot vērā vienotas, ar SEPLP saskaņotas tematikas.</w:t>
            </w:r>
            <w:bookmarkEnd w:id="5"/>
          </w:p>
          <w:p w14:paraId="3D6313E2" w14:textId="77777777" w:rsidR="000F4C61" w:rsidRPr="00186EB4" w:rsidRDefault="000F4C61" w:rsidP="002831D7">
            <w:pPr>
              <w:rPr>
                <w:rFonts w:cs="Times New Roman"/>
                <w:sz w:val="22"/>
              </w:rPr>
            </w:pPr>
          </w:p>
        </w:tc>
        <w:tc>
          <w:tcPr>
            <w:tcW w:w="1478" w:type="dxa"/>
          </w:tcPr>
          <w:p w14:paraId="1CFE9DF8" w14:textId="77777777" w:rsidR="000F4C61" w:rsidRPr="00186EB4" w:rsidRDefault="000F4C61" w:rsidP="002831D7">
            <w:pPr>
              <w:rPr>
                <w:rFonts w:cs="Times New Roman"/>
                <w:sz w:val="22"/>
                <w:lang w:eastAsia="en-GB"/>
              </w:rPr>
            </w:pPr>
            <w:r w:rsidRPr="00186EB4">
              <w:rPr>
                <w:rFonts w:cs="Times New Roman"/>
                <w:sz w:val="22"/>
              </w:rPr>
              <w:t>Kopīga projekta izstrāde un i</w:t>
            </w:r>
            <w:r w:rsidRPr="00186EB4">
              <w:rPr>
                <w:rFonts w:cs="Times New Roman"/>
                <w:sz w:val="22"/>
                <w:lang w:eastAsia="en-GB"/>
              </w:rPr>
              <w:t>epirkuma noslēgšana – 1 vienība.</w:t>
            </w:r>
          </w:p>
          <w:p w14:paraId="6EFEF6E7" w14:textId="77777777" w:rsidR="000F4C61" w:rsidRPr="00186EB4" w:rsidRDefault="000F4C61" w:rsidP="002831D7">
            <w:pPr>
              <w:rPr>
                <w:rFonts w:cs="Times New Roman"/>
                <w:sz w:val="22"/>
                <w:lang w:eastAsia="en-GB"/>
              </w:rPr>
            </w:pPr>
          </w:p>
          <w:p w14:paraId="4652E485" w14:textId="77777777" w:rsidR="000F4C61" w:rsidRPr="00186EB4" w:rsidRDefault="000F4C61" w:rsidP="002831D7">
            <w:pPr>
              <w:rPr>
                <w:rFonts w:cs="Times New Roman"/>
                <w:sz w:val="22"/>
              </w:rPr>
            </w:pPr>
            <w:r w:rsidRPr="00186EB4">
              <w:rPr>
                <w:rFonts w:cs="Times New Roman"/>
                <w:sz w:val="22"/>
                <w:lang w:eastAsia="en-GB"/>
              </w:rPr>
              <w:t>Daļēji automatizētas satura uzskaites sistēmas darbības ieviešanas uzsākšana – 1 vienība.</w:t>
            </w:r>
          </w:p>
        </w:tc>
        <w:tc>
          <w:tcPr>
            <w:tcW w:w="2356" w:type="dxa"/>
          </w:tcPr>
          <w:p w14:paraId="75158BAB" w14:textId="77777777" w:rsidR="000F4C61" w:rsidRPr="00186EB4" w:rsidRDefault="000F4C61" w:rsidP="002831D7">
            <w:pPr>
              <w:pStyle w:val="NoSpacing"/>
              <w:rPr>
                <w:rFonts w:cs="Times New Roman"/>
                <w:sz w:val="22"/>
                <w:lang w:eastAsia="en-GB"/>
              </w:rPr>
            </w:pPr>
            <w:r w:rsidRPr="00186EB4">
              <w:rPr>
                <w:rFonts w:cs="Times New Roman"/>
                <w:sz w:val="22"/>
                <w:lang w:eastAsia="en-GB"/>
              </w:rPr>
              <w:t>Ir izstrādāts daļēji automatizētas satura uzskaites sistēmas projekts un izsludināts iepirkums.</w:t>
            </w:r>
          </w:p>
          <w:p w14:paraId="569C18A7" w14:textId="77777777" w:rsidR="000F4C61" w:rsidRPr="00186EB4" w:rsidRDefault="000F4C61" w:rsidP="002831D7">
            <w:pPr>
              <w:rPr>
                <w:rFonts w:cs="Times New Roman"/>
                <w:sz w:val="22"/>
              </w:rPr>
            </w:pPr>
          </w:p>
        </w:tc>
        <w:tc>
          <w:tcPr>
            <w:tcW w:w="1627" w:type="dxa"/>
          </w:tcPr>
          <w:p w14:paraId="3D6AB07C" w14:textId="77777777" w:rsidR="000F4C61" w:rsidRPr="00186EB4" w:rsidRDefault="000F4C61" w:rsidP="002831D7">
            <w:pPr>
              <w:rPr>
                <w:rFonts w:cs="Times New Roman"/>
                <w:sz w:val="22"/>
                <w:lang w:eastAsia="en-GB"/>
              </w:rPr>
            </w:pPr>
            <w:r w:rsidRPr="00186EB4">
              <w:rPr>
                <w:rFonts w:cs="Times New Roman"/>
                <w:sz w:val="22"/>
              </w:rPr>
              <w:t>Kopīga projekta izstrāde un i</w:t>
            </w:r>
            <w:r w:rsidRPr="00186EB4">
              <w:rPr>
                <w:rFonts w:cs="Times New Roman"/>
                <w:sz w:val="22"/>
                <w:lang w:eastAsia="en-GB"/>
              </w:rPr>
              <w:t>epirkuma noslēgšana – nav izpildīts</w:t>
            </w:r>
          </w:p>
          <w:p w14:paraId="41015B84" w14:textId="77777777" w:rsidR="000F4C61" w:rsidRPr="00186EB4" w:rsidRDefault="000F4C61" w:rsidP="002831D7">
            <w:pPr>
              <w:rPr>
                <w:rFonts w:cs="Times New Roman"/>
                <w:sz w:val="22"/>
                <w:lang w:eastAsia="en-GB"/>
              </w:rPr>
            </w:pPr>
          </w:p>
          <w:p w14:paraId="6C20A1F4" w14:textId="77777777" w:rsidR="000F4C61" w:rsidRPr="00186EB4" w:rsidRDefault="000F4C61" w:rsidP="002831D7">
            <w:pPr>
              <w:rPr>
                <w:rFonts w:cs="Times New Roman"/>
                <w:sz w:val="22"/>
              </w:rPr>
            </w:pPr>
            <w:r w:rsidRPr="00186EB4">
              <w:rPr>
                <w:rFonts w:cs="Times New Roman"/>
                <w:sz w:val="22"/>
                <w:lang w:eastAsia="en-GB"/>
              </w:rPr>
              <w:t>Daļēji automatizētas satura uzskaites sistēmas darbības ieviešanas uzsākšana – ieviešana uzsākta</w:t>
            </w:r>
          </w:p>
        </w:tc>
      </w:tr>
      <w:tr w:rsidR="000F4C61" w:rsidRPr="00186EB4" w14:paraId="749FBE84" w14:textId="77777777" w:rsidTr="002831D7">
        <w:tc>
          <w:tcPr>
            <w:tcW w:w="528" w:type="dxa"/>
            <w:vMerge/>
          </w:tcPr>
          <w:p w14:paraId="720454E8" w14:textId="77777777" w:rsidR="000F4C61" w:rsidRPr="00186EB4" w:rsidRDefault="000F4C61" w:rsidP="002831D7">
            <w:pPr>
              <w:rPr>
                <w:rFonts w:cs="Times New Roman"/>
                <w:sz w:val="22"/>
              </w:rPr>
            </w:pPr>
          </w:p>
        </w:tc>
        <w:tc>
          <w:tcPr>
            <w:tcW w:w="7768" w:type="dxa"/>
            <w:gridSpan w:val="4"/>
          </w:tcPr>
          <w:p w14:paraId="2B3A3F6B" w14:textId="77777777" w:rsidR="000F4C61" w:rsidRPr="00186EB4" w:rsidRDefault="000F4C61" w:rsidP="002831D7">
            <w:pPr>
              <w:rPr>
                <w:rFonts w:cs="Times New Roman"/>
                <w:b/>
                <w:bCs/>
                <w:sz w:val="22"/>
              </w:rPr>
            </w:pPr>
            <w:r w:rsidRPr="00186EB4">
              <w:rPr>
                <w:rFonts w:cs="Times New Roman"/>
                <w:b/>
                <w:bCs/>
                <w:sz w:val="22"/>
              </w:rPr>
              <w:t>Padomes vērtējums: Daļēji izpildīts</w:t>
            </w:r>
          </w:p>
        </w:tc>
      </w:tr>
    </w:tbl>
    <w:p w14:paraId="2F5CB535" w14:textId="77777777" w:rsidR="000F4C61" w:rsidRPr="00186EB4" w:rsidRDefault="000F4C61" w:rsidP="000F4C61">
      <w:pPr>
        <w:rPr>
          <w:rFonts w:cs="Times New Roman"/>
          <w:sz w:val="22"/>
        </w:rPr>
      </w:pPr>
    </w:p>
    <w:tbl>
      <w:tblPr>
        <w:tblStyle w:val="TableGrid"/>
        <w:tblW w:w="0" w:type="auto"/>
        <w:tblLook w:val="04A0" w:firstRow="1" w:lastRow="0" w:firstColumn="1" w:lastColumn="0" w:noHBand="0" w:noVBand="1"/>
      </w:tblPr>
      <w:tblGrid>
        <w:gridCol w:w="528"/>
        <w:gridCol w:w="2337"/>
        <w:gridCol w:w="1419"/>
        <w:gridCol w:w="2381"/>
        <w:gridCol w:w="1631"/>
      </w:tblGrid>
      <w:tr w:rsidR="000F4C61" w:rsidRPr="00186EB4" w14:paraId="24FA3C88" w14:textId="77777777" w:rsidTr="002831D7">
        <w:tc>
          <w:tcPr>
            <w:tcW w:w="528" w:type="dxa"/>
          </w:tcPr>
          <w:p w14:paraId="12A0716C" w14:textId="77777777" w:rsidR="000F4C61" w:rsidRPr="00186EB4" w:rsidRDefault="000F4C61" w:rsidP="002831D7">
            <w:pPr>
              <w:rPr>
                <w:rFonts w:cs="Times New Roman"/>
                <w:b/>
                <w:bCs/>
                <w:sz w:val="22"/>
              </w:rPr>
            </w:pPr>
            <w:r w:rsidRPr="00186EB4">
              <w:rPr>
                <w:rFonts w:cs="Times New Roman"/>
                <w:b/>
                <w:bCs/>
                <w:sz w:val="22"/>
              </w:rPr>
              <w:t>Nr.</w:t>
            </w:r>
          </w:p>
        </w:tc>
        <w:tc>
          <w:tcPr>
            <w:tcW w:w="2337" w:type="dxa"/>
          </w:tcPr>
          <w:p w14:paraId="302BF46F" w14:textId="77777777" w:rsidR="000F4C61" w:rsidRPr="00186EB4" w:rsidRDefault="000F4C61" w:rsidP="002831D7">
            <w:pPr>
              <w:rPr>
                <w:rFonts w:cs="Times New Roman"/>
                <w:b/>
                <w:bCs/>
                <w:sz w:val="22"/>
              </w:rPr>
            </w:pPr>
            <w:r w:rsidRPr="00186EB4">
              <w:rPr>
                <w:rFonts w:cs="Times New Roman"/>
                <w:b/>
                <w:bCs/>
                <w:sz w:val="22"/>
              </w:rPr>
              <w:t>Uzdevums</w:t>
            </w:r>
          </w:p>
        </w:tc>
        <w:tc>
          <w:tcPr>
            <w:tcW w:w="1419" w:type="dxa"/>
          </w:tcPr>
          <w:p w14:paraId="214D02A5" w14:textId="77777777" w:rsidR="000F4C61" w:rsidRPr="00186EB4" w:rsidRDefault="000F4C61" w:rsidP="002831D7">
            <w:pPr>
              <w:rPr>
                <w:rFonts w:cs="Times New Roman"/>
                <w:b/>
                <w:bCs/>
                <w:sz w:val="22"/>
              </w:rPr>
            </w:pPr>
            <w:r w:rsidRPr="00186EB4">
              <w:rPr>
                <w:rFonts w:cs="Times New Roman"/>
                <w:b/>
                <w:bCs/>
                <w:sz w:val="22"/>
              </w:rPr>
              <w:t>Rezultatīvie rādītāji</w:t>
            </w:r>
          </w:p>
        </w:tc>
        <w:tc>
          <w:tcPr>
            <w:tcW w:w="2381" w:type="dxa"/>
          </w:tcPr>
          <w:p w14:paraId="226B2FE3" w14:textId="77777777" w:rsidR="000F4C61" w:rsidRPr="00186EB4" w:rsidRDefault="000F4C61" w:rsidP="002831D7">
            <w:pPr>
              <w:rPr>
                <w:rFonts w:cs="Times New Roman"/>
                <w:b/>
                <w:bCs/>
                <w:sz w:val="22"/>
              </w:rPr>
            </w:pPr>
            <w:r w:rsidRPr="00186EB4">
              <w:rPr>
                <w:rFonts w:cs="Times New Roman"/>
                <w:b/>
                <w:bCs/>
                <w:sz w:val="22"/>
              </w:rPr>
              <w:t>Uzdevuma izpilde</w:t>
            </w:r>
          </w:p>
        </w:tc>
        <w:tc>
          <w:tcPr>
            <w:tcW w:w="1631" w:type="dxa"/>
          </w:tcPr>
          <w:p w14:paraId="0518D6EF" w14:textId="77777777" w:rsidR="000F4C61" w:rsidRPr="00186EB4" w:rsidRDefault="000F4C61" w:rsidP="002831D7">
            <w:pPr>
              <w:rPr>
                <w:rFonts w:cs="Times New Roman"/>
                <w:b/>
                <w:bCs/>
                <w:sz w:val="22"/>
              </w:rPr>
            </w:pPr>
            <w:r w:rsidRPr="00186EB4">
              <w:rPr>
                <w:rFonts w:cs="Times New Roman"/>
                <w:b/>
                <w:bCs/>
                <w:sz w:val="22"/>
              </w:rPr>
              <w:t>Rezultatīvo rādītāju izpilde</w:t>
            </w:r>
          </w:p>
        </w:tc>
      </w:tr>
      <w:tr w:rsidR="000F4C61" w:rsidRPr="00186EB4" w14:paraId="0B072E94" w14:textId="77777777" w:rsidTr="002831D7">
        <w:tc>
          <w:tcPr>
            <w:tcW w:w="528" w:type="dxa"/>
            <w:vMerge w:val="restart"/>
          </w:tcPr>
          <w:p w14:paraId="2EF0FF9B" w14:textId="77777777" w:rsidR="000F4C61" w:rsidRPr="00186EB4" w:rsidRDefault="000F4C61" w:rsidP="002831D7">
            <w:pPr>
              <w:rPr>
                <w:rFonts w:cs="Times New Roman"/>
                <w:sz w:val="22"/>
              </w:rPr>
            </w:pPr>
            <w:r w:rsidRPr="00186EB4">
              <w:rPr>
                <w:rFonts w:cs="Times New Roman"/>
                <w:sz w:val="22"/>
              </w:rPr>
              <w:t>2.</w:t>
            </w:r>
          </w:p>
        </w:tc>
        <w:tc>
          <w:tcPr>
            <w:tcW w:w="2337" w:type="dxa"/>
          </w:tcPr>
          <w:p w14:paraId="6E8A9ABF" w14:textId="77777777" w:rsidR="000F4C61" w:rsidRPr="00186EB4" w:rsidRDefault="000F4C61" w:rsidP="002831D7">
            <w:pPr>
              <w:rPr>
                <w:rFonts w:cs="Times New Roman"/>
                <w:sz w:val="22"/>
                <w:lang w:eastAsia="en-GB"/>
              </w:rPr>
            </w:pPr>
            <w:r w:rsidRPr="00186EB4">
              <w:rPr>
                <w:rFonts w:cs="Times New Roman"/>
                <w:sz w:val="22"/>
                <w:lang w:eastAsia="en-GB"/>
              </w:rPr>
              <w:t>Nodrošināt LSM.lv satura vienību uzskaiti, lai varētu uzskaitīt LSM.lv redakcijās veidotu oriģinālsaturu un LR un LTV veidotu satura apjomu.</w:t>
            </w:r>
          </w:p>
          <w:p w14:paraId="565F8F7D" w14:textId="77777777" w:rsidR="000F4C61" w:rsidRPr="00186EB4" w:rsidRDefault="000F4C61" w:rsidP="002831D7">
            <w:pPr>
              <w:rPr>
                <w:rFonts w:cs="Times New Roman"/>
                <w:sz w:val="22"/>
                <w:lang w:eastAsia="en-GB"/>
              </w:rPr>
            </w:pPr>
          </w:p>
          <w:p w14:paraId="2B10A33A" w14:textId="77777777" w:rsidR="000F4C61" w:rsidRPr="00186EB4" w:rsidRDefault="000F4C61" w:rsidP="002831D7">
            <w:pPr>
              <w:rPr>
                <w:rFonts w:cs="Times New Roman"/>
                <w:sz w:val="22"/>
              </w:rPr>
            </w:pPr>
          </w:p>
        </w:tc>
        <w:tc>
          <w:tcPr>
            <w:tcW w:w="1419" w:type="dxa"/>
          </w:tcPr>
          <w:p w14:paraId="3852A25E" w14:textId="77777777" w:rsidR="000F4C61" w:rsidRPr="00186EB4" w:rsidRDefault="000F4C61" w:rsidP="002831D7">
            <w:pPr>
              <w:rPr>
                <w:rFonts w:cs="Times New Roman"/>
                <w:sz w:val="22"/>
              </w:rPr>
            </w:pPr>
            <w:r w:rsidRPr="00186EB4">
              <w:rPr>
                <w:rFonts w:cs="Times New Roman"/>
                <w:sz w:val="22"/>
              </w:rPr>
              <w:t xml:space="preserve">Ziņojums par LSM.lv platformas satura īpatsvaru </w:t>
            </w:r>
            <w:r w:rsidRPr="00186EB4">
              <w:rPr>
                <w:rFonts w:eastAsia="Calibri" w:cs="Times New Roman"/>
                <w:sz w:val="22"/>
              </w:rPr>
              <w:t>–</w:t>
            </w:r>
            <w:r w:rsidRPr="00186EB4">
              <w:rPr>
                <w:rFonts w:cs="Times New Roman"/>
                <w:sz w:val="22"/>
              </w:rPr>
              <w:t>ziņojums sabiedriskā pasūtījuma plāna gala ziņojumā un starpatskaitē.</w:t>
            </w:r>
          </w:p>
        </w:tc>
        <w:tc>
          <w:tcPr>
            <w:tcW w:w="2381" w:type="dxa"/>
          </w:tcPr>
          <w:p w14:paraId="552BAFC3" w14:textId="77777777" w:rsidR="000F4C61" w:rsidRPr="00186EB4" w:rsidRDefault="000F4C61" w:rsidP="002831D7">
            <w:pPr>
              <w:rPr>
                <w:rFonts w:cs="Times New Roman"/>
                <w:sz w:val="22"/>
              </w:rPr>
            </w:pPr>
          </w:p>
        </w:tc>
        <w:tc>
          <w:tcPr>
            <w:tcW w:w="1631" w:type="dxa"/>
          </w:tcPr>
          <w:p w14:paraId="0802ADDA" w14:textId="77777777" w:rsidR="000F4C61" w:rsidRPr="00186EB4" w:rsidRDefault="000F4C61" w:rsidP="002831D7">
            <w:pPr>
              <w:rPr>
                <w:rFonts w:cs="Times New Roman"/>
                <w:sz w:val="22"/>
              </w:rPr>
            </w:pPr>
            <w:r w:rsidRPr="00186EB4">
              <w:rPr>
                <w:rFonts w:cs="Times New Roman"/>
                <w:sz w:val="22"/>
              </w:rPr>
              <w:t>Ziņojums iesniegts.</w:t>
            </w:r>
          </w:p>
          <w:p w14:paraId="69D427C9" w14:textId="77777777" w:rsidR="000F4C61" w:rsidRPr="00186EB4" w:rsidRDefault="000F4C61" w:rsidP="002831D7">
            <w:pPr>
              <w:rPr>
                <w:rFonts w:cs="Times New Roman"/>
                <w:sz w:val="22"/>
              </w:rPr>
            </w:pPr>
            <w:r w:rsidRPr="00186EB4">
              <w:rPr>
                <w:rFonts w:cs="Times New Roman"/>
                <w:sz w:val="22"/>
              </w:rPr>
              <w:t>LR pēc pieprasījuma saņem informāciju no LSM.</w:t>
            </w:r>
          </w:p>
        </w:tc>
      </w:tr>
      <w:tr w:rsidR="000F4C61" w:rsidRPr="00186EB4" w14:paraId="57499BE4" w14:textId="77777777" w:rsidTr="002831D7">
        <w:tc>
          <w:tcPr>
            <w:tcW w:w="528" w:type="dxa"/>
            <w:vMerge/>
          </w:tcPr>
          <w:p w14:paraId="2D928E1A" w14:textId="77777777" w:rsidR="000F4C61" w:rsidRPr="00186EB4" w:rsidRDefault="000F4C61" w:rsidP="002831D7">
            <w:pPr>
              <w:rPr>
                <w:rFonts w:cs="Times New Roman"/>
                <w:sz w:val="22"/>
              </w:rPr>
            </w:pPr>
          </w:p>
        </w:tc>
        <w:tc>
          <w:tcPr>
            <w:tcW w:w="7768" w:type="dxa"/>
            <w:gridSpan w:val="4"/>
          </w:tcPr>
          <w:p w14:paraId="6A6246F9" w14:textId="77777777" w:rsidR="000F4C61" w:rsidRPr="00186EB4" w:rsidRDefault="000F4C61" w:rsidP="002831D7">
            <w:pPr>
              <w:rPr>
                <w:rFonts w:cs="Times New Roman"/>
                <w:b/>
                <w:bCs/>
                <w:sz w:val="22"/>
              </w:rPr>
            </w:pPr>
            <w:r w:rsidRPr="00186EB4">
              <w:rPr>
                <w:rFonts w:cs="Times New Roman"/>
                <w:b/>
                <w:bCs/>
                <w:sz w:val="22"/>
              </w:rPr>
              <w:t>Padomes vērtējums: Izpildīts</w:t>
            </w:r>
          </w:p>
        </w:tc>
      </w:tr>
    </w:tbl>
    <w:p w14:paraId="3DEE6713" w14:textId="77777777" w:rsidR="000F4C61" w:rsidRPr="00186EB4" w:rsidRDefault="000F4C61" w:rsidP="000F4C61">
      <w:pPr>
        <w:rPr>
          <w:rFonts w:cs="Times New Roman"/>
          <w:sz w:val="22"/>
        </w:rPr>
      </w:pPr>
    </w:p>
    <w:tbl>
      <w:tblPr>
        <w:tblStyle w:val="TableGrid"/>
        <w:tblW w:w="0" w:type="auto"/>
        <w:tblLook w:val="04A0" w:firstRow="1" w:lastRow="0" w:firstColumn="1" w:lastColumn="0" w:noHBand="0" w:noVBand="1"/>
      </w:tblPr>
      <w:tblGrid>
        <w:gridCol w:w="528"/>
        <w:gridCol w:w="2325"/>
        <w:gridCol w:w="1450"/>
        <w:gridCol w:w="2368"/>
        <w:gridCol w:w="1625"/>
      </w:tblGrid>
      <w:tr w:rsidR="000F4C61" w:rsidRPr="00186EB4" w14:paraId="1DE98BF4" w14:textId="77777777" w:rsidTr="002831D7">
        <w:tc>
          <w:tcPr>
            <w:tcW w:w="528" w:type="dxa"/>
          </w:tcPr>
          <w:p w14:paraId="7DF5174B" w14:textId="77777777" w:rsidR="000F4C61" w:rsidRPr="00186EB4" w:rsidRDefault="000F4C61" w:rsidP="002831D7">
            <w:pPr>
              <w:rPr>
                <w:rFonts w:cs="Times New Roman"/>
                <w:b/>
                <w:bCs/>
                <w:sz w:val="22"/>
              </w:rPr>
            </w:pPr>
            <w:r w:rsidRPr="00186EB4">
              <w:rPr>
                <w:rFonts w:cs="Times New Roman"/>
                <w:b/>
                <w:bCs/>
                <w:sz w:val="22"/>
              </w:rPr>
              <w:t>Nr.</w:t>
            </w:r>
          </w:p>
        </w:tc>
        <w:tc>
          <w:tcPr>
            <w:tcW w:w="2325" w:type="dxa"/>
          </w:tcPr>
          <w:p w14:paraId="3E8B9ED1" w14:textId="77777777" w:rsidR="000F4C61" w:rsidRPr="00186EB4" w:rsidRDefault="000F4C61" w:rsidP="002831D7">
            <w:pPr>
              <w:rPr>
                <w:rFonts w:cs="Times New Roman"/>
                <w:b/>
                <w:bCs/>
                <w:sz w:val="22"/>
              </w:rPr>
            </w:pPr>
            <w:r w:rsidRPr="00186EB4">
              <w:rPr>
                <w:rFonts w:cs="Times New Roman"/>
                <w:b/>
                <w:bCs/>
                <w:sz w:val="22"/>
              </w:rPr>
              <w:t>Uzdevums</w:t>
            </w:r>
          </w:p>
        </w:tc>
        <w:tc>
          <w:tcPr>
            <w:tcW w:w="1450" w:type="dxa"/>
          </w:tcPr>
          <w:p w14:paraId="0D589A76" w14:textId="77777777" w:rsidR="000F4C61" w:rsidRPr="00186EB4" w:rsidRDefault="000F4C61" w:rsidP="002831D7">
            <w:pPr>
              <w:rPr>
                <w:rFonts w:cs="Times New Roman"/>
                <w:b/>
                <w:bCs/>
                <w:sz w:val="22"/>
              </w:rPr>
            </w:pPr>
            <w:r w:rsidRPr="00186EB4">
              <w:rPr>
                <w:rFonts w:cs="Times New Roman"/>
                <w:b/>
                <w:bCs/>
                <w:sz w:val="22"/>
              </w:rPr>
              <w:t>Rezultatīvie rādītāji</w:t>
            </w:r>
          </w:p>
        </w:tc>
        <w:tc>
          <w:tcPr>
            <w:tcW w:w="2368" w:type="dxa"/>
          </w:tcPr>
          <w:p w14:paraId="1B2A4EE0" w14:textId="77777777" w:rsidR="000F4C61" w:rsidRPr="00186EB4" w:rsidRDefault="000F4C61" w:rsidP="002831D7">
            <w:pPr>
              <w:rPr>
                <w:rFonts w:cs="Times New Roman"/>
                <w:b/>
                <w:bCs/>
                <w:sz w:val="22"/>
              </w:rPr>
            </w:pPr>
            <w:r w:rsidRPr="00186EB4">
              <w:rPr>
                <w:rFonts w:cs="Times New Roman"/>
                <w:b/>
                <w:bCs/>
                <w:sz w:val="22"/>
              </w:rPr>
              <w:t>Uzdevuma izpilde</w:t>
            </w:r>
          </w:p>
        </w:tc>
        <w:tc>
          <w:tcPr>
            <w:tcW w:w="1625" w:type="dxa"/>
          </w:tcPr>
          <w:p w14:paraId="4120AF15" w14:textId="77777777" w:rsidR="000F4C61" w:rsidRPr="00186EB4" w:rsidRDefault="000F4C61" w:rsidP="002831D7">
            <w:pPr>
              <w:rPr>
                <w:rFonts w:cs="Times New Roman"/>
                <w:b/>
                <w:bCs/>
                <w:sz w:val="22"/>
              </w:rPr>
            </w:pPr>
            <w:r w:rsidRPr="00186EB4">
              <w:rPr>
                <w:rFonts w:cs="Times New Roman"/>
                <w:b/>
                <w:bCs/>
                <w:sz w:val="22"/>
              </w:rPr>
              <w:t>Rezultatīvo rādītāju izpilde</w:t>
            </w:r>
          </w:p>
        </w:tc>
      </w:tr>
      <w:tr w:rsidR="000F4C61" w:rsidRPr="00186EB4" w14:paraId="53F874F1" w14:textId="77777777" w:rsidTr="002831D7">
        <w:tc>
          <w:tcPr>
            <w:tcW w:w="528" w:type="dxa"/>
            <w:vMerge w:val="restart"/>
          </w:tcPr>
          <w:p w14:paraId="23AAC285" w14:textId="77777777" w:rsidR="000F4C61" w:rsidRPr="00186EB4" w:rsidRDefault="000F4C61" w:rsidP="002831D7">
            <w:pPr>
              <w:rPr>
                <w:rFonts w:cs="Times New Roman"/>
                <w:sz w:val="22"/>
              </w:rPr>
            </w:pPr>
            <w:r w:rsidRPr="00186EB4">
              <w:rPr>
                <w:rFonts w:cs="Times New Roman"/>
                <w:sz w:val="22"/>
              </w:rPr>
              <w:t>3.</w:t>
            </w:r>
          </w:p>
        </w:tc>
        <w:tc>
          <w:tcPr>
            <w:tcW w:w="2325" w:type="dxa"/>
          </w:tcPr>
          <w:p w14:paraId="68F5289A" w14:textId="77777777" w:rsidR="000F4C61" w:rsidRPr="00186EB4" w:rsidRDefault="000F4C61" w:rsidP="002831D7">
            <w:pPr>
              <w:rPr>
                <w:rFonts w:cs="Times New Roman"/>
                <w:sz w:val="22"/>
                <w:lang w:eastAsia="en-GB"/>
              </w:rPr>
            </w:pPr>
            <w:r w:rsidRPr="00186EB4">
              <w:rPr>
                <w:rFonts w:cs="Times New Roman"/>
                <w:sz w:val="22"/>
                <w:lang w:eastAsia="en-GB"/>
              </w:rPr>
              <w:t>Nodrošināt žurnālistu un citu satura veidotāju profesionālo apmācību un izaugsmi.</w:t>
            </w:r>
          </w:p>
          <w:p w14:paraId="2023964E" w14:textId="77777777" w:rsidR="000F4C61" w:rsidRPr="00186EB4" w:rsidRDefault="000F4C61" w:rsidP="002831D7">
            <w:pPr>
              <w:rPr>
                <w:rFonts w:cs="Times New Roman"/>
                <w:sz w:val="22"/>
              </w:rPr>
            </w:pPr>
          </w:p>
        </w:tc>
        <w:tc>
          <w:tcPr>
            <w:tcW w:w="1450" w:type="dxa"/>
          </w:tcPr>
          <w:p w14:paraId="1049F991" w14:textId="77777777" w:rsidR="000F4C61" w:rsidRPr="00186EB4" w:rsidRDefault="000F4C61" w:rsidP="002831D7">
            <w:pPr>
              <w:rPr>
                <w:rFonts w:cs="Times New Roman"/>
                <w:sz w:val="22"/>
              </w:rPr>
            </w:pPr>
            <w:r w:rsidRPr="00186EB4">
              <w:rPr>
                <w:rFonts w:cs="Times New Roman"/>
                <w:sz w:val="22"/>
              </w:rPr>
              <w:t xml:space="preserve">Sabiedriskā pasūtījuma izpildes starpatskaites un gala ziņojuma ietvaros sniegt atskaiti par apmācību skaitu un budžetu pēdējo trīs gadu griezumā un nākotnes plāniem. </w:t>
            </w:r>
          </w:p>
        </w:tc>
        <w:tc>
          <w:tcPr>
            <w:tcW w:w="2368" w:type="dxa"/>
          </w:tcPr>
          <w:p w14:paraId="00F7F13E" w14:textId="77777777" w:rsidR="000F4C61" w:rsidRPr="00186EB4" w:rsidRDefault="000F4C61" w:rsidP="002831D7">
            <w:pPr>
              <w:rPr>
                <w:rFonts w:cs="Times New Roman"/>
                <w:sz w:val="22"/>
              </w:rPr>
            </w:pPr>
          </w:p>
        </w:tc>
        <w:tc>
          <w:tcPr>
            <w:tcW w:w="1625" w:type="dxa"/>
          </w:tcPr>
          <w:p w14:paraId="42EE8887" w14:textId="77777777" w:rsidR="000F4C61" w:rsidRPr="00186EB4" w:rsidRDefault="000F4C61" w:rsidP="002831D7">
            <w:pPr>
              <w:rPr>
                <w:rFonts w:cs="Times New Roman"/>
                <w:sz w:val="22"/>
              </w:rPr>
            </w:pPr>
            <w:r w:rsidRPr="00186EB4">
              <w:rPr>
                <w:rFonts w:cs="Times New Roman"/>
                <w:sz w:val="22"/>
              </w:rPr>
              <w:t>Atskaite iesniegta.</w:t>
            </w:r>
          </w:p>
        </w:tc>
      </w:tr>
      <w:tr w:rsidR="000F4C61" w:rsidRPr="00186EB4" w14:paraId="2C5A4FCB" w14:textId="77777777" w:rsidTr="002831D7">
        <w:tc>
          <w:tcPr>
            <w:tcW w:w="528" w:type="dxa"/>
            <w:vMerge/>
          </w:tcPr>
          <w:p w14:paraId="7DAB14F1" w14:textId="77777777" w:rsidR="000F4C61" w:rsidRPr="00186EB4" w:rsidRDefault="000F4C61" w:rsidP="002831D7">
            <w:pPr>
              <w:rPr>
                <w:rFonts w:cs="Times New Roman"/>
                <w:b/>
                <w:bCs/>
                <w:sz w:val="22"/>
              </w:rPr>
            </w:pPr>
          </w:p>
        </w:tc>
        <w:tc>
          <w:tcPr>
            <w:tcW w:w="7768" w:type="dxa"/>
            <w:gridSpan w:val="4"/>
          </w:tcPr>
          <w:p w14:paraId="274F6820" w14:textId="77777777" w:rsidR="000F4C61" w:rsidRPr="00186EB4" w:rsidRDefault="000F4C61" w:rsidP="002831D7">
            <w:pPr>
              <w:rPr>
                <w:rFonts w:cs="Times New Roman"/>
                <w:b/>
                <w:bCs/>
                <w:sz w:val="22"/>
              </w:rPr>
            </w:pPr>
            <w:r w:rsidRPr="00186EB4">
              <w:rPr>
                <w:rFonts w:cs="Times New Roman"/>
                <w:b/>
                <w:bCs/>
                <w:sz w:val="22"/>
              </w:rPr>
              <w:t>Padomes vērtējums: Izpildīts</w:t>
            </w:r>
          </w:p>
        </w:tc>
      </w:tr>
    </w:tbl>
    <w:p w14:paraId="1FB3F31E" w14:textId="77777777" w:rsidR="000F4C61" w:rsidRPr="00186EB4" w:rsidRDefault="000F4C61" w:rsidP="000F4C61">
      <w:pPr>
        <w:rPr>
          <w:rFonts w:cs="Times New Roman"/>
          <w:b/>
          <w:bCs/>
          <w:sz w:val="22"/>
        </w:rPr>
      </w:pPr>
    </w:p>
    <w:tbl>
      <w:tblPr>
        <w:tblStyle w:val="TableGrid"/>
        <w:tblW w:w="0" w:type="auto"/>
        <w:tblLook w:val="04A0" w:firstRow="1" w:lastRow="0" w:firstColumn="1" w:lastColumn="0" w:noHBand="0" w:noVBand="1"/>
      </w:tblPr>
      <w:tblGrid>
        <w:gridCol w:w="528"/>
        <w:gridCol w:w="2317"/>
        <w:gridCol w:w="1451"/>
        <w:gridCol w:w="2373"/>
        <w:gridCol w:w="1627"/>
      </w:tblGrid>
      <w:tr w:rsidR="000F4C61" w:rsidRPr="00186EB4" w14:paraId="136363B2" w14:textId="77777777" w:rsidTr="002831D7">
        <w:tc>
          <w:tcPr>
            <w:tcW w:w="528" w:type="dxa"/>
          </w:tcPr>
          <w:p w14:paraId="55828D9B" w14:textId="77777777" w:rsidR="000F4C61" w:rsidRPr="00186EB4" w:rsidRDefault="000F4C61" w:rsidP="002831D7">
            <w:pPr>
              <w:rPr>
                <w:rFonts w:cs="Times New Roman"/>
                <w:b/>
                <w:bCs/>
                <w:sz w:val="22"/>
              </w:rPr>
            </w:pPr>
            <w:r w:rsidRPr="00186EB4">
              <w:rPr>
                <w:rFonts w:cs="Times New Roman"/>
                <w:b/>
                <w:bCs/>
                <w:sz w:val="22"/>
              </w:rPr>
              <w:t>Nr.</w:t>
            </w:r>
          </w:p>
        </w:tc>
        <w:tc>
          <w:tcPr>
            <w:tcW w:w="2317" w:type="dxa"/>
          </w:tcPr>
          <w:p w14:paraId="0C7F46A2" w14:textId="77777777" w:rsidR="000F4C61" w:rsidRPr="00186EB4" w:rsidRDefault="000F4C61" w:rsidP="002831D7">
            <w:pPr>
              <w:rPr>
                <w:rFonts w:cs="Times New Roman"/>
                <w:b/>
                <w:bCs/>
                <w:sz w:val="22"/>
              </w:rPr>
            </w:pPr>
            <w:r w:rsidRPr="00186EB4">
              <w:rPr>
                <w:rFonts w:cs="Times New Roman"/>
                <w:b/>
                <w:bCs/>
                <w:sz w:val="22"/>
              </w:rPr>
              <w:t>Uzdevums</w:t>
            </w:r>
          </w:p>
        </w:tc>
        <w:tc>
          <w:tcPr>
            <w:tcW w:w="1451" w:type="dxa"/>
          </w:tcPr>
          <w:p w14:paraId="09C567BB" w14:textId="77777777" w:rsidR="000F4C61" w:rsidRPr="00186EB4" w:rsidRDefault="000F4C61" w:rsidP="002831D7">
            <w:pPr>
              <w:rPr>
                <w:rFonts w:cs="Times New Roman"/>
                <w:b/>
                <w:bCs/>
                <w:sz w:val="22"/>
              </w:rPr>
            </w:pPr>
            <w:r w:rsidRPr="00186EB4">
              <w:rPr>
                <w:rFonts w:cs="Times New Roman"/>
                <w:b/>
                <w:bCs/>
                <w:sz w:val="22"/>
              </w:rPr>
              <w:t>Rezultatīvie rādītāji</w:t>
            </w:r>
          </w:p>
        </w:tc>
        <w:tc>
          <w:tcPr>
            <w:tcW w:w="2373" w:type="dxa"/>
          </w:tcPr>
          <w:p w14:paraId="75293138" w14:textId="77777777" w:rsidR="000F4C61" w:rsidRPr="00186EB4" w:rsidRDefault="000F4C61" w:rsidP="002831D7">
            <w:pPr>
              <w:rPr>
                <w:rFonts w:cs="Times New Roman"/>
                <w:b/>
                <w:bCs/>
                <w:sz w:val="22"/>
              </w:rPr>
            </w:pPr>
            <w:r w:rsidRPr="00186EB4">
              <w:rPr>
                <w:rFonts w:cs="Times New Roman"/>
                <w:b/>
                <w:bCs/>
                <w:sz w:val="22"/>
              </w:rPr>
              <w:t>Uzdevuma izpilde</w:t>
            </w:r>
          </w:p>
        </w:tc>
        <w:tc>
          <w:tcPr>
            <w:tcW w:w="1627" w:type="dxa"/>
          </w:tcPr>
          <w:p w14:paraId="48522BB4" w14:textId="77777777" w:rsidR="000F4C61" w:rsidRPr="00186EB4" w:rsidRDefault="000F4C61" w:rsidP="002831D7">
            <w:pPr>
              <w:rPr>
                <w:rFonts w:cs="Times New Roman"/>
                <w:b/>
                <w:bCs/>
                <w:sz w:val="22"/>
              </w:rPr>
            </w:pPr>
            <w:r w:rsidRPr="00186EB4">
              <w:rPr>
                <w:rFonts w:cs="Times New Roman"/>
                <w:b/>
                <w:bCs/>
                <w:sz w:val="22"/>
              </w:rPr>
              <w:t>Rezultatīvo rādītāju izpilde</w:t>
            </w:r>
          </w:p>
        </w:tc>
      </w:tr>
      <w:tr w:rsidR="000F4C61" w:rsidRPr="00186EB4" w14:paraId="402D1793" w14:textId="77777777" w:rsidTr="002831D7">
        <w:tc>
          <w:tcPr>
            <w:tcW w:w="528" w:type="dxa"/>
            <w:vMerge w:val="restart"/>
          </w:tcPr>
          <w:p w14:paraId="66F46C31" w14:textId="77777777" w:rsidR="000F4C61" w:rsidRPr="00186EB4" w:rsidRDefault="000F4C61" w:rsidP="002831D7">
            <w:pPr>
              <w:rPr>
                <w:rFonts w:cs="Times New Roman"/>
                <w:sz w:val="22"/>
              </w:rPr>
            </w:pPr>
            <w:r w:rsidRPr="00186EB4">
              <w:rPr>
                <w:rFonts w:cs="Times New Roman"/>
                <w:sz w:val="22"/>
              </w:rPr>
              <w:t>4.</w:t>
            </w:r>
          </w:p>
        </w:tc>
        <w:tc>
          <w:tcPr>
            <w:tcW w:w="2317" w:type="dxa"/>
          </w:tcPr>
          <w:p w14:paraId="49E78D69" w14:textId="77777777" w:rsidR="000F4C61" w:rsidRPr="00186EB4" w:rsidRDefault="000F4C61" w:rsidP="002831D7">
            <w:pPr>
              <w:rPr>
                <w:rFonts w:cs="Times New Roman"/>
                <w:sz w:val="22"/>
                <w:lang w:eastAsia="en-GB"/>
              </w:rPr>
            </w:pPr>
            <w:r w:rsidRPr="00186EB4">
              <w:rPr>
                <w:rFonts w:cs="Times New Roman"/>
                <w:sz w:val="22"/>
                <w:lang w:eastAsia="en-GB"/>
              </w:rPr>
              <w:t>LTV, konsultējoties ar LR, pieņemt konceptuālu lēmumu par Latvijas sabiedrisko mediju audiovizuālā satura krātuves – arhīva vietnes (replay.lsm.lv), attīstīšanu vai jaunas platformas izveidi, ņemot vērā iecerēto sabiedrisko mediju apvienošanu. Atkarībā no lēmuma, uzsākt darbus arhīva vietnes funkcionalitātes pilnveidošanai, nodrošinot lietotājam ērtu satura izmantošanas pieredzi dažādās platformās.</w:t>
            </w:r>
          </w:p>
          <w:p w14:paraId="5328C76A" w14:textId="77777777" w:rsidR="000F4C61" w:rsidRPr="00186EB4" w:rsidRDefault="000F4C61" w:rsidP="002831D7">
            <w:pPr>
              <w:rPr>
                <w:rFonts w:cs="Times New Roman"/>
                <w:sz w:val="22"/>
              </w:rPr>
            </w:pPr>
          </w:p>
        </w:tc>
        <w:tc>
          <w:tcPr>
            <w:tcW w:w="1451" w:type="dxa"/>
          </w:tcPr>
          <w:p w14:paraId="5E771847" w14:textId="77777777" w:rsidR="000F4C61" w:rsidRPr="00186EB4" w:rsidRDefault="000F4C61" w:rsidP="002831D7">
            <w:pPr>
              <w:rPr>
                <w:rFonts w:cs="Times New Roman"/>
                <w:sz w:val="22"/>
              </w:rPr>
            </w:pPr>
            <w:r w:rsidRPr="00186EB4">
              <w:rPr>
                <w:rFonts w:cs="Times New Roman"/>
                <w:sz w:val="22"/>
              </w:rPr>
              <w:t>Atskaite par uzdevuma izpildes progresu.</w:t>
            </w:r>
          </w:p>
          <w:p w14:paraId="19EB55C7" w14:textId="77777777" w:rsidR="000F4C61" w:rsidRPr="00186EB4" w:rsidRDefault="000F4C61" w:rsidP="002831D7">
            <w:pPr>
              <w:rPr>
                <w:rFonts w:cs="Times New Roman"/>
                <w:sz w:val="22"/>
              </w:rPr>
            </w:pPr>
            <w:r w:rsidRPr="00186EB4">
              <w:rPr>
                <w:rFonts w:cs="Times New Roman"/>
                <w:sz w:val="22"/>
              </w:rPr>
              <w:t>2022: ziņojums sabiedriskā pasūtījuma izpildes starpatskaites ietvaros un gala ziņojums.</w:t>
            </w:r>
          </w:p>
          <w:p w14:paraId="7446820A" w14:textId="77777777" w:rsidR="000F4C61" w:rsidRPr="00186EB4" w:rsidRDefault="000F4C61" w:rsidP="002831D7">
            <w:pPr>
              <w:rPr>
                <w:rFonts w:cs="Times New Roman"/>
                <w:sz w:val="22"/>
              </w:rPr>
            </w:pPr>
          </w:p>
          <w:p w14:paraId="4FF7B62A" w14:textId="77777777" w:rsidR="000F4C61" w:rsidRPr="00186EB4" w:rsidRDefault="000F4C61" w:rsidP="002831D7">
            <w:pPr>
              <w:rPr>
                <w:rFonts w:cs="Times New Roman"/>
                <w:sz w:val="22"/>
              </w:rPr>
            </w:pPr>
            <w:r w:rsidRPr="00186EB4">
              <w:rPr>
                <w:rFonts w:cs="Times New Roman"/>
                <w:sz w:val="22"/>
              </w:rPr>
              <w:t xml:space="preserve">2022: Replay.lsm.lv – auditorijas pieaugums caur dažādām platformām. +10%, salīdzinot ar 2021.gadu. </w:t>
            </w:r>
          </w:p>
          <w:p w14:paraId="6D143EE6" w14:textId="77777777" w:rsidR="000F4C61" w:rsidRPr="00186EB4" w:rsidRDefault="000F4C61" w:rsidP="002831D7">
            <w:pPr>
              <w:rPr>
                <w:rFonts w:cs="Times New Roman"/>
                <w:sz w:val="22"/>
              </w:rPr>
            </w:pPr>
          </w:p>
        </w:tc>
        <w:tc>
          <w:tcPr>
            <w:tcW w:w="2373" w:type="dxa"/>
          </w:tcPr>
          <w:p w14:paraId="3CBDEEFF" w14:textId="77777777" w:rsidR="000F4C61" w:rsidRPr="00186EB4" w:rsidRDefault="000F4C61" w:rsidP="002831D7">
            <w:pPr>
              <w:pStyle w:val="NoSpacing"/>
              <w:rPr>
                <w:rFonts w:cs="Times New Roman"/>
                <w:sz w:val="22"/>
                <w:lang w:eastAsia="en-GB"/>
              </w:rPr>
            </w:pPr>
            <w:r w:rsidRPr="00186EB4">
              <w:rPr>
                <w:rFonts w:cs="Times New Roman"/>
                <w:sz w:val="22"/>
                <w:lang w:eastAsia="en-GB"/>
              </w:rPr>
              <w:t>Arhīva vietnes attīstība ir nodrošināta.</w:t>
            </w:r>
          </w:p>
          <w:p w14:paraId="5D8686C6" w14:textId="77777777" w:rsidR="000F4C61" w:rsidRPr="00186EB4" w:rsidRDefault="000F4C61" w:rsidP="002831D7">
            <w:pPr>
              <w:pStyle w:val="NoSpacing"/>
              <w:rPr>
                <w:rFonts w:cs="Times New Roman"/>
                <w:sz w:val="22"/>
              </w:rPr>
            </w:pPr>
            <w:r w:rsidRPr="00186EB4">
              <w:rPr>
                <w:rFonts w:cs="Times New Roman"/>
                <w:sz w:val="22"/>
              </w:rPr>
              <w:t>Veikti vairāk nekā 20 “</w:t>
            </w:r>
            <w:r w:rsidRPr="00186EB4">
              <w:rPr>
                <w:rStyle w:val="gmail-il"/>
                <w:rFonts w:cs="Times New Roman"/>
                <w:sz w:val="22"/>
              </w:rPr>
              <w:t>Replay”</w:t>
            </w:r>
            <w:r w:rsidRPr="00186EB4">
              <w:rPr>
                <w:rFonts w:cs="Times New Roman"/>
                <w:sz w:val="22"/>
              </w:rPr>
              <w:t xml:space="preserve"> funkcionalitātes un lietotāju pieredzes uzlabojumi: pārtīšana uz priekšu/atpakaļ 10 sekunžu solī; pauze ar klaviatūru; atskaņotās pozīcijas iegaumēšana; subtitru izvēles iegaumēšana; “Smart Id”/”E-paraksts” autorizācija; videoatskaņotāju vienādošana, videoatskaņotāju integrācija LSM/LTV/MMP; satura publicēšanas paātrinājums; programmas izmaiņu publicēšanas paātrinājums; paziņojumu saņemšana pa tēmām; </w:t>
            </w:r>
            <w:r w:rsidRPr="00186EB4">
              <w:rPr>
                <w:rFonts w:cs="Times New Roman"/>
                <w:i/>
                <w:iCs/>
                <w:sz w:val="22"/>
              </w:rPr>
              <w:t>Web</w:t>
            </w:r>
            <w:r w:rsidRPr="00186EB4">
              <w:rPr>
                <w:rFonts w:cs="Times New Roman"/>
                <w:sz w:val="22"/>
              </w:rPr>
              <w:t xml:space="preserve"> tiešraižu kalendāra uzlabojumi; oriģinālvalodas izvēle VOD (licences ietvaros); automātiskā satura atlasīšana nedzirdīgajiem; integrācijas uzlabošana starp LTV/ “</w:t>
            </w:r>
            <w:r w:rsidRPr="00186EB4">
              <w:rPr>
                <w:rStyle w:val="gmail-il"/>
                <w:rFonts w:cs="Times New Roman"/>
                <w:sz w:val="22"/>
              </w:rPr>
              <w:t>Replay”</w:t>
            </w:r>
            <w:r w:rsidRPr="00186EB4">
              <w:rPr>
                <w:rFonts w:cs="Times New Roman"/>
                <w:sz w:val="22"/>
              </w:rPr>
              <w:t xml:space="preserve"> un VOD servisiem; iespēja glabāt audio saturu; iekšējais tiešraižu monitorings; tiešraižu pārvaldības uzlabojumi; automatizētās rakstu publicēšanas uzlabojumi; iespēja atslēgt piesaistīto kanālu; iespēja publicēt rakstu vairākos raidījumos; API atjaunošana un papildināšana un citi kopējās veiktspējas uzlabojumi. Turpinās lapas izskata uzlabošana, kā arī darbs pie lapas turpmākās attīstības koncepcijas izstrādes un redaktora darba uzdevumiem.</w:t>
            </w:r>
          </w:p>
        </w:tc>
        <w:tc>
          <w:tcPr>
            <w:tcW w:w="1627" w:type="dxa"/>
          </w:tcPr>
          <w:p w14:paraId="0CED477A" w14:textId="77777777" w:rsidR="000F4C61" w:rsidRPr="00186EB4" w:rsidRDefault="000F4C61" w:rsidP="002831D7">
            <w:pPr>
              <w:pStyle w:val="NoSpacing"/>
              <w:rPr>
                <w:rFonts w:cs="Times New Roman"/>
                <w:sz w:val="22"/>
              </w:rPr>
            </w:pPr>
            <w:r w:rsidRPr="00186EB4">
              <w:rPr>
                <w:rFonts w:cs="Times New Roman"/>
                <w:sz w:val="22"/>
              </w:rPr>
              <w:t>Izpilde nav tieši attiecināma uz LR.</w:t>
            </w:r>
          </w:p>
          <w:p w14:paraId="05DBDC3B" w14:textId="77777777" w:rsidR="000F4C61" w:rsidRPr="00186EB4" w:rsidRDefault="000F4C61" w:rsidP="002831D7">
            <w:pPr>
              <w:pStyle w:val="NoSpacing"/>
              <w:rPr>
                <w:rFonts w:cs="Times New Roman"/>
                <w:sz w:val="22"/>
              </w:rPr>
            </w:pPr>
          </w:p>
          <w:p w14:paraId="5E9C6CCB" w14:textId="77777777" w:rsidR="000F4C61" w:rsidRPr="00186EB4" w:rsidRDefault="000F4C61" w:rsidP="002831D7">
            <w:pPr>
              <w:pStyle w:val="NoSpacing"/>
              <w:rPr>
                <w:rFonts w:cs="Times New Roman"/>
                <w:sz w:val="22"/>
              </w:rPr>
            </w:pPr>
            <w:r w:rsidRPr="00186EB4">
              <w:rPr>
                <w:rFonts w:cs="Times New Roman"/>
                <w:sz w:val="22"/>
              </w:rPr>
              <w:t>Rezultatīvais rādītājs nav sasniegts – samazinājums pret 2021. gadu par 3%.</w:t>
            </w:r>
          </w:p>
          <w:p w14:paraId="32068BC7" w14:textId="77777777" w:rsidR="000F4C61" w:rsidRPr="00186EB4" w:rsidRDefault="000F4C61" w:rsidP="002831D7">
            <w:pPr>
              <w:rPr>
                <w:rFonts w:cs="Times New Roman"/>
                <w:sz w:val="22"/>
              </w:rPr>
            </w:pPr>
            <w:r w:rsidRPr="00186EB4">
              <w:rPr>
                <w:rFonts w:cs="Times New Roman"/>
                <w:sz w:val="22"/>
              </w:rPr>
              <w:t>Dati vērtēti 8 mēnešu griezumā, jo 2022.gada septembrī “Gemius” mainīja metodoloģiju un rādītājus nevar salīdzināt.</w:t>
            </w:r>
          </w:p>
        </w:tc>
      </w:tr>
      <w:tr w:rsidR="000F4C61" w:rsidRPr="00186EB4" w14:paraId="28F9DE58" w14:textId="77777777" w:rsidTr="002831D7">
        <w:tc>
          <w:tcPr>
            <w:tcW w:w="528" w:type="dxa"/>
            <w:vMerge/>
          </w:tcPr>
          <w:p w14:paraId="1CEE4AC8" w14:textId="77777777" w:rsidR="000F4C61" w:rsidRPr="00186EB4" w:rsidRDefault="000F4C61" w:rsidP="002831D7">
            <w:pPr>
              <w:rPr>
                <w:rFonts w:cs="Times New Roman"/>
                <w:sz w:val="22"/>
              </w:rPr>
            </w:pPr>
          </w:p>
        </w:tc>
        <w:tc>
          <w:tcPr>
            <w:tcW w:w="7768" w:type="dxa"/>
            <w:gridSpan w:val="4"/>
          </w:tcPr>
          <w:p w14:paraId="7CB78F1A" w14:textId="77777777" w:rsidR="000F4C61" w:rsidRPr="00186EB4" w:rsidRDefault="000F4C61" w:rsidP="002831D7">
            <w:pPr>
              <w:rPr>
                <w:rFonts w:cs="Times New Roman"/>
                <w:b/>
                <w:bCs/>
                <w:sz w:val="22"/>
              </w:rPr>
            </w:pPr>
            <w:r w:rsidRPr="00186EB4">
              <w:rPr>
                <w:rFonts w:cs="Times New Roman"/>
                <w:b/>
                <w:bCs/>
                <w:sz w:val="22"/>
              </w:rPr>
              <w:t>Padomes vērtējums: Nav attiecināms</w:t>
            </w:r>
          </w:p>
        </w:tc>
      </w:tr>
    </w:tbl>
    <w:p w14:paraId="14D3A03A" w14:textId="77777777" w:rsidR="000F4C61" w:rsidRPr="00186EB4" w:rsidRDefault="000F4C61" w:rsidP="000F4C61">
      <w:pPr>
        <w:rPr>
          <w:rFonts w:cs="Times New Roman"/>
          <w:sz w:val="22"/>
        </w:rPr>
      </w:pPr>
    </w:p>
    <w:p w14:paraId="15B684C6" w14:textId="77777777" w:rsidR="000F4C61" w:rsidRPr="00186EB4" w:rsidRDefault="000F4C61" w:rsidP="000F4C61">
      <w:pPr>
        <w:rPr>
          <w:rFonts w:cs="Times New Roman"/>
          <w:sz w:val="22"/>
        </w:rPr>
      </w:pPr>
    </w:p>
    <w:tbl>
      <w:tblPr>
        <w:tblStyle w:val="TableGrid"/>
        <w:tblW w:w="0" w:type="auto"/>
        <w:tblLook w:val="04A0" w:firstRow="1" w:lastRow="0" w:firstColumn="1" w:lastColumn="0" w:noHBand="0" w:noVBand="1"/>
      </w:tblPr>
      <w:tblGrid>
        <w:gridCol w:w="528"/>
        <w:gridCol w:w="2323"/>
        <w:gridCol w:w="1438"/>
        <w:gridCol w:w="2371"/>
        <w:gridCol w:w="1636"/>
      </w:tblGrid>
      <w:tr w:rsidR="000F4C61" w:rsidRPr="00186EB4" w14:paraId="7451FA61" w14:textId="77777777" w:rsidTr="002831D7">
        <w:tc>
          <w:tcPr>
            <w:tcW w:w="528" w:type="dxa"/>
          </w:tcPr>
          <w:p w14:paraId="16106025" w14:textId="77777777" w:rsidR="000F4C61" w:rsidRPr="00186EB4" w:rsidRDefault="000F4C61" w:rsidP="002831D7">
            <w:pPr>
              <w:rPr>
                <w:rFonts w:cs="Times New Roman"/>
                <w:b/>
                <w:bCs/>
                <w:sz w:val="22"/>
              </w:rPr>
            </w:pPr>
            <w:r w:rsidRPr="00186EB4">
              <w:rPr>
                <w:rFonts w:cs="Times New Roman"/>
                <w:b/>
                <w:bCs/>
                <w:sz w:val="22"/>
              </w:rPr>
              <w:t>Nr.</w:t>
            </w:r>
          </w:p>
        </w:tc>
        <w:tc>
          <w:tcPr>
            <w:tcW w:w="2323" w:type="dxa"/>
          </w:tcPr>
          <w:p w14:paraId="0D453879" w14:textId="77777777" w:rsidR="000F4C61" w:rsidRPr="00186EB4" w:rsidRDefault="000F4C61" w:rsidP="002831D7">
            <w:pPr>
              <w:rPr>
                <w:rFonts w:cs="Times New Roman"/>
                <w:b/>
                <w:bCs/>
                <w:sz w:val="22"/>
              </w:rPr>
            </w:pPr>
            <w:r w:rsidRPr="00186EB4">
              <w:rPr>
                <w:rFonts w:cs="Times New Roman"/>
                <w:b/>
                <w:bCs/>
                <w:sz w:val="22"/>
              </w:rPr>
              <w:t>Uzdevums</w:t>
            </w:r>
          </w:p>
        </w:tc>
        <w:tc>
          <w:tcPr>
            <w:tcW w:w="1438" w:type="dxa"/>
          </w:tcPr>
          <w:p w14:paraId="339422F2" w14:textId="77777777" w:rsidR="000F4C61" w:rsidRPr="00186EB4" w:rsidRDefault="000F4C61" w:rsidP="002831D7">
            <w:pPr>
              <w:rPr>
                <w:rFonts w:cs="Times New Roman"/>
                <w:b/>
                <w:bCs/>
                <w:sz w:val="22"/>
              </w:rPr>
            </w:pPr>
            <w:r w:rsidRPr="00186EB4">
              <w:rPr>
                <w:rFonts w:cs="Times New Roman"/>
                <w:b/>
                <w:bCs/>
                <w:sz w:val="22"/>
              </w:rPr>
              <w:t>Rezultatīvie rādītāji</w:t>
            </w:r>
          </w:p>
        </w:tc>
        <w:tc>
          <w:tcPr>
            <w:tcW w:w="2371" w:type="dxa"/>
          </w:tcPr>
          <w:p w14:paraId="550D5F1A" w14:textId="77777777" w:rsidR="000F4C61" w:rsidRPr="00186EB4" w:rsidRDefault="000F4C61" w:rsidP="002831D7">
            <w:pPr>
              <w:rPr>
                <w:rFonts w:cs="Times New Roman"/>
                <w:b/>
                <w:bCs/>
                <w:sz w:val="22"/>
              </w:rPr>
            </w:pPr>
            <w:r w:rsidRPr="00186EB4">
              <w:rPr>
                <w:rFonts w:cs="Times New Roman"/>
                <w:b/>
                <w:bCs/>
                <w:sz w:val="22"/>
              </w:rPr>
              <w:t>Uzdevuma izpilde</w:t>
            </w:r>
          </w:p>
        </w:tc>
        <w:tc>
          <w:tcPr>
            <w:tcW w:w="1636" w:type="dxa"/>
          </w:tcPr>
          <w:p w14:paraId="7D064354" w14:textId="77777777" w:rsidR="000F4C61" w:rsidRPr="00186EB4" w:rsidRDefault="000F4C61" w:rsidP="002831D7">
            <w:pPr>
              <w:rPr>
                <w:rFonts w:cs="Times New Roman"/>
                <w:b/>
                <w:bCs/>
                <w:sz w:val="22"/>
              </w:rPr>
            </w:pPr>
            <w:r w:rsidRPr="00186EB4">
              <w:rPr>
                <w:rFonts w:cs="Times New Roman"/>
                <w:b/>
                <w:bCs/>
                <w:sz w:val="22"/>
              </w:rPr>
              <w:t>Rezultatīvo rādītāju izpilde</w:t>
            </w:r>
          </w:p>
        </w:tc>
      </w:tr>
      <w:tr w:rsidR="000F4C61" w:rsidRPr="00186EB4" w14:paraId="7ECC29B0" w14:textId="77777777" w:rsidTr="002831D7">
        <w:tc>
          <w:tcPr>
            <w:tcW w:w="528" w:type="dxa"/>
            <w:vMerge w:val="restart"/>
          </w:tcPr>
          <w:p w14:paraId="07FF47AA" w14:textId="77777777" w:rsidR="000F4C61" w:rsidRPr="00186EB4" w:rsidRDefault="000F4C61" w:rsidP="002831D7">
            <w:pPr>
              <w:rPr>
                <w:rFonts w:cs="Times New Roman"/>
                <w:sz w:val="22"/>
              </w:rPr>
            </w:pPr>
            <w:r w:rsidRPr="00186EB4">
              <w:rPr>
                <w:rFonts w:cs="Times New Roman"/>
                <w:sz w:val="22"/>
              </w:rPr>
              <w:t>5.</w:t>
            </w:r>
          </w:p>
        </w:tc>
        <w:tc>
          <w:tcPr>
            <w:tcW w:w="2323" w:type="dxa"/>
          </w:tcPr>
          <w:p w14:paraId="676CF1F0" w14:textId="77777777" w:rsidR="000F4C61" w:rsidRPr="00186EB4" w:rsidRDefault="000F4C61" w:rsidP="002831D7">
            <w:pPr>
              <w:rPr>
                <w:rFonts w:cs="Times New Roman"/>
                <w:sz w:val="22"/>
                <w:lang w:eastAsia="en-GB"/>
              </w:rPr>
            </w:pPr>
            <w:r w:rsidRPr="00186EB4">
              <w:rPr>
                <w:rFonts w:cs="Times New Roman"/>
                <w:sz w:val="22"/>
                <w:lang w:eastAsia="en-GB"/>
              </w:rPr>
              <w:t xml:space="preserve">Turpināt attīstīt LSM.lv kā sabiedrisko mediju vienoto interneta portālu, palielinot resursus, lai augtu LTV un LR satura integrācija LSM.lv platformā. </w:t>
            </w:r>
          </w:p>
          <w:p w14:paraId="598A7255" w14:textId="77777777" w:rsidR="000F4C61" w:rsidRPr="00186EB4" w:rsidRDefault="000F4C61" w:rsidP="002831D7">
            <w:pPr>
              <w:rPr>
                <w:rFonts w:cs="Times New Roman"/>
                <w:sz w:val="22"/>
                <w:lang w:eastAsia="en-GB"/>
              </w:rPr>
            </w:pPr>
          </w:p>
          <w:p w14:paraId="2F51012B" w14:textId="77777777" w:rsidR="000F4C61" w:rsidRPr="00186EB4" w:rsidRDefault="000F4C61" w:rsidP="002831D7">
            <w:pPr>
              <w:rPr>
                <w:rFonts w:cs="Times New Roman"/>
                <w:sz w:val="22"/>
              </w:rPr>
            </w:pPr>
          </w:p>
        </w:tc>
        <w:tc>
          <w:tcPr>
            <w:tcW w:w="1438" w:type="dxa"/>
          </w:tcPr>
          <w:p w14:paraId="51A6A3BD" w14:textId="77777777" w:rsidR="000F4C61" w:rsidRPr="00186EB4" w:rsidRDefault="000F4C61" w:rsidP="002831D7">
            <w:pPr>
              <w:rPr>
                <w:rFonts w:cs="Times New Roman"/>
                <w:sz w:val="22"/>
              </w:rPr>
            </w:pPr>
            <w:r w:rsidRPr="00186EB4">
              <w:rPr>
                <w:rFonts w:cs="Times New Roman"/>
                <w:sz w:val="22"/>
              </w:rPr>
              <w:t xml:space="preserve">LSM.lv budžets lielāks nekā 2021.gadā. </w:t>
            </w:r>
          </w:p>
          <w:p w14:paraId="00E470B1" w14:textId="77777777" w:rsidR="000F4C61" w:rsidRPr="00186EB4" w:rsidRDefault="000F4C61" w:rsidP="002831D7">
            <w:pPr>
              <w:rPr>
                <w:rFonts w:cs="Times New Roman"/>
                <w:sz w:val="22"/>
              </w:rPr>
            </w:pPr>
          </w:p>
          <w:p w14:paraId="56C3E069" w14:textId="77777777" w:rsidR="000F4C61" w:rsidRPr="00186EB4" w:rsidRDefault="000F4C61" w:rsidP="002831D7">
            <w:pPr>
              <w:rPr>
                <w:rFonts w:cs="Times New Roman"/>
                <w:sz w:val="22"/>
              </w:rPr>
            </w:pPr>
            <w:r w:rsidRPr="00186EB4">
              <w:rPr>
                <w:rFonts w:cs="Times New Roman"/>
                <w:sz w:val="22"/>
              </w:rPr>
              <w:t xml:space="preserve">Kopējais satura vienību skaits LSM.lv </w:t>
            </w:r>
          </w:p>
          <w:p w14:paraId="3384F922" w14:textId="77777777" w:rsidR="000F4C61" w:rsidRPr="00186EB4" w:rsidRDefault="000F4C61" w:rsidP="002831D7">
            <w:pPr>
              <w:rPr>
                <w:rFonts w:cs="Times New Roman"/>
                <w:sz w:val="22"/>
              </w:rPr>
            </w:pPr>
            <w:r w:rsidRPr="00186EB4">
              <w:rPr>
                <w:rFonts w:cs="Times New Roman"/>
                <w:sz w:val="22"/>
              </w:rPr>
              <w:t>2021:  vismaz 37 000 satura vienības (plāns).</w:t>
            </w:r>
          </w:p>
          <w:p w14:paraId="0F565C41" w14:textId="77777777" w:rsidR="000F4C61" w:rsidRPr="00186EB4" w:rsidRDefault="000F4C61" w:rsidP="002831D7">
            <w:pPr>
              <w:rPr>
                <w:rFonts w:cs="Times New Roman"/>
                <w:sz w:val="22"/>
              </w:rPr>
            </w:pPr>
            <w:r w:rsidRPr="00186EB4">
              <w:rPr>
                <w:rFonts w:cs="Times New Roman"/>
                <w:sz w:val="22"/>
              </w:rPr>
              <w:t xml:space="preserve"> </w:t>
            </w:r>
          </w:p>
          <w:p w14:paraId="7F1DE75A" w14:textId="77777777" w:rsidR="000F4C61" w:rsidRPr="00186EB4" w:rsidRDefault="000F4C61" w:rsidP="002831D7">
            <w:pPr>
              <w:rPr>
                <w:rFonts w:cs="Times New Roman"/>
                <w:sz w:val="22"/>
              </w:rPr>
            </w:pPr>
            <w:r w:rsidRPr="00186EB4">
              <w:rPr>
                <w:rFonts w:cs="Times New Roman"/>
                <w:sz w:val="22"/>
              </w:rPr>
              <w:t xml:space="preserve">2022: +3% salīdzinājumā ar 2021. gadu. </w:t>
            </w:r>
          </w:p>
          <w:p w14:paraId="39415B4F" w14:textId="77777777" w:rsidR="000F4C61" w:rsidRPr="00186EB4" w:rsidRDefault="000F4C61" w:rsidP="002831D7">
            <w:pPr>
              <w:rPr>
                <w:rFonts w:cs="Times New Roman"/>
                <w:sz w:val="22"/>
              </w:rPr>
            </w:pPr>
          </w:p>
        </w:tc>
        <w:tc>
          <w:tcPr>
            <w:tcW w:w="2371" w:type="dxa"/>
          </w:tcPr>
          <w:p w14:paraId="1B58CA08" w14:textId="77777777" w:rsidR="000F4C61" w:rsidRPr="00186EB4" w:rsidRDefault="000F4C61" w:rsidP="002831D7">
            <w:pPr>
              <w:rPr>
                <w:rFonts w:cs="Times New Roman"/>
                <w:sz w:val="22"/>
              </w:rPr>
            </w:pPr>
          </w:p>
        </w:tc>
        <w:tc>
          <w:tcPr>
            <w:tcW w:w="1636" w:type="dxa"/>
          </w:tcPr>
          <w:p w14:paraId="384B50B3" w14:textId="77777777" w:rsidR="000F4C61" w:rsidRPr="00186EB4" w:rsidRDefault="000F4C61" w:rsidP="002831D7">
            <w:pPr>
              <w:pStyle w:val="NoSpacing"/>
              <w:rPr>
                <w:rFonts w:cs="Times New Roman"/>
                <w:bCs/>
                <w:sz w:val="22"/>
              </w:rPr>
            </w:pPr>
            <w:r w:rsidRPr="00186EB4">
              <w:rPr>
                <w:rFonts w:cs="Times New Roman"/>
                <w:bCs/>
                <w:sz w:val="22"/>
              </w:rPr>
              <w:t>Informāciju par LSM.LV budžetu skatīt “Latvijas Televīzija” sabiedriskā pasūtījuma atskaitē par 2022. gadu, ņemot vērā, ka LSM.LV ir VSIA “Latvijas Televīzija” struktūrvienība.</w:t>
            </w:r>
          </w:p>
          <w:p w14:paraId="3C63BAEB" w14:textId="77777777" w:rsidR="000F4C61" w:rsidRPr="00186EB4" w:rsidRDefault="000F4C61" w:rsidP="002831D7">
            <w:pPr>
              <w:pStyle w:val="NoSpacing"/>
              <w:rPr>
                <w:rFonts w:cs="Times New Roman"/>
                <w:color w:val="FF0000"/>
                <w:sz w:val="22"/>
              </w:rPr>
            </w:pPr>
          </w:p>
          <w:p w14:paraId="5906A5AE" w14:textId="77777777" w:rsidR="000F4C61" w:rsidRPr="00186EB4" w:rsidRDefault="000F4C61" w:rsidP="002831D7">
            <w:pPr>
              <w:pStyle w:val="NoSpacing"/>
              <w:rPr>
                <w:rFonts w:cs="Times New Roman"/>
                <w:sz w:val="22"/>
                <w:lang w:eastAsia="lv-LV"/>
              </w:rPr>
            </w:pPr>
            <w:r w:rsidRPr="00186EB4">
              <w:rPr>
                <w:rFonts w:cs="Times New Roman"/>
                <w:sz w:val="22"/>
                <w:lang w:eastAsia="lv-LV"/>
              </w:rPr>
              <w:t>Satura vienību skaits 2022 (raksti):</w:t>
            </w:r>
          </w:p>
          <w:p w14:paraId="6F0EFC05" w14:textId="77777777" w:rsidR="000F4C61" w:rsidRPr="00186EB4" w:rsidRDefault="000F4C61" w:rsidP="002831D7">
            <w:pPr>
              <w:pStyle w:val="NoSpacing"/>
              <w:rPr>
                <w:rFonts w:cs="Times New Roman"/>
                <w:sz w:val="22"/>
                <w:lang w:eastAsia="lv-LV"/>
              </w:rPr>
            </w:pPr>
            <w:r w:rsidRPr="00186EB4">
              <w:rPr>
                <w:rFonts w:cs="Times New Roman"/>
                <w:sz w:val="22"/>
                <w:lang w:eastAsia="lv-LV"/>
              </w:rPr>
              <w:t>LAT 27487</w:t>
            </w:r>
            <w:r w:rsidRPr="00186EB4">
              <w:rPr>
                <w:rFonts w:cs="Times New Roman"/>
                <w:sz w:val="22"/>
                <w:lang w:eastAsia="lv-LV"/>
              </w:rPr>
              <w:br/>
              <w:t>RUS 3577</w:t>
            </w:r>
            <w:r w:rsidRPr="00186EB4">
              <w:rPr>
                <w:rFonts w:cs="Times New Roman"/>
                <w:sz w:val="22"/>
                <w:lang w:eastAsia="lv-LV"/>
              </w:rPr>
              <w:br/>
              <w:t>ENG 11893</w:t>
            </w:r>
            <w:r w:rsidRPr="00186EB4">
              <w:rPr>
                <w:rFonts w:cs="Times New Roman"/>
                <w:sz w:val="22"/>
                <w:lang w:eastAsia="lv-LV"/>
              </w:rPr>
              <w:br/>
              <w:t>Kopā: 42 957</w:t>
            </w:r>
          </w:p>
          <w:p w14:paraId="2CE736AA" w14:textId="77777777" w:rsidR="000F4C61" w:rsidRPr="00186EB4" w:rsidRDefault="000F4C61" w:rsidP="002831D7">
            <w:pPr>
              <w:pStyle w:val="NoSpacing"/>
              <w:rPr>
                <w:rFonts w:cs="Times New Roman"/>
                <w:sz w:val="22"/>
                <w:lang w:eastAsia="lv-LV"/>
              </w:rPr>
            </w:pPr>
          </w:p>
          <w:p w14:paraId="66EBCAB3" w14:textId="495CF533" w:rsidR="000F4C61" w:rsidRPr="00186EB4" w:rsidRDefault="000F4C61" w:rsidP="002831D7">
            <w:pPr>
              <w:pStyle w:val="NoSpacing"/>
              <w:rPr>
                <w:rFonts w:cs="Times New Roman"/>
                <w:sz w:val="22"/>
              </w:rPr>
            </w:pPr>
            <w:r w:rsidRPr="00186EB4">
              <w:rPr>
                <w:rStyle w:val="cf01"/>
                <w:rFonts w:ascii="Times New Roman" w:hAnsi="Times New Roman" w:cs="Times New Roman"/>
                <w:sz w:val="22"/>
                <w:szCs w:val="22"/>
              </w:rPr>
              <w:t>Par LR budžeta līdzekļiem veidotais saturs LSM.lv (ārštata autori, satura vienības) – 7560</w:t>
            </w:r>
          </w:p>
        </w:tc>
      </w:tr>
      <w:tr w:rsidR="000F4C61" w:rsidRPr="00186EB4" w14:paraId="01791E9B" w14:textId="77777777" w:rsidTr="002831D7">
        <w:tc>
          <w:tcPr>
            <w:tcW w:w="528" w:type="dxa"/>
            <w:vMerge/>
          </w:tcPr>
          <w:p w14:paraId="79683E05" w14:textId="77777777" w:rsidR="000F4C61" w:rsidRPr="00186EB4" w:rsidRDefault="000F4C61" w:rsidP="002831D7">
            <w:pPr>
              <w:rPr>
                <w:rFonts w:cs="Times New Roman"/>
                <w:sz w:val="22"/>
              </w:rPr>
            </w:pPr>
          </w:p>
        </w:tc>
        <w:tc>
          <w:tcPr>
            <w:tcW w:w="7768" w:type="dxa"/>
            <w:gridSpan w:val="4"/>
          </w:tcPr>
          <w:p w14:paraId="2F20340A" w14:textId="77777777" w:rsidR="000F4C61" w:rsidRPr="00186EB4" w:rsidRDefault="000F4C61" w:rsidP="002831D7">
            <w:pPr>
              <w:rPr>
                <w:rFonts w:cs="Times New Roman"/>
                <w:b/>
                <w:bCs/>
                <w:sz w:val="22"/>
              </w:rPr>
            </w:pPr>
            <w:r w:rsidRPr="00186EB4">
              <w:rPr>
                <w:rFonts w:cs="Times New Roman"/>
                <w:b/>
                <w:bCs/>
                <w:sz w:val="22"/>
              </w:rPr>
              <w:t>Padomes vērtējums: Izpildīts</w:t>
            </w:r>
          </w:p>
        </w:tc>
      </w:tr>
    </w:tbl>
    <w:p w14:paraId="1E97D1EA" w14:textId="77777777" w:rsidR="000F4C61" w:rsidRPr="00186EB4" w:rsidRDefault="000F4C61" w:rsidP="000F4C61">
      <w:pPr>
        <w:rPr>
          <w:rFonts w:cs="Times New Roman"/>
          <w:sz w:val="22"/>
        </w:rPr>
      </w:pPr>
    </w:p>
    <w:tbl>
      <w:tblPr>
        <w:tblStyle w:val="TableGrid"/>
        <w:tblW w:w="0" w:type="auto"/>
        <w:tblLook w:val="04A0" w:firstRow="1" w:lastRow="0" w:firstColumn="1" w:lastColumn="0" w:noHBand="0" w:noVBand="1"/>
      </w:tblPr>
      <w:tblGrid>
        <w:gridCol w:w="528"/>
        <w:gridCol w:w="2325"/>
        <w:gridCol w:w="1450"/>
        <w:gridCol w:w="2368"/>
        <w:gridCol w:w="1625"/>
      </w:tblGrid>
      <w:tr w:rsidR="000F4C61" w:rsidRPr="00186EB4" w14:paraId="6AEB3E0D" w14:textId="77777777" w:rsidTr="002831D7">
        <w:tc>
          <w:tcPr>
            <w:tcW w:w="528" w:type="dxa"/>
          </w:tcPr>
          <w:p w14:paraId="415CBAED" w14:textId="77777777" w:rsidR="000F4C61" w:rsidRPr="00186EB4" w:rsidRDefault="000F4C61" w:rsidP="002831D7">
            <w:pPr>
              <w:rPr>
                <w:rFonts w:cs="Times New Roman"/>
                <w:b/>
                <w:bCs/>
                <w:sz w:val="22"/>
              </w:rPr>
            </w:pPr>
            <w:r w:rsidRPr="00186EB4">
              <w:rPr>
                <w:rFonts w:cs="Times New Roman"/>
                <w:b/>
                <w:bCs/>
                <w:sz w:val="22"/>
              </w:rPr>
              <w:t>Nr.</w:t>
            </w:r>
          </w:p>
        </w:tc>
        <w:tc>
          <w:tcPr>
            <w:tcW w:w="2325" w:type="dxa"/>
          </w:tcPr>
          <w:p w14:paraId="1D7BEEED" w14:textId="77777777" w:rsidR="000F4C61" w:rsidRPr="00186EB4" w:rsidRDefault="000F4C61" w:rsidP="002831D7">
            <w:pPr>
              <w:rPr>
                <w:rFonts w:cs="Times New Roman"/>
                <w:b/>
                <w:bCs/>
                <w:sz w:val="22"/>
              </w:rPr>
            </w:pPr>
            <w:r w:rsidRPr="00186EB4">
              <w:rPr>
                <w:rFonts w:cs="Times New Roman"/>
                <w:b/>
                <w:bCs/>
                <w:sz w:val="22"/>
              </w:rPr>
              <w:t>Uzdevums</w:t>
            </w:r>
          </w:p>
        </w:tc>
        <w:tc>
          <w:tcPr>
            <w:tcW w:w="1450" w:type="dxa"/>
          </w:tcPr>
          <w:p w14:paraId="3689CD92" w14:textId="77777777" w:rsidR="000F4C61" w:rsidRPr="00186EB4" w:rsidRDefault="000F4C61" w:rsidP="002831D7">
            <w:pPr>
              <w:rPr>
                <w:rFonts w:cs="Times New Roman"/>
                <w:b/>
                <w:bCs/>
                <w:sz w:val="22"/>
              </w:rPr>
            </w:pPr>
            <w:r w:rsidRPr="00186EB4">
              <w:rPr>
                <w:rFonts w:cs="Times New Roman"/>
                <w:b/>
                <w:bCs/>
                <w:sz w:val="22"/>
              </w:rPr>
              <w:t>Rezultatīvie rādītāji</w:t>
            </w:r>
          </w:p>
        </w:tc>
        <w:tc>
          <w:tcPr>
            <w:tcW w:w="2368" w:type="dxa"/>
          </w:tcPr>
          <w:p w14:paraId="5FA01ADA" w14:textId="77777777" w:rsidR="000F4C61" w:rsidRPr="00186EB4" w:rsidRDefault="000F4C61" w:rsidP="002831D7">
            <w:pPr>
              <w:rPr>
                <w:rFonts w:cs="Times New Roman"/>
                <w:b/>
                <w:bCs/>
                <w:sz w:val="22"/>
              </w:rPr>
            </w:pPr>
            <w:r w:rsidRPr="00186EB4">
              <w:rPr>
                <w:rFonts w:cs="Times New Roman"/>
                <w:b/>
                <w:bCs/>
                <w:sz w:val="22"/>
              </w:rPr>
              <w:t>Uzdevuma izpilde</w:t>
            </w:r>
          </w:p>
        </w:tc>
        <w:tc>
          <w:tcPr>
            <w:tcW w:w="1625" w:type="dxa"/>
          </w:tcPr>
          <w:p w14:paraId="1C32FB9C" w14:textId="77777777" w:rsidR="000F4C61" w:rsidRPr="00186EB4" w:rsidRDefault="000F4C61" w:rsidP="002831D7">
            <w:pPr>
              <w:rPr>
                <w:rFonts w:cs="Times New Roman"/>
                <w:b/>
                <w:bCs/>
                <w:sz w:val="22"/>
              </w:rPr>
            </w:pPr>
            <w:r w:rsidRPr="00186EB4">
              <w:rPr>
                <w:rFonts w:cs="Times New Roman"/>
                <w:b/>
                <w:bCs/>
                <w:sz w:val="22"/>
              </w:rPr>
              <w:t>Rezultatīvo rādītāju izpilde</w:t>
            </w:r>
          </w:p>
        </w:tc>
      </w:tr>
      <w:tr w:rsidR="000F4C61" w:rsidRPr="00186EB4" w14:paraId="5E5C8F44" w14:textId="77777777" w:rsidTr="002831D7">
        <w:tc>
          <w:tcPr>
            <w:tcW w:w="528" w:type="dxa"/>
            <w:vMerge w:val="restart"/>
          </w:tcPr>
          <w:p w14:paraId="5DB86345" w14:textId="77777777" w:rsidR="000F4C61" w:rsidRPr="00186EB4" w:rsidRDefault="000F4C61" w:rsidP="002831D7">
            <w:pPr>
              <w:rPr>
                <w:rFonts w:cs="Times New Roman"/>
                <w:sz w:val="22"/>
              </w:rPr>
            </w:pPr>
            <w:r w:rsidRPr="00186EB4">
              <w:rPr>
                <w:rFonts w:cs="Times New Roman"/>
                <w:sz w:val="22"/>
              </w:rPr>
              <w:t>6.</w:t>
            </w:r>
          </w:p>
        </w:tc>
        <w:tc>
          <w:tcPr>
            <w:tcW w:w="2325" w:type="dxa"/>
          </w:tcPr>
          <w:p w14:paraId="05C5334C" w14:textId="77777777" w:rsidR="000F4C61" w:rsidRPr="00186EB4" w:rsidRDefault="000F4C61" w:rsidP="002831D7">
            <w:pPr>
              <w:rPr>
                <w:rFonts w:cs="Times New Roman"/>
                <w:sz w:val="22"/>
                <w:lang w:eastAsia="en-GB"/>
              </w:rPr>
            </w:pPr>
            <w:r w:rsidRPr="00186EB4">
              <w:rPr>
                <w:rFonts w:cs="Times New Roman"/>
                <w:sz w:val="22"/>
                <w:lang w:eastAsia="en-GB"/>
              </w:rPr>
              <w:t xml:space="preserve"> Auditorijas uzskaitījums par dažādam platformām, lai iegūtu priekštatu par kopējo auditorijas izmaiņu dinamiku.</w:t>
            </w:r>
          </w:p>
          <w:p w14:paraId="794DAD4B" w14:textId="77777777" w:rsidR="000F4C61" w:rsidRPr="00186EB4" w:rsidRDefault="000F4C61" w:rsidP="002831D7">
            <w:pPr>
              <w:rPr>
                <w:rFonts w:cs="Times New Roman"/>
                <w:sz w:val="22"/>
              </w:rPr>
            </w:pPr>
          </w:p>
        </w:tc>
        <w:tc>
          <w:tcPr>
            <w:tcW w:w="1450" w:type="dxa"/>
          </w:tcPr>
          <w:p w14:paraId="33FE0969" w14:textId="77777777" w:rsidR="000F4C61" w:rsidRPr="00186EB4" w:rsidRDefault="000F4C61" w:rsidP="002831D7">
            <w:pPr>
              <w:rPr>
                <w:rFonts w:cs="Times New Roman"/>
                <w:sz w:val="22"/>
              </w:rPr>
            </w:pPr>
            <w:r w:rsidRPr="00186EB4">
              <w:rPr>
                <w:rFonts w:cs="Times New Roman"/>
                <w:sz w:val="22"/>
              </w:rPr>
              <w:t xml:space="preserve"> 2022: ziņojums sabiedriskā pasūtījuma izpildes starpatskaites ietvaros par iespējām uzskaitīt LR un LTV auditoriju (reach) visās platformās un dažādās vecuma grupās.</w:t>
            </w:r>
          </w:p>
          <w:p w14:paraId="33BBE207" w14:textId="77777777" w:rsidR="000F4C61" w:rsidRPr="00186EB4" w:rsidRDefault="000F4C61" w:rsidP="002831D7">
            <w:pPr>
              <w:rPr>
                <w:rFonts w:cs="Times New Roman"/>
                <w:sz w:val="22"/>
              </w:rPr>
            </w:pPr>
          </w:p>
          <w:p w14:paraId="49DAFB10" w14:textId="77777777" w:rsidR="000F4C61" w:rsidRPr="00186EB4" w:rsidRDefault="000F4C61" w:rsidP="002831D7">
            <w:pPr>
              <w:rPr>
                <w:rFonts w:cs="Times New Roman"/>
                <w:sz w:val="22"/>
              </w:rPr>
            </w:pPr>
            <w:r w:rsidRPr="00186EB4">
              <w:rPr>
                <w:rFonts w:cs="Times New Roman"/>
                <w:sz w:val="22"/>
              </w:rPr>
              <w:t>2022: Saskaņojot ar SEPLP, sniegt regulāras atskaites par sasniegto auditoriju (mēneša un ceturkšņu griezumā lineārajās un digitālajās platformās.</w:t>
            </w:r>
          </w:p>
        </w:tc>
        <w:tc>
          <w:tcPr>
            <w:tcW w:w="2368" w:type="dxa"/>
          </w:tcPr>
          <w:p w14:paraId="70DE6A74" w14:textId="77777777" w:rsidR="000F4C61" w:rsidRPr="00186EB4" w:rsidRDefault="000F4C61" w:rsidP="002831D7">
            <w:pPr>
              <w:rPr>
                <w:rFonts w:cs="Times New Roman"/>
                <w:sz w:val="22"/>
              </w:rPr>
            </w:pPr>
          </w:p>
        </w:tc>
        <w:tc>
          <w:tcPr>
            <w:tcW w:w="1625" w:type="dxa"/>
          </w:tcPr>
          <w:p w14:paraId="1FA6D596" w14:textId="77777777" w:rsidR="000F4C61" w:rsidRPr="00186EB4" w:rsidRDefault="000F4C61" w:rsidP="002831D7">
            <w:pPr>
              <w:rPr>
                <w:rFonts w:cs="Times New Roman"/>
                <w:sz w:val="22"/>
              </w:rPr>
            </w:pPr>
            <w:r w:rsidRPr="00186EB4">
              <w:rPr>
                <w:rFonts w:cs="Times New Roman"/>
                <w:sz w:val="22"/>
                <w:lang w:eastAsia="en-GB"/>
              </w:rPr>
              <w:t>Atskaite par sasniegto auditoriju digitālajās platformās SEPLP tiek sniegta reizi mēnesī, bet par lineāro saturu – reizi ceturksnī.</w:t>
            </w:r>
          </w:p>
        </w:tc>
      </w:tr>
      <w:tr w:rsidR="000F4C61" w:rsidRPr="00186EB4" w14:paraId="01470742" w14:textId="77777777" w:rsidTr="002831D7">
        <w:tc>
          <w:tcPr>
            <w:tcW w:w="528" w:type="dxa"/>
            <w:vMerge/>
          </w:tcPr>
          <w:p w14:paraId="1FF11140" w14:textId="77777777" w:rsidR="000F4C61" w:rsidRPr="00186EB4" w:rsidRDefault="000F4C61" w:rsidP="002831D7">
            <w:pPr>
              <w:rPr>
                <w:rFonts w:cs="Times New Roman"/>
                <w:sz w:val="22"/>
              </w:rPr>
            </w:pPr>
          </w:p>
        </w:tc>
        <w:tc>
          <w:tcPr>
            <w:tcW w:w="7768" w:type="dxa"/>
            <w:gridSpan w:val="4"/>
          </w:tcPr>
          <w:p w14:paraId="7E2F8D27" w14:textId="77777777" w:rsidR="000F4C61" w:rsidRPr="00186EB4" w:rsidRDefault="000F4C61" w:rsidP="002831D7">
            <w:pPr>
              <w:rPr>
                <w:rFonts w:cs="Times New Roman"/>
                <w:b/>
                <w:bCs/>
                <w:sz w:val="22"/>
              </w:rPr>
            </w:pPr>
            <w:r w:rsidRPr="00186EB4">
              <w:rPr>
                <w:rFonts w:cs="Times New Roman"/>
                <w:b/>
                <w:bCs/>
                <w:sz w:val="22"/>
              </w:rPr>
              <w:t>Padomes vērtējums: Izpildīts</w:t>
            </w:r>
          </w:p>
        </w:tc>
      </w:tr>
    </w:tbl>
    <w:p w14:paraId="1CEE2CA5" w14:textId="77777777" w:rsidR="000F4C61" w:rsidRPr="00186EB4" w:rsidRDefault="000F4C61" w:rsidP="000F4C61">
      <w:pPr>
        <w:rPr>
          <w:rFonts w:cs="Times New Roman"/>
          <w:sz w:val="22"/>
        </w:rPr>
      </w:pPr>
      <w:r w:rsidRPr="00186EB4">
        <w:rPr>
          <w:rFonts w:cs="Times New Roman"/>
          <w:sz w:val="22"/>
        </w:rPr>
        <w:t xml:space="preserve"> </w:t>
      </w:r>
    </w:p>
    <w:p w14:paraId="3E190007" w14:textId="77777777" w:rsidR="00413990" w:rsidRDefault="00413990"/>
    <w:sectPr w:rsidR="00413990">
      <w:footerReference w:type="default" r:id="rId19"/>
      <w:footerReference w:type="firs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C8614" w14:textId="77777777" w:rsidR="008819EA" w:rsidRDefault="008819EA">
      <w:r>
        <w:separator/>
      </w:r>
    </w:p>
  </w:endnote>
  <w:endnote w:type="continuationSeparator" w:id="0">
    <w:p w14:paraId="17FA41C3" w14:textId="77777777" w:rsidR="008819EA" w:rsidRDefault="00881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126255"/>
      <w:docPartObj>
        <w:docPartGallery w:val="Page Numbers (Bottom of Page)"/>
        <w:docPartUnique/>
      </w:docPartObj>
    </w:sdtPr>
    <w:sdtEndPr>
      <w:rPr>
        <w:noProof/>
      </w:rPr>
    </w:sdtEndPr>
    <w:sdtContent>
      <w:p w14:paraId="663D231E" w14:textId="77777777" w:rsidR="00F654A4" w:rsidRDefault="000F4C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793547" w14:textId="77777777" w:rsidR="00F654A4"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459620"/>
      <w:docPartObj>
        <w:docPartGallery w:val="Page Numbers (Bottom of Page)"/>
        <w:docPartUnique/>
      </w:docPartObj>
    </w:sdtPr>
    <w:sdtEndPr>
      <w:rPr>
        <w:noProof/>
      </w:rPr>
    </w:sdtEndPr>
    <w:sdtContent>
      <w:p w14:paraId="3650AC7E" w14:textId="77777777" w:rsidR="00F654A4" w:rsidRDefault="000F4C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F627E0" w14:textId="77777777" w:rsidR="00BA5C74"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FEBA8" w14:textId="77777777" w:rsidR="008819EA" w:rsidRDefault="008819EA">
      <w:r>
        <w:separator/>
      </w:r>
    </w:p>
  </w:footnote>
  <w:footnote w:type="continuationSeparator" w:id="0">
    <w:p w14:paraId="40720BCD" w14:textId="77777777" w:rsidR="008819EA" w:rsidRDefault="00881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031B"/>
    <w:multiLevelType w:val="hybridMultilevel"/>
    <w:tmpl w:val="D9423D5A"/>
    <w:lvl w:ilvl="0" w:tplc="68F289F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1D31BB"/>
    <w:multiLevelType w:val="hybridMultilevel"/>
    <w:tmpl w:val="82EAEC30"/>
    <w:lvl w:ilvl="0" w:tplc="C29A4898">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A23481"/>
    <w:multiLevelType w:val="hybridMultilevel"/>
    <w:tmpl w:val="44A837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392C71"/>
    <w:multiLevelType w:val="hybridMultilevel"/>
    <w:tmpl w:val="41F2325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1D447B33"/>
    <w:multiLevelType w:val="hybridMultilevel"/>
    <w:tmpl w:val="1D3CDB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0F3BF5"/>
    <w:multiLevelType w:val="hybridMultilevel"/>
    <w:tmpl w:val="77B02DEC"/>
    <w:lvl w:ilvl="0" w:tplc="D97CE8EE">
      <w:start w:val="4"/>
      <w:numFmt w:val="bullet"/>
      <w:lvlText w:val=""/>
      <w:lvlJc w:val="left"/>
      <w:pPr>
        <w:ind w:left="720" w:hanging="360"/>
      </w:pPr>
      <w:rPr>
        <w:rFonts w:ascii="Symbol" w:eastAsiaTheme="minorHAnsi" w:hAnsi="Symbol" w:cstheme="minorBidi" w:hint="default"/>
        <w:color w:val="FF0000"/>
        <w:sz w:val="1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4AC19E1"/>
    <w:multiLevelType w:val="hybridMultilevel"/>
    <w:tmpl w:val="0AAA7FDE"/>
    <w:lvl w:ilvl="0" w:tplc="D7CC6D22">
      <w:start w:val="4"/>
      <w:numFmt w:val="bullet"/>
      <w:lvlText w:val=""/>
      <w:lvlJc w:val="left"/>
      <w:pPr>
        <w:ind w:left="720" w:hanging="360"/>
      </w:pPr>
      <w:rPr>
        <w:rFonts w:ascii="Symbol" w:eastAsiaTheme="minorHAnsi" w:hAnsi="Symbol" w:cstheme="minorBidi" w:hint="default"/>
        <w:color w:val="FF0000"/>
        <w:sz w:val="1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5513B5A"/>
    <w:multiLevelType w:val="hybridMultilevel"/>
    <w:tmpl w:val="4948B4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A44E2F"/>
    <w:multiLevelType w:val="hybridMultilevel"/>
    <w:tmpl w:val="B920A3E0"/>
    <w:lvl w:ilvl="0" w:tplc="D0C6F93A">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31B518B6"/>
    <w:multiLevelType w:val="hybridMultilevel"/>
    <w:tmpl w:val="59800FD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3BED2353"/>
    <w:multiLevelType w:val="hybridMultilevel"/>
    <w:tmpl w:val="0B3E9B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30009B5"/>
    <w:multiLevelType w:val="hybridMultilevel"/>
    <w:tmpl w:val="66B24D6A"/>
    <w:lvl w:ilvl="0" w:tplc="E15899C4">
      <w:start w:val="4"/>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3CA618B"/>
    <w:multiLevelType w:val="multilevel"/>
    <w:tmpl w:val="424A9C20"/>
    <w:lvl w:ilvl="0">
      <w:start w:val="1"/>
      <w:numFmt w:val="decimal"/>
      <w:lvlText w:val="%1."/>
      <w:lvlJc w:val="left"/>
      <w:pPr>
        <w:ind w:left="360" w:hanging="360"/>
      </w:pPr>
      <w:rPr>
        <w:rFonts w:ascii="Times New Roman" w:eastAsia="Times New Roman" w:hAnsi="Times New Roman" w:cs="Helvetica"/>
        <w:color w:val="auto"/>
        <w:sz w:val="24"/>
        <w:szCs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4A0569DD"/>
    <w:multiLevelType w:val="multilevel"/>
    <w:tmpl w:val="21D4405A"/>
    <w:lvl w:ilvl="0">
      <w:start w:val="2"/>
      <w:numFmt w:val="decimal"/>
      <w:lvlText w:val="%1."/>
      <w:lvlJc w:val="left"/>
      <w:pPr>
        <w:ind w:left="360" w:hanging="360"/>
      </w:pPr>
      <w:rPr>
        <w:rFonts w:hint="default"/>
      </w:rPr>
    </w:lvl>
    <w:lvl w:ilvl="1">
      <w:start w:val="1"/>
      <w:numFmt w:val="decimal"/>
      <w:lvlText w:val="%1.%2."/>
      <w:lvlJc w:val="left"/>
      <w:pPr>
        <w:ind w:left="778" w:hanging="360"/>
      </w:pPr>
      <w:rPr>
        <w:rFonts w:hint="default"/>
        <w:b w:val="0"/>
        <w:bCs w:val="0"/>
      </w:rPr>
    </w:lvl>
    <w:lvl w:ilvl="2">
      <w:start w:val="1"/>
      <w:numFmt w:val="decimal"/>
      <w:lvlText w:val="%1.%2.%3."/>
      <w:lvlJc w:val="left"/>
      <w:pPr>
        <w:ind w:left="1556" w:hanging="720"/>
      </w:pPr>
      <w:rPr>
        <w:rFonts w:hint="default"/>
      </w:rPr>
    </w:lvl>
    <w:lvl w:ilvl="3">
      <w:start w:val="1"/>
      <w:numFmt w:val="decimal"/>
      <w:lvlText w:val="%1.%2.%3.%4."/>
      <w:lvlJc w:val="left"/>
      <w:pPr>
        <w:ind w:left="1974" w:hanging="720"/>
      </w:pPr>
      <w:rPr>
        <w:rFonts w:hint="default"/>
      </w:rPr>
    </w:lvl>
    <w:lvl w:ilvl="4">
      <w:start w:val="1"/>
      <w:numFmt w:val="decimal"/>
      <w:lvlText w:val="%1.%2.%3.%4.%5."/>
      <w:lvlJc w:val="left"/>
      <w:pPr>
        <w:ind w:left="2752" w:hanging="1080"/>
      </w:pPr>
      <w:rPr>
        <w:rFonts w:hint="default"/>
      </w:rPr>
    </w:lvl>
    <w:lvl w:ilvl="5">
      <w:start w:val="1"/>
      <w:numFmt w:val="decimal"/>
      <w:lvlText w:val="%1.%2.%3.%4.%5.%6."/>
      <w:lvlJc w:val="left"/>
      <w:pPr>
        <w:ind w:left="3170" w:hanging="1080"/>
      </w:pPr>
      <w:rPr>
        <w:rFonts w:hint="default"/>
      </w:rPr>
    </w:lvl>
    <w:lvl w:ilvl="6">
      <w:start w:val="1"/>
      <w:numFmt w:val="decimal"/>
      <w:lvlText w:val="%1.%2.%3.%4.%5.%6.%7."/>
      <w:lvlJc w:val="left"/>
      <w:pPr>
        <w:ind w:left="3948" w:hanging="1440"/>
      </w:pPr>
      <w:rPr>
        <w:rFonts w:hint="default"/>
      </w:rPr>
    </w:lvl>
    <w:lvl w:ilvl="7">
      <w:start w:val="1"/>
      <w:numFmt w:val="decimal"/>
      <w:lvlText w:val="%1.%2.%3.%4.%5.%6.%7.%8."/>
      <w:lvlJc w:val="left"/>
      <w:pPr>
        <w:ind w:left="4366" w:hanging="1440"/>
      </w:pPr>
      <w:rPr>
        <w:rFonts w:hint="default"/>
      </w:rPr>
    </w:lvl>
    <w:lvl w:ilvl="8">
      <w:start w:val="1"/>
      <w:numFmt w:val="decimal"/>
      <w:lvlText w:val="%1.%2.%3.%4.%5.%6.%7.%8.%9."/>
      <w:lvlJc w:val="left"/>
      <w:pPr>
        <w:ind w:left="5144" w:hanging="1800"/>
      </w:pPr>
      <w:rPr>
        <w:rFonts w:hint="default"/>
      </w:rPr>
    </w:lvl>
  </w:abstractNum>
  <w:abstractNum w:abstractNumId="14" w15:restartNumberingAfterBreak="0">
    <w:nsid w:val="4C964E6F"/>
    <w:multiLevelType w:val="multilevel"/>
    <w:tmpl w:val="FFE4829A"/>
    <w:lvl w:ilvl="0">
      <w:start w:val="1"/>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2025045"/>
    <w:multiLevelType w:val="hybridMultilevel"/>
    <w:tmpl w:val="BF3E4082"/>
    <w:lvl w:ilvl="0" w:tplc="0426000F">
      <w:start w:val="1"/>
      <w:numFmt w:val="decimal"/>
      <w:lvlText w:val="%1."/>
      <w:lvlJc w:val="left"/>
      <w:pPr>
        <w:ind w:left="720" w:hanging="360"/>
      </w:pPr>
    </w:lvl>
    <w:lvl w:ilvl="1" w:tplc="155E3916">
      <w:start w:val="1"/>
      <w:numFmt w:val="upperRoman"/>
      <w:lvlText w:val="%2."/>
      <w:lvlJc w:val="left"/>
      <w:pPr>
        <w:ind w:left="1800" w:hanging="720"/>
      </w:pPr>
      <w:rPr>
        <w:rFonts w:hint="default"/>
        <w:color w:val="00000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477244C"/>
    <w:multiLevelType w:val="hybridMultilevel"/>
    <w:tmpl w:val="3DB24A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2872761"/>
    <w:multiLevelType w:val="hybridMultilevel"/>
    <w:tmpl w:val="22CA00BA"/>
    <w:lvl w:ilvl="0" w:tplc="9A3C5B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4FB3A8B"/>
    <w:multiLevelType w:val="hybridMultilevel"/>
    <w:tmpl w:val="473C3AC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CDE5474"/>
    <w:multiLevelType w:val="hybridMultilevel"/>
    <w:tmpl w:val="4058C19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0" w15:restartNumberingAfterBreak="0">
    <w:nsid w:val="6F252202"/>
    <w:multiLevelType w:val="hybridMultilevel"/>
    <w:tmpl w:val="B0DC835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70CA5209"/>
    <w:multiLevelType w:val="hybridMultilevel"/>
    <w:tmpl w:val="B43E57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2673A86"/>
    <w:multiLevelType w:val="multilevel"/>
    <w:tmpl w:val="4D7CDF06"/>
    <w:lvl w:ilvl="0">
      <w:start w:val="1"/>
      <w:numFmt w:val="decimal"/>
      <w:lvlText w:val="%1."/>
      <w:lvlJc w:val="left"/>
      <w:pPr>
        <w:ind w:left="1069" w:hanging="360"/>
      </w:pPr>
      <w:rPr>
        <w:rFonts w:hint="default"/>
        <w:b/>
        <w:bCs w:val="0"/>
      </w:rPr>
    </w:lvl>
    <w:lvl w:ilvl="1">
      <w:start w:val="1"/>
      <w:numFmt w:val="decimal"/>
      <w:isLgl/>
      <w:lvlText w:val="%1.%2."/>
      <w:lvlJc w:val="left"/>
      <w:pPr>
        <w:ind w:left="1069" w:hanging="360"/>
      </w:pPr>
      <w:rPr>
        <w:rFonts w:hint="default"/>
        <w:b/>
        <w:bCs/>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797B2F3A"/>
    <w:multiLevelType w:val="hybridMultilevel"/>
    <w:tmpl w:val="26C003E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2303855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2495957">
    <w:abstractNumId w:val="18"/>
  </w:num>
  <w:num w:numId="3" w16cid:durableId="1160805261">
    <w:abstractNumId w:val="17"/>
  </w:num>
  <w:num w:numId="4" w16cid:durableId="365526818">
    <w:abstractNumId w:val="1"/>
  </w:num>
  <w:num w:numId="5" w16cid:durableId="15736357">
    <w:abstractNumId w:val="11"/>
  </w:num>
  <w:num w:numId="6" w16cid:durableId="428236621">
    <w:abstractNumId w:val="5"/>
  </w:num>
  <w:num w:numId="7" w16cid:durableId="1744178378">
    <w:abstractNumId w:val="6"/>
  </w:num>
  <w:num w:numId="8" w16cid:durableId="1398432464">
    <w:abstractNumId w:val="0"/>
  </w:num>
  <w:num w:numId="9" w16cid:durableId="17408616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9284208">
    <w:abstractNumId w:val="19"/>
  </w:num>
  <w:num w:numId="11" w16cid:durableId="264121393">
    <w:abstractNumId w:val="2"/>
  </w:num>
  <w:num w:numId="12" w16cid:durableId="384451354">
    <w:abstractNumId w:val="15"/>
  </w:num>
  <w:num w:numId="13" w16cid:durableId="1823887135">
    <w:abstractNumId w:val="21"/>
  </w:num>
  <w:num w:numId="14" w16cid:durableId="501355073">
    <w:abstractNumId w:val="7"/>
  </w:num>
  <w:num w:numId="15" w16cid:durableId="1810633225">
    <w:abstractNumId w:val="16"/>
  </w:num>
  <w:num w:numId="16" w16cid:durableId="218441826">
    <w:abstractNumId w:val="23"/>
  </w:num>
  <w:num w:numId="17" w16cid:durableId="56129994">
    <w:abstractNumId w:val="3"/>
  </w:num>
  <w:num w:numId="18" w16cid:durableId="97873804">
    <w:abstractNumId w:val="9"/>
  </w:num>
  <w:num w:numId="19" w16cid:durableId="543248549">
    <w:abstractNumId w:val="10"/>
  </w:num>
  <w:num w:numId="20" w16cid:durableId="221986270">
    <w:abstractNumId w:val="14"/>
  </w:num>
  <w:num w:numId="21" w16cid:durableId="746347225">
    <w:abstractNumId w:val="20"/>
  </w:num>
  <w:num w:numId="22" w16cid:durableId="2043898936">
    <w:abstractNumId w:val="8"/>
  </w:num>
  <w:num w:numId="23" w16cid:durableId="2069910445">
    <w:abstractNumId w:val="13"/>
  </w:num>
  <w:num w:numId="24" w16cid:durableId="17793718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61"/>
    <w:rsid w:val="000F4C61"/>
    <w:rsid w:val="00141C25"/>
    <w:rsid w:val="00186EB4"/>
    <w:rsid w:val="00195E02"/>
    <w:rsid w:val="001A1E59"/>
    <w:rsid w:val="001B3744"/>
    <w:rsid w:val="001E1480"/>
    <w:rsid w:val="002050A7"/>
    <w:rsid w:val="002511ED"/>
    <w:rsid w:val="00325F81"/>
    <w:rsid w:val="00336B70"/>
    <w:rsid w:val="00386B23"/>
    <w:rsid w:val="003D49E2"/>
    <w:rsid w:val="003E62E4"/>
    <w:rsid w:val="003E7521"/>
    <w:rsid w:val="00413990"/>
    <w:rsid w:val="004C3340"/>
    <w:rsid w:val="005671E6"/>
    <w:rsid w:val="005D4809"/>
    <w:rsid w:val="006851C5"/>
    <w:rsid w:val="006C167A"/>
    <w:rsid w:val="006F7E25"/>
    <w:rsid w:val="008819EA"/>
    <w:rsid w:val="008C6578"/>
    <w:rsid w:val="00944D08"/>
    <w:rsid w:val="0096172D"/>
    <w:rsid w:val="009A17AE"/>
    <w:rsid w:val="009E72B8"/>
    <w:rsid w:val="00A21A0F"/>
    <w:rsid w:val="00A97B1E"/>
    <w:rsid w:val="00AA284B"/>
    <w:rsid w:val="00BB1F24"/>
    <w:rsid w:val="00CE49DA"/>
    <w:rsid w:val="00D21EF3"/>
    <w:rsid w:val="00D7635D"/>
    <w:rsid w:val="00D92F7A"/>
    <w:rsid w:val="00DA2223"/>
    <w:rsid w:val="00DB10A6"/>
    <w:rsid w:val="00E43E5C"/>
    <w:rsid w:val="00E542D8"/>
    <w:rsid w:val="00E82D27"/>
    <w:rsid w:val="00EC2196"/>
    <w:rsid w:val="00EF1DD6"/>
    <w:rsid w:val="00F354A8"/>
    <w:rsid w:val="00F406D8"/>
    <w:rsid w:val="00FE58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7358A"/>
  <w15:chartTrackingRefBased/>
  <w15:docId w15:val="{E0C7770C-DBA9-49E3-87C2-76CCA10D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C61"/>
    <w:pPr>
      <w:widowControl w:val="0"/>
      <w:autoSpaceDE w:val="0"/>
      <w:autoSpaceDN w:val="0"/>
      <w:spacing w:after="0" w:line="240" w:lineRule="auto"/>
    </w:pPr>
    <w:rPr>
      <w:rFonts w:ascii="Times New Roman" w:hAnsi="Times New Roman"/>
      <w:kern w:val="0"/>
      <w:sz w:val="20"/>
      <w:lang w:val="en-US"/>
      <w14:ligatures w14:val="none"/>
    </w:rPr>
  </w:style>
  <w:style w:type="paragraph" w:styleId="Heading4">
    <w:name w:val="heading 4"/>
    <w:basedOn w:val="Normal"/>
    <w:next w:val="Normal"/>
    <w:link w:val="Heading4Char"/>
    <w:uiPriority w:val="9"/>
    <w:unhideWhenUsed/>
    <w:qFormat/>
    <w:rsid w:val="000F4C61"/>
    <w:pPr>
      <w:keepNext/>
      <w:keepLines/>
      <w:widowControl/>
      <w:autoSpaceDE/>
      <w:autoSpaceDN/>
      <w:spacing w:before="40" w:line="276" w:lineRule="auto"/>
      <w:outlineLvl w:val="3"/>
    </w:pPr>
    <w:rPr>
      <w:rFonts w:asciiTheme="majorHAnsi" w:eastAsiaTheme="majorEastAsia" w:hAnsiTheme="majorHAnsi" w:cstheme="majorBidi"/>
      <w:i/>
      <w:iCs/>
      <w:color w:val="2F5496" w:themeColor="accent1" w:themeShade="BF"/>
      <w:kern w:val="2"/>
      <w:sz w:val="22"/>
      <w:lang w:val="lv-LV"/>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F4C61"/>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0F4C61"/>
    <w:pPr>
      <w:widowControl/>
      <w:autoSpaceDE/>
      <w:autoSpaceDN/>
      <w:spacing w:before="100" w:beforeAutospacing="1" w:after="100" w:afterAutospacing="1"/>
    </w:pPr>
    <w:rPr>
      <w:rFonts w:eastAsia="Calibri" w:cs="Times New Roman"/>
      <w:sz w:val="24"/>
      <w:szCs w:val="24"/>
      <w:lang w:val="en-GB" w:eastAsia="en-GB"/>
    </w:rPr>
  </w:style>
  <w:style w:type="paragraph" w:styleId="NoSpacing">
    <w:name w:val="No Spacing"/>
    <w:link w:val="NoSpacingChar"/>
    <w:uiPriority w:val="1"/>
    <w:qFormat/>
    <w:rsid w:val="000F4C61"/>
    <w:pPr>
      <w:widowControl w:val="0"/>
      <w:autoSpaceDE w:val="0"/>
      <w:autoSpaceDN w:val="0"/>
      <w:spacing w:after="0" w:line="240" w:lineRule="auto"/>
    </w:pPr>
    <w:rPr>
      <w:rFonts w:ascii="Times New Roman" w:hAnsi="Times New Roman"/>
      <w:kern w:val="0"/>
      <w:sz w:val="20"/>
      <w:lang w:val="en-US"/>
      <w14:ligatures w14:val="none"/>
    </w:rPr>
  </w:style>
  <w:style w:type="paragraph" w:styleId="Footer">
    <w:name w:val="footer"/>
    <w:basedOn w:val="Normal"/>
    <w:link w:val="FooterChar"/>
    <w:uiPriority w:val="99"/>
    <w:rsid w:val="000F4C61"/>
    <w:pPr>
      <w:widowControl/>
      <w:tabs>
        <w:tab w:val="center" w:pos="4320"/>
        <w:tab w:val="right" w:pos="8640"/>
      </w:tabs>
      <w:autoSpaceDE/>
      <w:autoSpaceDN/>
    </w:pPr>
    <w:rPr>
      <w:rFonts w:ascii="Helvetica" w:eastAsia="Times New Roman" w:hAnsi="Helvetica" w:cs="Times New Roman"/>
      <w:sz w:val="22"/>
      <w:szCs w:val="20"/>
    </w:rPr>
  </w:style>
  <w:style w:type="character" w:customStyle="1" w:styleId="FooterChar">
    <w:name w:val="Footer Char"/>
    <w:basedOn w:val="DefaultParagraphFont"/>
    <w:link w:val="Footer"/>
    <w:uiPriority w:val="99"/>
    <w:rsid w:val="000F4C61"/>
    <w:rPr>
      <w:rFonts w:ascii="Helvetica" w:eastAsia="Times New Roman" w:hAnsi="Helvetica" w:cs="Times New Roman"/>
      <w:kern w:val="0"/>
      <w:szCs w:val="20"/>
      <w:lang w:val="en-US"/>
      <w14:ligatures w14:val="none"/>
    </w:rPr>
  </w:style>
  <w:style w:type="character" w:styleId="PageNumber">
    <w:name w:val="page number"/>
    <w:uiPriority w:val="99"/>
    <w:semiHidden/>
    <w:unhideWhenUsed/>
    <w:rsid w:val="000F4C61"/>
  </w:style>
  <w:style w:type="paragraph" w:customStyle="1" w:styleId="Default">
    <w:name w:val="Default"/>
    <w:rsid w:val="000F4C61"/>
    <w:pPr>
      <w:autoSpaceDE w:val="0"/>
      <w:autoSpaceDN w:val="0"/>
      <w:adjustRightInd w:val="0"/>
      <w:spacing w:after="0" w:line="240" w:lineRule="auto"/>
    </w:pPr>
    <w:rPr>
      <w:rFonts w:ascii="Arial" w:eastAsia="Calibri" w:hAnsi="Arial" w:cs="Arial"/>
      <w:color w:val="000000"/>
      <w:kern w:val="0"/>
      <w:sz w:val="24"/>
      <w:szCs w:val="24"/>
      <w:lang w:eastAsia="lv-LV"/>
      <w14:ligatures w14:val="none"/>
    </w:rPr>
  </w:style>
  <w:style w:type="paragraph" w:styleId="ListParagraph">
    <w:name w:val="List Paragraph"/>
    <w:aliases w:val="Normal bullet 2,Bullet list,List Paragraph1"/>
    <w:basedOn w:val="Normal"/>
    <w:link w:val="ListParagraphChar"/>
    <w:uiPriority w:val="34"/>
    <w:qFormat/>
    <w:rsid w:val="000F4C61"/>
    <w:pPr>
      <w:widowControl/>
      <w:autoSpaceDE/>
      <w:autoSpaceDN/>
      <w:ind w:left="720"/>
    </w:pPr>
    <w:rPr>
      <w:rFonts w:ascii="Helvetica" w:eastAsia="Times New Roman" w:hAnsi="Helvetica" w:cs="Times New Roman"/>
      <w:sz w:val="22"/>
      <w:szCs w:val="20"/>
    </w:rPr>
  </w:style>
  <w:style w:type="paragraph" w:styleId="FootnoteText">
    <w:name w:val="footnote text"/>
    <w:basedOn w:val="Normal"/>
    <w:link w:val="FootnoteTextChar"/>
    <w:uiPriority w:val="99"/>
    <w:unhideWhenUsed/>
    <w:rsid w:val="000F4C61"/>
    <w:pPr>
      <w:widowControl/>
      <w:autoSpaceDE/>
      <w:autoSpaceDN/>
    </w:pPr>
    <w:rPr>
      <w:rFonts w:ascii="Helvetica" w:eastAsia="Times New Roman" w:hAnsi="Helvetica" w:cs="Times New Roman"/>
      <w:szCs w:val="20"/>
    </w:rPr>
  </w:style>
  <w:style w:type="character" w:customStyle="1" w:styleId="FootnoteTextChar">
    <w:name w:val="Footnote Text Char"/>
    <w:basedOn w:val="DefaultParagraphFont"/>
    <w:link w:val="FootnoteText"/>
    <w:uiPriority w:val="99"/>
    <w:rsid w:val="000F4C61"/>
    <w:rPr>
      <w:rFonts w:ascii="Helvetica" w:eastAsia="Times New Roman" w:hAnsi="Helvetica" w:cs="Times New Roman"/>
      <w:kern w:val="0"/>
      <w:sz w:val="20"/>
      <w:szCs w:val="20"/>
      <w:lang w:val="en-US"/>
      <w14:ligatures w14:val="none"/>
    </w:rPr>
  </w:style>
  <w:style w:type="character" w:styleId="FootnoteReference">
    <w:name w:val="footnote reference"/>
    <w:uiPriority w:val="99"/>
    <w:semiHidden/>
    <w:unhideWhenUsed/>
    <w:rsid w:val="000F4C61"/>
    <w:rPr>
      <w:vertAlign w:val="superscript"/>
    </w:rPr>
  </w:style>
  <w:style w:type="paragraph" w:customStyle="1" w:styleId="xmsonormal">
    <w:name w:val="x_msonormal"/>
    <w:basedOn w:val="Normal"/>
    <w:rsid w:val="000F4C61"/>
    <w:pPr>
      <w:widowControl/>
      <w:autoSpaceDE/>
      <w:autoSpaceDN/>
      <w:spacing w:before="100" w:beforeAutospacing="1" w:after="100" w:afterAutospacing="1"/>
    </w:pPr>
    <w:rPr>
      <w:rFonts w:eastAsia="Times New Roman" w:cs="Times New Roman"/>
      <w:sz w:val="24"/>
      <w:szCs w:val="24"/>
      <w:lang w:val="lv-LV" w:eastAsia="lv-LV"/>
    </w:rPr>
  </w:style>
  <w:style w:type="character" w:styleId="CommentReference">
    <w:name w:val="annotation reference"/>
    <w:basedOn w:val="DefaultParagraphFont"/>
    <w:uiPriority w:val="99"/>
    <w:semiHidden/>
    <w:unhideWhenUsed/>
    <w:rsid w:val="000F4C61"/>
    <w:rPr>
      <w:sz w:val="16"/>
      <w:szCs w:val="16"/>
    </w:rPr>
  </w:style>
  <w:style w:type="paragraph" w:styleId="CommentText">
    <w:name w:val="annotation text"/>
    <w:basedOn w:val="Normal"/>
    <w:link w:val="CommentTextChar"/>
    <w:uiPriority w:val="99"/>
    <w:unhideWhenUsed/>
    <w:rsid w:val="000F4C61"/>
    <w:pPr>
      <w:widowControl/>
      <w:autoSpaceDE/>
      <w:autoSpaceDN/>
      <w:spacing w:after="160"/>
    </w:pPr>
    <w:rPr>
      <w:rFonts w:asciiTheme="minorHAnsi" w:hAnsiTheme="minorHAnsi"/>
      <w:szCs w:val="20"/>
      <w:lang w:val="lv-LV"/>
    </w:rPr>
  </w:style>
  <w:style w:type="character" w:customStyle="1" w:styleId="CommentTextChar">
    <w:name w:val="Comment Text Char"/>
    <w:basedOn w:val="DefaultParagraphFont"/>
    <w:link w:val="CommentText"/>
    <w:uiPriority w:val="99"/>
    <w:rsid w:val="000F4C6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F4C61"/>
    <w:rPr>
      <w:b/>
      <w:bCs/>
    </w:rPr>
  </w:style>
  <w:style w:type="character" w:customStyle="1" w:styleId="CommentSubjectChar">
    <w:name w:val="Comment Subject Char"/>
    <w:basedOn w:val="CommentTextChar"/>
    <w:link w:val="CommentSubject"/>
    <w:uiPriority w:val="99"/>
    <w:semiHidden/>
    <w:rsid w:val="000F4C61"/>
    <w:rPr>
      <w:b/>
      <w:bCs/>
      <w:kern w:val="0"/>
      <w:sz w:val="20"/>
      <w:szCs w:val="20"/>
      <w14:ligatures w14:val="none"/>
    </w:rPr>
  </w:style>
  <w:style w:type="table" w:styleId="TableGrid">
    <w:name w:val="Table Grid"/>
    <w:basedOn w:val="TableNormal"/>
    <w:uiPriority w:val="39"/>
    <w:rsid w:val="000F4C61"/>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0F4C61"/>
    <w:pPr>
      <w:widowControl/>
      <w:autoSpaceDE/>
      <w:autoSpaceDN/>
      <w:spacing w:before="100" w:beforeAutospacing="1" w:after="100" w:afterAutospacing="1"/>
    </w:pPr>
    <w:rPr>
      <w:rFonts w:eastAsia="Times New Roman" w:cs="Times New Roman"/>
      <w:sz w:val="24"/>
      <w:szCs w:val="24"/>
      <w:lang w:val="lv-LV" w:eastAsia="lv-LV"/>
    </w:rPr>
  </w:style>
  <w:style w:type="character" w:styleId="Hyperlink">
    <w:name w:val="Hyperlink"/>
    <w:basedOn w:val="DefaultParagraphFont"/>
    <w:uiPriority w:val="99"/>
    <w:unhideWhenUsed/>
    <w:rsid w:val="000F4C61"/>
    <w:rPr>
      <w:color w:val="0563C1" w:themeColor="hyperlink"/>
      <w:u w:val="single"/>
    </w:rPr>
  </w:style>
  <w:style w:type="character" w:styleId="UnresolvedMention">
    <w:name w:val="Unresolved Mention"/>
    <w:basedOn w:val="DefaultParagraphFont"/>
    <w:uiPriority w:val="99"/>
    <w:semiHidden/>
    <w:unhideWhenUsed/>
    <w:rsid w:val="000F4C61"/>
    <w:rPr>
      <w:color w:val="605E5C"/>
      <w:shd w:val="clear" w:color="auto" w:fill="E1DFDD"/>
    </w:rPr>
  </w:style>
  <w:style w:type="paragraph" w:styleId="Revision">
    <w:name w:val="Revision"/>
    <w:hidden/>
    <w:uiPriority w:val="99"/>
    <w:semiHidden/>
    <w:rsid w:val="000F4C61"/>
    <w:pPr>
      <w:spacing w:after="0" w:line="240" w:lineRule="auto"/>
    </w:pPr>
    <w:rPr>
      <w:kern w:val="0"/>
      <w14:ligatures w14:val="none"/>
    </w:rPr>
  </w:style>
  <w:style w:type="paragraph" w:styleId="Header">
    <w:name w:val="header"/>
    <w:basedOn w:val="Normal"/>
    <w:link w:val="HeaderChar"/>
    <w:uiPriority w:val="99"/>
    <w:unhideWhenUsed/>
    <w:rsid w:val="000F4C61"/>
    <w:pPr>
      <w:widowControl/>
      <w:tabs>
        <w:tab w:val="center" w:pos="4153"/>
        <w:tab w:val="right" w:pos="8306"/>
      </w:tabs>
      <w:autoSpaceDE/>
      <w:autoSpaceDN/>
    </w:pPr>
    <w:rPr>
      <w:rFonts w:asciiTheme="minorHAnsi" w:hAnsiTheme="minorHAnsi"/>
      <w:sz w:val="22"/>
      <w:lang w:val="lv-LV"/>
    </w:rPr>
  </w:style>
  <w:style w:type="character" w:customStyle="1" w:styleId="HeaderChar">
    <w:name w:val="Header Char"/>
    <w:basedOn w:val="DefaultParagraphFont"/>
    <w:link w:val="Header"/>
    <w:uiPriority w:val="99"/>
    <w:rsid w:val="000F4C61"/>
    <w:rPr>
      <w:kern w:val="0"/>
      <w14:ligatures w14:val="none"/>
    </w:rPr>
  </w:style>
  <w:style w:type="character" w:customStyle="1" w:styleId="cf01">
    <w:name w:val="cf01"/>
    <w:basedOn w:val="DefaultParagraphFont"/>
    <w:rsid w:val="000F4C61"/>
    <w:rPr>
      <w:rFonts w:ascii="Segoe UI" w:hAnsi="Segoe UI" w:cs="Segoe UI" w:hint="default"/>
      <w:sz w:val="18"/>
      <w:szCs w:val="18"/>
    </w:rPr>
  </w:style>
  <w:style w:type="table" w:customStyle="1" w:styleId="TableGrid1">
    <w:name w:val="Table Grid1"/>
    <w:basedOn w:val="TableNormal"/>
    <w:next w:val="TableGrid"/>
    <w:uiPriority w:val="39"/>
    <w:rsid w:val="000F4C61"/>
    <w:pPr>
      <w:spacing w:after="0" w:line="240" w:lineRule="auto"/>
    </w:pPr>
    <w:rPr>
      <w:rFonts w:ascii="Arial" w:hAnsi="Arial" w:cs="Arial"/>
      <w:kern w:val="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F4C61"/>
    <w:rPr>
      <w:i/>
      <w:iCs/>
    </w:rPr>
  </w:style>
  <w:style w:type="character" w:customStyle="1" w:styleId="NoSpacingChar">
    <w:name w:val="No Spacing Char"/>
    <w:link w:val="NoSpacing"/>
    <w:uiPriority w:val="1"/>
    <w:locked/>
    <w:rsid w:val="000F4C61"/>
    <w:rPr>
      <w:rFonts w:ascii="Times New Roman" w:hAnsi="Times New Roman"/>
      <w:kern w:val="0"/>
      <w:sz w:val="20"/>
      <w:lang w:val="en-US"/>
      <w14:ligatures w14:val="none"/>
    </w:rPr>
  </w:style>
  <w:style w:type="character" w:customStyle="1" w:styleId="ListParagraphChar">
    <w:name w:val="List Paragraph Char"/>
    <w:aliases w:val="Normal bullet 2 Char,Bullet list Char,List Paragraph1 Char"/>
    <w:link w:val="ListParagraph"/>
    <w:uiPriority w:val="34"/>
    <w:locked/>
    <w:rsid w:val="000F4C61"/>
    <w:rPr>
      <w:rFonts w:ascii="Helvetica" w:eastAsia="Times New Roman" w:hAnsi="Helvetica" w:cs="Times New Roman"/>
      <w:kern w:val="0"/>
      <w:szCs w:val="20"/>
      <w:lang w:val="en-US"/>
      <w14:ligatures w14:val="none"/>
    </w:rPr>
  </w:style>
  <w:style w:type="character" w:customStyle="1" w:styleId="gmail-il">
    <w:name w:val="gmail-il"/>
    <w:basedOn w:val="DefaultParagraphFont"/>
    <w:rsid w:val="000F4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52668</Words>
  <Characters>30022</Characters>
  <Application>Microsoft Office Word</Application>
  <DocSecurity>0</DocSecurity>
  <Lines>250</Lines>
  <Paragraphs>165</Paragraphs>
  <ScaleCrop>false</ScaleCrop>
  <Company/>
  <LinksUpToDate>false</LinksUpToDate>
  <CharactersWithSpaces>82525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Upleja-Jegermane</dc:creator>
  <cp:keywords/>
  <dc:description/>
  <cp:lastModifiedBy>Baiba Beāte Šleja</cp:lastModifiedBy>
  <cp:revision>2</cp:revision>
  <dcterms:created xsi:type="dcterms:W3CDTF">2023-06-30T09:50:00Z</dcterms:created>
  <dcterms:modified xsi:type="dcterms:W3CDTF">2023-06-30T09:50:00Z</dcterms:modified>
</cp:coreProperties>
</file>