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D06CC" w14:textId="77777777" w:rsidR="00AF5F3F" w:rsidRPr="00485D48" w:rsidRDefault="00AF5F3F" w:rsidP="00AF5F3F">
      <w:pPr>
        <w:spacing w:before="100" w:beforeAutospacing="1" w:after="100" w:afterAutospacing="1" w:line="240" w:lineRule="auto"/>
        <w:rPr>
          <w:rFonts w:ascii="Times New Roman" w:eastAsia="Times New Roman" w:hAnsi="Times New Roman" w:cs="Times New Roman"/>
          <w:b/>
          <w:bCs/>
          <w:sz w:val="24"/>
          <w:szCs w:val="24"/>
          <w:lang w:eastAsia="lv-LV"/>
        </w:rPr>
      </w:pPr>
      <w:r w:rsidRPr="00485D48">
        <w:rPr>
          <w:rFonts w:ascii="Times New Roman" w:eastAsia="Times New Roman" w:hAnsi="Times New Roman" w:cs="Times New Roman"/>
          <w:b/>
          <w:bCs/>
          <w:sz w:val="24"/>
          <w:szCs w:val="24"/>
          <w:lang w:eastAsia="lv-LV"/>
        </w:rPr>
        <w:t>Pieteikties: līdz 23.08.2024.</w:t>
      </w:r>
    </w:p>
    <w:p w14:paraId="670A972D"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Sabiedrisko elektronisko plašsaziņas līdzekļu padome  (SEPLP) izsludina atklātu konkursu uz nodibināmās valsts sabiedrības ar ierobežotu atbildību „Latvijas Sabiedriskais medijs” valdes priekšsēdētāja, valdes locekļa programmu un pakalpojumu attīstības jautājumos, valdes locekļa finanšu pārvaldības jautājumos, valdes locekļa tehnoloģiju pārvaldības jautājumos un valdes locekļa personāla pārvaldības jautājumos amatiem.</w:t>
      </w:r>
    </w:p>
    <w:p w14:paraId="1C5675BD"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485D48">
        <w:rPr>
          <w:rFonts w:ascii="Times New Roman" w:eastAsia="Times New Roman" w:hAnsi="Times New Roman" w:cs="Times New Roman"/>
          <w:b/>
          <w:bCs/>
          <w:sz w:val="24"/>
          <w:szCs w:val="24"/>
          <w:lang w:eastAsia="lv-LV"/>
        </w:rPr>
        <w:t>Obligātās minimālās prasības pretendentiem/-</w:t>
      </w:r>
      <w:proofErr w:type="spellStart"/>
      <w:r w:rsidRPr="00485D48">
        <w:rPr>
          <w:rFonts w:ascii="Times New Roman" w:eastAsia="Times New Roman" w:hAnsi="Times New Roman" w:cs="Times New Roman"/>
          <w:b/>
          <w:bCs/>
          <w:sz w:val="24"/>
          <w:szCs w:val="24"/>
          <w:lang w:eastAsia="lv-LV"/>
        </w:rPr>
        <w:t>ēm</w:t>
      </w:r>
      <w:proofErr w:type="spellEnd"/>
      <w:r w:rsidRPr="00485D48">
        <w:rPr>
          <w:rFonts w:ascii="Times New Roman" w:eastAsia="Times New Roman" w:hAnsi="Times New Roman" w:cs="Times New Roman"/>
          <w:b/>
          <w:bCs/>
          <w:sz w:val="24"/>
          <w:szCs w:val="24"/>
          <w:lang w:eastAsia="lv-LV"/>
        </w:rPr>
        <w:t>:</w:t>
      </w:r>
    </w:p>
    <w:p w14:paraId="3BEF85B6" w14:textId="77777777" w:rsidR="00AF5F3F" w:rsidRPr="00485D48" w:rsidRDefault="00AF5F3F" w:rsidP="00AF5F3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valsts valodas C1 līmenī un angļu valodas zināšanas vismaz B1 līmenī.</w:t>
      </w:r>
    </w:p>
    <w:p w14:paraId="6EE97DD7" w14:textId="77777777" w:rsidR="00AF5F3F" w:rsidRPr="00485D48" w:rsidRDefault="00AF5F3F" w:rsidP="00AF5F3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 xml:space="preserve">vismaz maģistra līmeņa augstākā izglītība, kas nodrošina nepieciešamo zināšanu un kompetenču apjomu, lai profesionāli pildītu valdes locekļa uzdevumus kapitālsabiedrībā: </w:t>
      </w:r>
    </w:p>
    <w:p w14:paraId="0E8DA26F" w14:textId="77777777" w:rsidR="00AF5F3F" w:rsidRPr="00485D48" w:rsidRDefault="00AF5F3F" w:rsidP="00AF5F3F">
      <w:pPr>
        <w:pStyle w:val="Pamattekstsaratkpi"/>
        <w:numPr>
          <w:ilvl w:val="2"/>
          <w:numId w:val="1"/>
        </w:numPr>
        <w:tabs>
          <w:tab w:val="left" w:pos="851"/>
          <w:tab w:val="left" w:pos="1134"/>
          <w:tab w:val="left" w:pos="1985"/>
        </w:tabs>
      </w:pPr>
      <w:r w:rsidRPr="00485D48">
        <w:rPr>
          <w:i w:val="0"/>
          <w:iCs w:val="0"/>
        </w:rPr>
        <w:t>valdes priekšsēdētājam – maģistra grāds vadībzinātnēs vai citās zinātnēs. Maģistra grāds vadībzinātnēs tiks uzskatīts par priekšrocību. Tiem pretendentiem, kas vērtējumā saņems vienādu vai līdzvērtīgu punktu skaitu, doktora grāds tiks uzskatīts par priekšrocību;</w:t>
      </w:r>
      <w:bookmarkStart w:id="0" w:name="_Hlk87448097"/>
    </w:p>
    <w:p w14:paraId="6A9D4394" w14:textId="77777777" w:rsidR="00AF5F3F" w:rsidRPr="00485D48" w:rsidRDefault="00AF5F3F" w:rsidP="00AF5F3F">
      <w:pPr>
        <w:pStyle w:val="Pamattekstsaratkpi"/>
        <w:numPr>
          <w:ilvl w:val="2"/>
          <w:numId w:val="1"/>
        </w:numPr>
        <w:tabs>
          <w:tab w:val="left" w:pos="851"/>
          <w:tab w:val="left" w:pos="1134"/>
          <w:tab w:val="left" w:pos="1985"/>
        </w:tabs>
      </w:pPr>
      <w:r w:rsidRPr="00485D48">
        <w:rPr>
          <w:i w:val="0"/>
          <w:iCs w:val="0"/>
        </w:rPr>
        <w:t>valdes loceklim programmu un pakalpojumu attīstības jautājumos</w:t>
      </w:r>
      <w:bookmarkEnd w:id="0"/>
      <w:r w:rsidRPr="00485D48">
        <w:rPr>
          <w:i w:val="0"/>
          <w:iCs w:val="0"/>
        </w:rPr>
        <w:t xml:space="preserve"> – maģistra grāds sociālajās, humanitārajās vai eksaktajās zinātnēs. Tiem pretendentiem, kas vērtējumā saņems vienādu vai līdzvērtīgu punktu skaitu, doktora grāds tiks uzskatīts par priekšrocību;</w:t>
      </w:r>
      <w:bookmarkStart w:id="1" w:name="_Hlk87448047"/>
    </w:p>
    <w:p w14:paraId="2E367B01" w14:textId="77777777" w:rsidR="00AF5F3F" w:rsidRPr="00485D48" w:rsidRDefault="00AF5F3F" w:rsidP="00AF5F3F">
      <w:pPr>
        <w:pStyle w:val="Pamattekstsaratkpi"/>
        <w:numPr>
          <w:ilvl w:val="2"/>
          <w:numId w:val="1"/>
        </w:numPr>
        <w:tabs>
          <w:tab w:val="left" w:pos="851"/>
          <w:tab w:val="left" w:pos="1134"/>
          <w:tab w:val="left" w:pos="1985"/>
        </w:tabs>
      </w:pPr>
      <w:r w:rsidRPr="00485D48">
        <w:rPr>
          <w:i w:val="0"/>
          <w:iCs w:val="0"/>
        </w:rPr>
        <w:t xml:space="preserve">valdes loceklim finanšu pārvaldības jautājumos </w:t>
      </w:r>
      <w:bookmarkEnd w:id="1"/>
      <w:r w:rsidRPr="00485D48">
        <w:rPr>
          <w:i w:val="0"/>
          <w:iCs w:val="0"/>
        </w:rPr>
        <w:t>– maģistra grāds ekonomikas zinātnēs, vadības vai eksaktajās zinātnēs.</w:t>
      </w:r>
      <w:r w:rsidRPr="00485D48">
        <w:t xml:space="preserve"> </w:t>
      </w:r>
      <w:r w:rsidRPr="00485D48">
        <w:rPr>
          <w:i w:val="0"/>
          <w:iCs w:val="0"/>
        </w:rPr>
        <w:t>Tiem pretendentiem, kas vērtējumā saņems vienādu vai līdzvērtīgu punktu skaitu, doktora grāds tiks uzskatīts par priekšrocību;</w:t>
      </w:r>
    </w:p>
    <w:p w14:paraId="7B19A0F6" w14:textId="77777777" w:rsidR="00AF5F3F" w:rsidRPr="00485D48" w:rsidRDefault="00AF5F3F" w:rsidP="00AF5F3F">
      <w:pPr>
        <w:pStyle w:val="Pamattekstsaratkpi"/>
        <w:numPr>
          <w:ilvl w:val="2"/>
          <w:numId w:val="1"/>
        </w:numPr>
        <w:tabs>
          <w:tab w:val="left" w:pos="851"/>
          <w:tab w:val="left" w:pos="1134"/>
          <w:tab w:val="left" w:pos="1985"/>
        </w:tabs>
      </w:pPr>
      <w:r w:rsidRPr="00485D48">
        <w:rPr>
          <w:rFonts w:cs="Helvetica"/>
          <w:i w:val="0"/>
          <w:iCs w:val="0"/>
        </w:rPr>
        <w:t xml:space="preserve">valdes loceklim tehnoloģiju pārvaldības </w:t>
      </w:r>
      <w:r w:rsidRPr="00485D48">
        <w:rPr>
          <w:i w:val="0"/>
          <w:iCs w:val="0"/>
        </w:rPr>
        <w:t>jautājumos – maģistra grāds maģistra grāds inženiertehniskā jomā, vadības zinātnēs vai līdzvērtīgā jomā. Tiem pretendentiem, kas vērtējumā saņems vienādu vai līdzvērtīgu punktu skaitu, doktora grāds tiks uzskatīts par priekšrocību;</w:t>
      </w:r>
    </w:p>
    <w:p w14:paraId="21410823" w14:textId="77777777" w:rsidR="00AF5F3F" w:rsidRPr="00485D48" w:rsidRDefault="00AF5F3F" w:rsidP="00AF5F3F">
      <w:pPr>
        <w:pStyle w:val="Pamattekstsaratkpi"/>
        <w:numPr>
          <w:ilvl w:val="2"/>
          <w:numId w:val="1"/>
        </w:numPr>
        <w:tabs>
          <w:tab w:val="left" w:pos="851"/>
          <w:tab w:val="left" w:pos="1134"/>
          <w:tab w:val="left" w:pos="1985"/>
        </w:tabs>
        <w:rPr>
          <w:i w:val="0"/>
          <w:iCs w:val="0"/>
        </w:rPr>
      </w:pPr>
      <w:r w:rsidRPr="00485D48">
        <w:rPr>
          <w:rFonts w:cs="Helvetica"/>
          <w:i w:val="0"/>
          <w:iCs w:val="0"/>
        </w:rPr>
        <w:t xml:space="preserve">valdes loceklim </w:t>
      </w:r>
      <w:r w:rsidRPr="00485D48">
        <w:rPr>
          <w:i w:val="0"/>
          <w:iCs w:val="0"/>
          <w:kern w:val="2"/>
        </w:rPr>
        <w:t xml:space="preserve">personāla pārvaldības jautājumos </w:t>
      </w:r>
      <w:r w:rsidRPr="00485D48">
        <w:rPr>
          <w:i w:val="0"/>
          <w:iCs w:val="0"/>
        </w:rPr>
        <w:t>– maģistra grāds personāla vadības, sociālās un organizāciju psiholoģijas, tiesību zinātnes vai līdzvērtīgā jomā. Tiem pretendentiem, kas vērtējumā saņems vienādu vai līdzvērtīgu punktu skaitu, doktora grāds tiks uzskatīts par priekšrocību;</w:t>
      </w:r>
    </w:p>
    <w:p w14:paraId="56E1E97A" w14:textId="77777777" w:rsidR="00AF5F3F" w:rsidRPr="00485D48" w:rsidRDefault="00AF5F3F" w:rsidP="00AF5F3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zināšanas par plašsaziņas līdzekļu nozari, īpaši par sabiedrisko elektronisko plašsaziņas līdzekļu nozīmi demokrātiskā sabiedrībā;</w:t>
      </w:r>
    </w:p>
    <w:p w14:paraId="33C6C117" w14:textId="77777777" w:rsidR="00AF5F3F" w:rsidRPr="00485D48" w:rsidRDefault="00AF5F3F" w:rsidP="00AF5F3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zināšanas par kapitālsabiedrību pārvaldību;</w:t>
      </w:r>
    </w:p>
    <w:p w14:paraId="6AEA6C0A" w14:textId="77777777" w:rsidR="00AF5F3F" w:rsidRPr="00485D48" w:rsidRDefault="00AF5F3F" w:rsidP="00AF5F3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hAnsi="Times New Roman" w:cs="Times New Roman"/>
          <w:sz w:val="24"/>
          <w:szCs w:val="24"/>
        </w:rPr>
        <w:t>vismaz piecu gadu pieredze vadošā amatā plašsaziņas līdzekļu jomā vai vismaz triju gadu pieredze vidējas vai lielas kapitālsabiedrības valdes vai padomes locekļa amatā, vai vismaz piecu gadu pieredze kapitālsabiedrības, organizācijas vai iestādes augstā vadošā amatā (organizācijas vai iestādes vadītājs vai pirmā līmeņa vadītājs), kura ieņemšana apliecina nepieciešamo iemaņu kopumu un kurā gūtā pieredze plašsaziņas līdzekļu jomā tiek uzskatīta par priekšrocību</w:t>
      </w:r>
      <w:r w:rsidRPr="00485D48">
        <w:rPr>
          <w:rFonts w:ascii="Times New Roman" w:eastAsia="Times New Roman" w:hAnsi="Times New Roman" w:cs="Times New Roman"/>
          <w:sz w:val="24"/>
          <w:szCs w:val="24"/>
          <w:lang w:eastAsia="lv-LV"/>
        </w:rPr>
        <w:t>;</w:t>
      </w:r>
    </w:p>
    <w:p w14:paraId="3E3FAFEC" w14:textId="77777777" w:rsidR="00AF5F3F" w:rsidRPr="00485D48" w:rsidRDefault="00AF5F3F" w:rsidP="00AF5F3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hAnsi="Times New Roman" w:cs="Times New Roman"/>
          <w:sz w:val="24"/>
          <w:szCs w:val="24"/>
        </w:rPr>
        <w:lastRenderedPageBreak/>
        <w:t>nevainojama reputācija, kas nozīmē, ka nav iemesla pamatotām šaubām par personas nevainojamu reputāciju un nav pierādījumu, kas liecinātu par pretējo</w:t>
      </w:r>
      <w:r w:rsidRPr="00485D48">
        <w:rPr>
          <w:rStyle w:val="FootnoteCharacters"/>
          <w:rFonts w:ascii="Times New Roman" w:hAnsi="Times New Roman" w:cs="Times New Roman"/>
          <w:sz w:val="24"/>
          <w:szCs w:val="24"/>
        </w:rPr>
        <w:footnoteReference w:id="1"/>
      </w:r>
      <w:r w:rsidRPr="00485D48">
        <w:rPr>
          <w:rFonts w:ascii="Times New Roman" w:eastAsia="Times New Roman" w:hAnsi="Times New Roman" w:cs="Times New Roman"/>
          <w:sz w:val="24"/>
          <w:szCs w:val="24"/>
          <w:lang w:eastAsia="lv-LV"/>
        </w:rPr>
        <w:t>;</w:t>
      </w:r>
    </w:p>
    <w:p w14:paraId="2C4CC6FA" w14:textId="77777777" w:rsidR="00AF5F3F" w:rsidRPr="00485D48" w:rsidRDefault="00AF5F3F" w:rsidP="00AF5F3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piekrišana valsts amatpersonas statusam un noteiktajiem ierobežojumiem. Atbilstība likuma „Par interešu konflikta novēršanu valsts amatpersonu darbībā”  prasībām.</w:t>
      </w:r>
    </w:p>
    <w:p w14:paraId="187A4149"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 xml:space="preserve">Konkursā var piedalīties Pretendenti/es, kuri atbilst šādām izvirzītajām  prasībām: </w:t>
      </w:r>
    </w:p>
    <w:p w14:paraId="2527468B"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b/>
          <w:bCs/>
          <w:sz w:val="24"/>
          <w:szCs w:val="24"/>
          <w:lang w:eastAsia="lv-LV"/>
        </w:rPr>
        <w:t>Valdes priekšsēdētājam</w:t>
      </w:r>
      <w:r w:rsidRPr="00485D48">
        <w:rPr>
          <w:rFonts w:ascii="Times New Roman" w:eastAsia="Times New Roman" w:hAnsi="Times New Roman" w:cs="Times New Roman"/>
          <w:sz w:val="24"/>
          <w:szCs w:val="24"/>
          <w:lang w:eastAsia="lv-LV"/>
        </w:rPr>
        <w:t>:</w:t>
      </w:r>
    </w:p>
    <w:p w14:paraId="6EC9FEBC" w14:textId="77777777" w:rsidR="00AF5F3F" w:rsidRPr="00485D48" w:rsidRDefault="00AF5F3F" w:rsidP="00AF5F3F">
      <w:pPr>
        <w:pStyle w:val="Sarakstarindkopa"/>
        <w:numPr>
          <w:ilvl w:val="2"/>
          <w:numId w:val="7"/>
        </w:numPr>
        <w:spacing w:before="100" w:beforeAutospacing="1" w:after="100" w:afterAutospacing="1" w:line="240" w:lineRule="auto"/>
        <w:ind w:left="709"/>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563E73FF" w14:textId="77777777" w:rsidR="00AF5F3F" w:rsidRPr="00485D48" w:rsidRDefault="00AF5F3F" w:rsidP="00AF5F3F">
      <w:pPr>
        <w:pStyle w:val="Sarakstarindkopa"/>
        <w:numPr>
          <w:ilvl w:val="2"/>
          <w:numId w:val="7"/>
        </w:numPr>
        <w:spacing w:before="100" w:beforeAutospacing="1" w:after="100" w:afterAutospacing="1" w:line="240" w:lineRule="auto"/>
        <w:ind w:left="709"/>
        <w:jc w:val="both"/>
        <w:rPr>
          <w:rFonts w:ascii="Times New Roman" w:hAnsi="Times New Roman" w:cs="Times New Roman"/>
          <w:sz w:val="24"/>
          <w:szCs w:val="24"/>
          <w:lang w:eastAsia="lv-LV"/>
        </w:rPr>
      </w:pPr>
      <w:r w:rsidRPr="001C72C0">
        <w:rPr>
          <w:rFonts w:ascii="Times New Roman" w:hAnsi="Times New Roman" w:cs="Times New Roman"/>
          <w:sz w:val="24"/>
          <w:szCs w:val="24"/>
          <w:lang w:eastAsia="lv-LV"/>
        </w:rPr>
        <w:t>pieredze kapitālsabiedrību pārvaldē, komandas vadībā, vadot vismaz 5 cilvēkus tiešā pakļautībā</w:t>
      </w:r>
      <w:r w:rsidRPr="00485D48">
        <w:rPr>
          <w:rFonts w:ascii="Times New Roman" w:hAnsi="Times New Roman" w:cs="Times New Roman"/>
          <w:sz w:val="24"/>
          <w:szCs w:val="24"/>
          <w:lang w:eastAsia="lv-LV"/>
        </w:rPr>
        <w:t>;</w:t>
      </w:r>
    </w:p>
    <w:p w14:paraId="34F4E7A9" w14:textId="77777777" w:rsidR="00AF5F3F" w:rsidRPr="00485D48" w:rsidRDefault="00AF5F3F" w:rsidP="00AF5F3F">
      <w:pPr>
        <w:pStyle w:val="Sarakstarindkopa"/>
        <w:numPr>
          <w:ilvl w:val="2"/>
          <w:numId w:val="7"/>
        </w:numPr>
        <w:spacing w:after="200" w:line="276" w:lineRule="auto"/>
        <w:ind w:left="709"/>
        <w:jc w:val="both"/>
        <w:rPr>
          <w:rFonts w:ascii="Times New Roman" w:hAnsi="Times New Roman"/>
          <w:sz w:val="24"/>
          <w:szCs w:val="24"/>
          <w:lang w:eastAsia="lv-LV"/>
        </w:rPr>
      </w:pPr>
      <w:r w:rsidRPr="00485D48">
        <w:rPr>
          <w:rFonts w:ascii="Times New Roman" w:hAnsi="Times New Roman"/>
          <w:sz w:val="24"/>
          <w:szCs w:val="24"/>
          <w:lang w:eastAsia="lv-LV"/>
        </w:rPr>
        <w:t>pārmaiņu vadības pieredze;</w:t>
      </w:r>
    </w:p>
    <w:p w14:paraId="3268190F" w14:textId="77777777" w:rsidR="00AF5F3F" w:rsidRPr="00485D48" w:rsidRDefault="00AF5F3F" w:rsidP="00AF5F3F">
      <w:pPr>
        <w:pStyle w:val="Sarakstarindkopa"/>
        <w:numPr>
          <w:ilvl w:val="2"/>
          <w:numId w:val="7"/>
        </w:numPr>
        <w:spacing w:after="200" w:line="276" w:lineRule="auto"/>
        <w:ind w:left="709"/>
        <w:jc w:val="both"/>
        <w:rPr>
          <w:rFonts w:ascii="Times New Roman" w:hAnsi="Times New Roman"/>
          <w:sz w:val="24"/>
          <w:szCs w:val="24"/>
          <w:lang w:eastAsia="lv-LV"/>
        </w:rPr>
      </w:pPr>
      <w:proofErr w:type="spellStart"/>
      <w:r w:rsidRPr="00485D48">
        <w:rPr>
          <w:rFonts w:ascii="Times New Roman" w:hAnsi="Times New Roman" w:cs="Helvetica"/>
          <w:sz w:val="24"/>
          <w:szCs w:val="24"/>
          <w:lang w:val="en-US" w:eastAsia="lv-LV"/>
        </w:rPr>
        <w:t>izpratne</w:t>
      </w:r>
      <w:proofErr w:type="spellEnd"/>
      <w:r w:rsidRPr="00485D48">
        <w:rPr>
          <w:rFonts w:ascii="Times New Roman" w:hAnsi="Times New Roman" w:cs="Helvetica"/>
          <w:sz w:val="24"/>
          <w:szCs w:val="24"/>
          <w:lang w:val="en-US" w:eastAsia="lv-LV"/>
        </w:rPr>
        <w:t xml:space="preserve"> un </w:t>
      </w:r>
      <w:proofErr w:type="spellStart"/>
      <w:r w:rsidRPr="00485D48">
        <w:rPr>
          <w:rFonts w:ascii="Times New Roman" w:hAnsi="Times New Roman" w:cs="Helvetica"/>
          <w:sz w:val="24"/>
          <w:szCs w:val="24"/>
          <w:lang w:val="en-US" w:eastAsia="lv-LV"/>
        </w:rPr>
        <w:t>zināšanas</w:t>
      </w:r>
      <w:proofErr w:type="spellEnd"/>
      <w:r w:rsidRPr="00485D48">
        <w:rPr>
          <w:rFonts w:ascii="Times New Roman" w:hAnsi="Times New Roman" w:cs="Helvetica"/>
          <w:sz w:val="24"/>
          <w:szCs w:val="24"/>
          <w:lang w:val="en-US" w:eastAsia="lv-LV"/>
        </w:rPr>
        <w:t xml:space="preserve"> par </w:t>
      </w:r>
      <w:proofErr w:type="spellStart"/>
      <w:r w:rsidRPr="00485D48">
        <w:rPr>
          <w:rFonts w:ascii="Times New Roman" w:hAnsi="Times New Roman" w:cs="Helvetica"/>
          <w:sz w:val="24"/>
          <w:szCs w:val="24"/>
          <w:lang w:val="en-US" w:eastAsia="lv-LV"/>
        </w:rPr>
        <w:t>korporatīvo</w:t>
      </w:r>
      <w:proofErr w:type="spellEnd"/>
      <w:r w:rsidRPr="00485D48">
        <w:rPr>
          <w:rFonts w:ascii="Times New Roman" w:hAnsi="Times New Roman" w:cs="Helvetica"/>
          <w:sz w:val="24"/>
          <w:szCs w:val="24"/>
          <w:lang w:val="en-US" w:eastAsia="lv-LV"/>
        </w:rPr>
        <w:t xml:space="preserve"> </w:t>
      </w:r>
      <w:proofErr w:type="spellStart"/>
      <w:proofErr w:type="gramStart"/>
      <w:r w:rsidRPr="00485D48">
        <w:rPr>
          <w:rFonts w:ascii="Times New Roman" w:hAnsi="Times New Roman" w:cs="Helvetica"/>
          <w:sz w:val="24"/>
          <w:szCs w:val="24"/>
          <w:lang w:val="en-US" w:eastAsia="lv-LV"/>
        </w:rPr>
        <w:t>pārvaldību</w:t>
      </w:r>
      <w:proofErr w:type="spellEnd"/>
      <w:r w:rsidRPr="00485D48">
        <w:rPr>
          <w:rFonts w:ascii="Times New Roman" w:hAnsi="Times New Roman" w:cs="Helvetica"/>
          <w:sz w:val="24"/>
          <w:szCs w:val="24"/>
          <w:lang w:val="en-US" w:eastAsia="lv-LV"/>
        </w:rPr>
        <w:t>;</w:t>
      </w:r>
      <w:proofErr w:type="gramEnd"/>
    </w:p>
    <w:p w14:paraId="5E96260B" w14:textId="77777777" w:rsidR="00AF5F3F" w:rsidRPr="00485D48" w:rsidRDefault="00AF5F3F" w:rsidP="00AF5F3F">
      <w:pPr>
        <w:pStyle w:val="Sarakstarindkopa"/>
        <w:numPr>
          <w:ilvl w:val="2"/>
          <w:numId w:val="7"/>
        </w:numPr>
        <w:spacing w:after="200" w:line="276" w:lineRule="auto"/>
        <w:ind w:left="709"/>
        <w:jc w:val="both"/>
        <w:rPr>
          <w:rFonts w:ascii="Times New Roman" w:hAnsi="Times New Roman"/>
          <w:sz w:val="24"/>
          <w:szCs w:val="24"/>
          <w:lang w:eastAsia="lv-LV"/>
        </w:rPr>
      </w:pPr>
      <w:r w:rsidRPr="00485D48">
        <w:rPr>
          <w:rFonts w:ascii="Times New Roman" w:hAnsi="Times New Roman"/>
          <w:sz w:val="24"/>
          <w:szCs w:val="24"/>
          <w:lang w:eastAsia="lv-LV"/>
        </w:rPr>
        <w:t>kompetence un praktiskās iemaņas stratēģiskās plānošanas jomā;</w:t>
      </w:r>
    </w:p>
    <w:p w14:paraId="413E6CC8" w14:textId="77777777" w:rsidR="00AF5F3F" w:rsidRPr="00485D48" w:rsidRDefault="00AF5F3F" w:rsidP="00AF5F3F">
      <w:pPr>
        <w:pStyle w:val="Sarakstarindkopa"/>
        <w:numPr>
          <w:ilvl w:val="2"/>
          <w:numId w:val="7"/>
        </w:numPr>
        <w:spacing w:after="200" w:line="276" w:lineRule="auto"/>
        <w:ind w:left="709"/>
        <w:jc w:val="both"/>
        <w:rPr>
          <w:rFonts w:ascii="Times New Roman" w:hAnsi="Times New Roman"/>
          <w:sz w:val="24"/>
          <w:szCs w:val="24"/>
          <w:lang w:eastAsia="lv-LV"/>
        </w:rPr>
      </w:pPr>
      <w:r w:rsidRPr="00485D48">
        <w:rPr>
          <w:rFonts w:ascii="Times New Roman" w:hAnsi="Times New Roman"/>
          <w:sz w:val="24"/>
          <w:szCs w:val="24"/>
          <w:lang w:eastAsia="lv-LV"/>
        </w:rPr>
        <w:t>pieredze risku vadībā un iekšējās kontroles sistēmas jautājumos;</w:t>
      </w:r>
    </w:p>
    <w:p w14:paraId="12E00701" w14:textId="77777777" w:rsidR="00AF5F3F" w:rsidRPr="00485D48" w:rsidRDefault="00AF5F3F" w:rsidP="00AF5F3F">
      <w:pPr>
        <w:pStyle w:val="Sarakstarindkopa"/>
        <w:numPr>
          <w:ilvl w:val="2"/>
          <w:numId w:val="7"/>
        </w:numPr>
        <w:spacing w:after="200" w:line="276" w:lineRule="auto"/>
        <w:ind w:left="709"/>
        <w:jc w:val="both"/>
        <w:rPr>
          <w:rFonts w:ascii="Times New Roman" w:hAnsi="Times New Roman"/>
          <w:sz w:val="24"/>
          <w:szCs w:val="24"/>
          <w:lang w:eastAsia="lv-LV"/>
        </w:rPr>
      </w:pPr>
      <w:r w:rsidRPr="00485D48">
        <w:rPr>
          <w:rFonts w:ascii="Times New Roman" w:hAnsi="Times New Roman"/>
          <w:sz w:val="24"/>
          <w:szCs w:val="24"/>
          <w:lang w:eastAsia="lv-LV"/>
        </w:rPr>
        <w:t>izpratne par sabiedrisko mediju darbību, to lomu demokrātiskā sabiedrībā un to darbību reglamentējošiem normatīvajiem aktiem;</w:t>
      </w:r>
    </w:p>
    <w:p w14:paraId="37797CBE" w14:textId="77777777" w:rsidR="00AF5F3F" w:rsidRPr="00485D48" w:rsidRDefault="00AF5F3F" w:rsidP="00AF5F3F">
      <w:pPr>
        <w:pStyle w:val="Sarakstarindkopa"/>
        <w:numPr>
          <w:ilvl w:val="2"/>
          <w:numId w:val="7"/>
        </w:numPr>
        <w:suppressAutoHyphens/>
        <w:spacing w:after="200" w:line="276" w:lineRule="auto"/>
        <w:ind w:left="709"/>
        <w:jc w:val="both"/>
        <w:rPr>
          <w:rFonts w:ascii="Times New Roman" w:hAnsi="Times New Roman"/>
          <w:sz w:val="24"/>
          <w:szCs w:val="24"/>
          <w:lang w:eastAsia="lv-LV"/>
        </w:rPr>
      </w:pPr>
      <w:r w:rsidRPr="00485D48">
        <w:rPr>
          <w:rFonts w:ascii="Times New Roman" w:hAnsi="Times New Roman"/>
          <w:sz w:val="24"/>
          <w:szCs w:val="24"/>
          <w:lang w:eastAsia="lv-LV"/>
        </w:rPr>
        <w:t>komunikācijas prasmes, tostarp publiskās komunikācijas prasmes – komunikācija ar medijiem, publiskā uzstāšanās, kā arī prasmes iekšējā uzņēmuma komunikācijā.</w:t>
      </w:r>
    </w:p>
    <w:p w14:paraId="4AB35486"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b/>
          <w:bCs/>
          <w:sz w:val="24"/>
          <w:szCs w:val="24"/>
          <w:lang w:eastAsia="lv-LV"/>
        </w:rPr>
        <w:t>Valdes loceklim programmu un pakalpojumu attīstības jautājumos</w:t>
      </w:r>
      <w:r w:rsidRPr="00485D48">
        <w:rPr>
          <w:rFonts w:ascii="Times New Roman" w:eastAsia="Times New Roman" w:hAnsi="Times New Roman" w:cs="Times New Roman"/>
          <w:sz w:val="24"/>
          <w:szCs w:val="24"/>
          <w:lang w:eastAsia="lv-LV"/>
        </w:rPr>
        <w:t>:</w:t>
      </w:r>
    </w:p>
    <w:p w14:paraId="5CBE67CD"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0FA11C7C"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Times New Roman"/>
          <w:sz w:val="24"/>
          <w:szCs w:val="24"/>
          <w:lang w:eastAsia="lv-LV"/>
        </w:rPr>
      </w:pPr>
      <w:r w:rsidRPr="000156E9">
        <w:rPr>
          <w:rFonts w:ascii="Times New Roman" w:hAnsi="Times New Roman" w:cs="Times New Roman"/>
          <w:sz w:val="24"/>
          <w:szCs w:val="24"/>
          <w:lang w:eastAsia="lv-LV"/>
        </w:rPr>
        <w:t>vēlama pieredze kapitālsabiedrību pārvaldībā, komandas vadībā</w:t>
      </w:r>
      <w:r w:rsidRPr="00485D48">
        <w:rPr>
          <w:rFonts w:ascii="Times New Roman" w:hAnsi="Times New Roman" w:cs="Times New Roman"/>
          <w:sz w:val="24"/>
          <w:szCs w:val="24"/>
          <w:lang w:eastAsia="lv-LV"/>
        </w:rPr>
        <w:t>;</w:t>
      </w:r>
    </w:p>
    <w:p w14:paraId="32CE81F0"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Times New Roman"/>
          <w:sz w:val="24"/>
          <w:szCs w:val="24"/>
          <w:lang w:eastAsia="lv-LV"/>
        </w:rPr>
      </w:pPr>
      <w:r w:rsidRPr="00485D48">
        <w:rPr>
          <w:rFonts w:ascii="Times New Roman" w:hAnsi="Times New Roman"/>
          <w:sz w:val="24"/>
          <w:szCs w:val="24"/>
          <w:lang w:eastAsia="lv-LV"/>
        </w:rPr>
        <w:t>vēlama pārmaiņu vadības pieredze;</w:t>
      </w:r>
    </w:p>
    <w:p w14:paraId="375B9334"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Times New Roman"/>
          <w:sz w:val="24"/>
          <w:szCs w:val="24"/>
          <w:lang w:eastAsia="lv-LV"/>
        </w:rPr>
      </w:pPr>
      <w:r w:rsidRPr="00485D48">
        <w:rPr>
          <w:rFonts w:ascii="Times New Roman" w:hAnsi="Times New Roman"/>
          <w:sz w:val="24"/>
          <w:szCs w:val="24"/>
          <w:lang w:eastAsia="lv-LV"/>
        </w:rPr>
        <w:t xml:space="preserve">vēlama pieredze </w:t>
      </w:r>
      <w:r>
        <w:rPr>
          <w:rFonts w:ascii="Times New Roman" w:hAnsi="Times New Roman"/>
          <w:sz w:val="24"/>
          <w:szCs w:val="24"/>
          <w:lang w:eastAsia="lv-LV"/>
        </w:rPr>
        <w:t>plašsaziņas līdzekļu</w:t>
      </w:r>
      <w:r w:rsidRPr="00485D48">
        <w:rPr>
          <w:rFonts w:ascii="Times New Roman" w:hAnsi="Times New Roman"/>
          <w:sz w:val="24"/>
          <w:szCs w:val="24"/>
          <w:lang w:eastAsia="lv-LV"/>
        </w:rPr>
        <w:t xml:space="preserve"> jomā;</w:t>
      </w:r>
    </w:p>
    <w:p w14:paraId="4F2B0283"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Times New Roman"/>
          <w:sz w:val="24"/>
          <w:szCs w:val="24"/>
          <w:lang w:eastAsia="lv-LV"/>
        </w:rPr>
      </w:pPr>
      <w:r w:rsidRPr="00485D48">
        <w:rPr>
          <w:rFonts w:ascii="Times New Roman" w:hAnsi="Times New Roman"/>
          <w:sz w:val="24"/>
          <w:szCs w:val="24"/>
          <w:lang w:eastAsia="lv-LV"/>
        </w:rPr>
        <w:lastRenderedPageBreak/>
        <w:t>izpratne par sabiedrisko mediju darbību, to lomu demokrātiskā sabiedrībā un to darbību reglamentējošiem normatīvajiem aktiem;</w:t>
      </w:r>
    </w:p>
    <w:p w14:paraId="400C4683"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Times New Roman"/>
          <w:sz w:val="24"/>
          <w:szCs w:val="24"/>
          <w:lang w:eastAsia="lv-LV"/>
        </w:rPr>
      </w:pPr>
      <w:r w:rsidRPr="00485D48">
        <w:rPr>
          <w:rFonts w:ascii="Times New Roman" w:hAnsi="Times New Roman"/>
          <w:sz w:val="24"/>
          <w:szCs w:val="24"/>
          <w:lang w:eastAsia="lv-LV"/>
        </w:rPr>
        <w:t>izpratne par sabiedriskā medija politisko neitralitāti un redakcionālo neatkarību;</w:t>
      </w:r>
    </w:p>
    <w:p w14:paraId="31F9F126"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izpratne un zināšanas par korporatīvo pārvaldību, stratēģijas un plānu veidošanu, un ieviešanu;</w:t>
      </w:r>
    </w:p>
    <w:p w14:paraId="5CA50550"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Times New Roman"/>
          <w:sz w:val="24"/>
          <w:szCs w:val="24"/>
          <w:lang w:eastAsia="lv-LV"/>
        </w:rPr>
      </w:pPr>
      <w:r>
        <w:rPr>
          <w:rFonts w:ascii="Times New Roman" w:hAnsi="Times New Roman"/>
          <w:sz w:val="24"/>
          <w:szCs w:val="24"/>
          <w:lang w:eastAsia="lv-LV"/>
        </w:rPr>
        <w:t xml:space="preserve">vēlama </w:t>
      </w:r>
      <w:r w:rsidRPr="00485D48">
        <w:rPr>
          <w:rFonts w:ascii="Times New Roman" w:hAnsi="Times New Roman"/>
          <w:sz w:val="24"/>
          <w:szCs w:val="24"/>
          <w:lang w:eastAsia="lv-LV"/>
        </w:rPr>
        <w:t>pieredze risku vadībā un iekšējās kontroles sistēmas jautājumos;</w:t>
      </w:r>
    </w:p>
    <w:p w14:paraId="41C9A4FB"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Times New Roman"/>
          <w:sz w:val="24"/>
          <w:szCs w:val="24"/>
          <w:lang w:eastAsia="lv-LV"/>
        </w:rPr>
      </w:pPr>
      <w:r w:rsidRPr="00485D48">
        <w:rPr>
          <w:rFonts w:ascii="Times New Roman" w:hAnsi="Times New Roman"/>
          <w:sz w:val="24"/>
          <w:szCs w:val="24"/>
          <w:lang w:eastAsia="lv-LV"/>
        </w:rPr>
        <w:t>izpratne par tehnoloģijām atbilstoši Latvijas Sabiedriskā medija darbības specifikai un inovatīvu satura veidošanas formātu attīstību.</w:t>
      </w:r>
    </w:p>
    <w:p w14:paraId="6FCAFFA2"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b/>
          <w:bCs/>
          <w:sz w:val="24"/>
          <w:szCs w:val="24"/>
          <w:lang w:eastAsia="lv-LV"/>
        </w:rPr>
        <w:t>Valdes loceklim finanšu pārvaldības jautājumos</w:t>
      </w:r>
      <w:r w:rsidRPr="00485D48">
        <w:rPr>
          <w:rFonts w:ascii="Times New Roman" w:eastAsia="Times New Roman" w:hAnsi="Times New Roman" w:cs="Times New Roman"/>
          <w:sz w:val="24"/>
          <w:szCs w:val="24"/>
          <w:lang w:eastAsia="lv-LV"/>
        </w:rPr>
        <w:t>:</w:t>
      </w:r>
    </w:p>
    <w:p w14:paraId="59BDCA82"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610EC35A"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FB2F75">
        <w:rPr>
          <w:rFonts w:ascii="Times New Roman" w:hAnsi="Times New Roman"/>
          <w:sz w:val="24"/>
          <w:szCs w:val="24"/>
          <w:lang w:eastAsia="lv-LV"/>
        </w:rPr>
        <w:t>vēlama pieredze kapitālsabiedrību pārvaldībā, komandas vadībā</w:t>
      </w:r>
      <w:r w:rsidRPr="00485D48">
        <w:rPr>
          <w:rFonts w:ascii="Times New Roman" w:hAnsi="Times New Roman"/>
          <w:sz w:val="24"/>
          <w:szCs w:val="24"/>
          <w:lang w:eastAsia="lv-LV"/>
        </w:rPr>
        <w:t>;</w:t>
      </w:r>
    </w:p>
    <w:p w14:paraId="0E6943A4"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nepieciešamas zināšanas un izpratne par finanšu vadības jautājumiem;</w:t>
      </w:r>
    </w:p>
    <w:p w14:paraId="7754AC4A"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vēlama pārmaiņu vadības pieredze;</w:t>
      </w:r>
    </w:p>
    <w:p w14:paraId="06627831"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vēlama pieredze iepirkumu proces</w:t>
      </w:r>
      <w:r>
        <w:rPr>
          <w:rFonts w:ascii="Times New Roman" w:hAnsi="Times New Roman"/>
          <w:sz w:val="24"/>
          <w:szCs w:val="24"/>
          <w:lang w:eastAsia="lv-LV"/>
        </w:rPr>
        <w:t>os</w:t>
      </w:r>
      <w:r w:rsidRPr="00485D48">
        <w:rPr>
          <w:rFonts w:ascii="Times New Roman" w:hAnsi="Times New Roman"/>
          <w:sz w:val="24"/>
          <w:szCs w:val="24"/>
          <w:lang w:eastAsia="lv-LV"/>
        </w:rPr>
        <w:t>;</w:t>
      </w:r>
    </w:p>
    <w:p w14:paraId="0AA99318"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izpratne un zināšanas par korporatīvo pārvaldību, stratēģijas un plānu veidošanu, un ieviešanu;</w:t>
      </w:r>
    </w:p>
    <w:p w14:paraId="267CC867"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pieredze risku vadībā un iekšējās kontroles sistēmas jautājumos;</w:t>
      </w:r>
    </w:p>
    <w:p w14:paraId="1C20D23D"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zināšanas par plašsaziņas līdzekļu nozari, īpaši par sabiedrisko elektronisko plašsaziņas līdzekļu nozīmi demokrātiskā sabiedrībā un to darbību reglamentējošiem normatīvajiem aktiem;</w:t>
      </w:r>
    </w:p>
    <w:p w14:paraId="322E3831"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izpratne par finanšu resursu pārvaldību un gada pārskatu sagatavošanu.</w:t>
      </w:r>
    </w:p>
    <w:p w14:paraId="322E74F6" w14:textId="77777777" w:rsidR="00AF5F3F" w:rsidRPr="00485D48" w:rsidRDefault="00AF5F3F" w:rsidP="00AF5F3F">
      <w:pPr>
        <w:pStyle w:val="Sarakstarindkopa"/>
        <w:spacing w:before="100" w:beforeAutospacing="1" w:after="100" w:afterAutospacing="1" w:line="240" w:lineRule="auto"/>
        <w:jc w:val="both"/>
        <w:rPr>
          <w:rFonts w:ascii="Times New Roman" w:eastAsia="Times New Roman" w:hAnsi="Times New Roman" w:cs="Times New Roman"/>
          <w:sz w:val="24"/>
          <w:szCs w:val="24"/>
          <w:lang w:eastAsia="lv-LV"/>
        </w:rPr>
      </w:pPr>
    </w:p>
    <w:p w14:paraId="3B49CDF2"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b/>
          <w:bCs/>
          <w:sz w:val="24"/>
          <w:szCs w:val="24"/>
          <w:lang w:eastAsia="lv-LV"/>
        </w:rPr>
        <w:t>Valdes loceklim tehnoloģiju pārvaldības jautājumos</w:t>
      </w:r>
      <w:r w:rsidRPr="00485D48">
        <w:rPr>
          <w:rFonts w:ascii="Times New Roman" w:eastAsia="Times New Roman" w:hAnsi="Times New Roman" w:cs="Times New Roman"/>
          <w:sz w:val="24"/>
          <w:szCs w:val="24"/>
          <w:lang w:eastAsia="lv-LV"/>
        </w:rPr>
        <w:t>:</w:t>
      </w:r>
    </w:p>
    <w:p w14:paraId="196E88D2"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408393D7" w14:textId="77777777" w:rsidR="00AF5F3F" w:rsidRPr="00485D48" w:rsidRDefault="00AF5F3F" w:rsidP="00AF5F3F">
      <w:pPr>
        <w:pStyle w:val="Sarakstarindkopa"/>
        <w:numPr>
          <w:ilvl w:val="2"/>
          <w:numId w:val="6"/>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6A61D2">
        <w:rPr>
          <w:rFonts w:ascii="Times New Roman" w:hAnsi="Times New Roman" w:cs="Times New Roman"/>
          <w:sz w:val="24"/>
          <w:szCs w:val="24"/>
          <w:lang w:eastAsia="lv-LV"/>
        </w:rPr>
        <w:t>vēlama pieredze kapitālsabiedrību pārvaldībā, komandas vadībā</w:t>
      </w:r>
      <w:r w:rsidRPr="00485D48">
        <w:rPr>
          <w:rFonts w:ascii="Times New Roman" w:hAnsi="Times New Roman" w:cs="Times New Roman"/>
          <w:sz w:val="24"/>
          <w:szCs w:val="24"/>
          <w:lang w:eastAsia="lv-LV"/>
        </w:rPr>
        <w:t>;</w:t>
      </w:r>
      <w:r w:rsidRPr="00485D48">
        <w:rPr>
          <w:rFonts w:ascii="Times New Roman" w:hAnsi="Times New Roman"/>
          <w:sz w:val="24"/>
          <w:szCs w:val="24"/>
          <w:lang w:eastAsia="lv-LV"/>
        </w:rPr>
        <w:t xml:space="preserve"> </w:t>
      </w:r>
    </w:p>
    <w:p w14:paraId="12CB77C0" w14:textId="77777777" w:rsidR="00AF5F3F" w:rsidRPr="00485D48" w:rsidRDefault="00AF5F3F" w:rsidP="00AF5F3F">
      <w:pPr>
        <w:pStyle w:val="Sarakstarindkopa"/>
        <w:numPr>
          <w:ilvl w:val="2"/>
          <w:numId w:val="6"/>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485D48">
        <w:rPr>
          <w:rFonts w:ascii="Times New Roman" w:hAnsi="Times New Roman"/>
          <w:sz w:val="24"/>
          <w:szCs w:val="24"/>
          <w:lang w:eastAsia="lv-LV"/>
        </w:rPr>
        <w:t>vēlama pārmaiņu vadības pieredze;</w:t>
      </w:r>
    </w:p>
    <w:p w14:paraId="22BDAFA8" w14:textId="77777777" w:rsidR="00AF5F3F" w:rsidRPr="00485D48" w:rsidRDefault="00AF5F3F" w:rsidP="00AF5F3F">
      <w:pPr>
        <w:pStyle w:val="Sarakstarindkopa"/>
        <w:numPr>
          <w:ilvl w:val="2"/>
          <w:numId w:val="6"/>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 xml:space="preserve"> izpratne un zināšanas par korporatīvo pārvaldību, stratēģijas un plānu veidošanu un ieviešanu, jaunu inovatīvu tehnoloģiju  ieviešanu;</w:t>
      </w:r>
    </w:p>
    <w:p w14:paraId="62088EA1" w14:textId="77777777" w:rsidR="00AF5F3F" w:rsidRPr="00485D48" w:rsidRDefault="00AF5F3F" w:rsidP="00AF5F3F">
      <w:pPr>
        <w:pStyle w:val="Sarakstarindkopa"/>
        <w:numPr>
          <w:ilvl w:val="2"/>
          <w:numId w:val="6"/>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pieredze:</w:t>
      </w:r>
    </w:p>
    <w:p w14:paraId="7D54A514" w14:textId="77777777" w:rsidR="00AF5F3F" w:rsidRPr="00485D48" w:rsidRDefault="00AF5F3F" w:rsidP="00AF5F3F">
      <w:pPr>
        <w:pStyle w:val="Sarakstarindkopa"/>
        <w:numPr>
          <w:ilvl w:val="0"/>
          <w:numId w:val="8"/>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tehnoloģiskās un infrastruktūras attīstības funkciju un pienākumu pildīšanā;</w:t>
      </w:r>
    </w:p>
    <w:p w14:paraId="334DF45E" w14:textId="77777777" w:rsidR="00AF5F3F" w:rsidRPr="00485D48" w:rsidRDefault="00AF5F3F" w:rsidP="00AF5F3F">
      <w:pPr>
        <w:pStyle w:val="Sarakstarindkopa"/>
        <w:numPr>
          <w:ilvl w:val="0"/>
          <w:numId w:val="8"/>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lastRenderedPageBreak/>
        <w:t xml:space="preserve">tehnoloģiskā un infrastruktūras attīstības stratēģijas un plānu izveidošanā, ieviešanā un jaunu inovatīvu produktu un pakalpojumu izstrādāšanā, </w:t>
      </w:r>
      <w:r w:rsidRPr="00485D48">
        <w:rPr>
          <w:rFonts w:ascii="Times New Roman" w:hAnsi="Times New Roman" w:cs="Times New Roman"/>
          <w:sz w:val="24"/>
          <w:szCs w:val="24"/>
        </w:rPr>
        <w:t>tehnoloģiskā un infrastruktūras nodrošinājuma finansējuma</w:t>
      </w:r>
      <w:r w:rsidRPr="00485D48">
        <w:rPr>
          <w:rFonts w:ascii="Times New Roman" w:hAnsi="Times New Roman" w:cs="Times New Roman"/>
          <w:sz w:val="24"/>
          <w:szCs w:val="24"/>
          <w:lang w:eastAsia="lv-LV"/>
        </w:rPr>
        <w:t xml:space="preserve"> budžeta plānošanā;</w:t>
      </w:r>
    </w:p>
    <w:p w14:paraId="50A4769D" w14:textId="77777777" w:rsidR="00AF5F3F" w:rsidRPr="00485D48" w:rsidRDefault="00AF5F3F" w:rsidP="00AF5F3F">
      <w:pPr>
        <w:pStyle w:val="Sarakstarindkopa"/>
        <w:numPr>
          <w:ilvl w:val="0"/>
          <w:numId w:val="8"/>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tehnoloģiskā un infrastruktūras pārvaldības un attīstības procesu vadīšanā un pārraudzībā;</w:t>
      </w:r>
    </w:p>
    <w:p w14:paraId="50675547" w14:textId="77777777" w:rsidR="00AF5F3F" w:rsidRPr="00485D48" w:rsidRDefault="00AF5F3F" w:rsidP="00AF5F3F">
      <w:pPr>
        <w:pStyle w:val="Sarakstarindkopa"/>
        <w:numPr>
          <w:ilvl w:val="0"/>
          <w:numId w:val="8"/>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informācijas tehnoloģiju sistēmu izveidē un uzturēšanā;</w:t>
      </w:r>
    </w:p>
    <w:p w14:paraId="273F6261"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pieredze risku vadībā un iekšējās kontroles sistēmas jautājumos;</w:t>
      </w:r>
    </w:p>
    <w:p w14:paraId="45ADF80F" w14:textId="77777777" w:rsidR="00AF5F3F" w:rsidRPr="00485D48" w:rsidRDefault="00AF5F3F" w:rsidP="00AF5F3F">
      <w:pPr>
        <w:pStyle w:val="Sarakstarindkopa"/>
        <w:numPr>
          <w:ilvl w:val="2"/>
          <w:numId w:val="6"/>
        </w:numPr>
        <w:spacing w:before="100" w:beforeAutospacing="1" w:after="100" w:afterAutospacing="1" w:line="240"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izpratne par sabiedrisko mediju darbību, to lomu demokrātiskā sabiedrībā un to darbību reglamentējošiem normatīvajiem aktiem.</w:t>
      </w:r>
    </w:p>
    <w:p w14:paraId="3E12229A" w14:textId="77777777" w:rsidR="00AF5F3F" w:rsidRPr="00485D48" w:rsidRDefault="00AF5F3F" w:rsidP="00AF5F3F">
      <w:pPr>
        <w:pStyle w:val="Sarakstarindkopa"/>
        <w:spacing w:before="100" w:beforeAutospacing="1" w:after="100" w:afterAutospacing="1" w:line="240" w:lineRule="auto"/>
        <w:ind w:left="480"/>
        <w:jc w:val="both"/>
        <w:rPr>
          <w:rFonts w:ascii="Times New Roman" w:eastAsia="Times New Roman" w:hAnsi="Times New Roman" w:cs="Times New Roman"/>
          <w:b/>
          <w:bCs/>
          <w:sz w:val="24"/>
          <w:szCs w:val="24"/>
          <w:lang w:eastAsia="lv-LV"/>
        </w:rPr>
      </w:pPr>
    </w:p>
    <w:p w14:paraId="58C64EE7" w14:textId="77777777" w:rsidR="00AF5F3F" w:rsidRPr="00485D48" w:rsidRDefault="00AF5F3F" w:rsidP="00AF5F3F">
      <w:pPr>
        <w:pStyle w:val="Sarakstarindkopa"/>
        <w:spacing w:before="100" w:beforeAutospacing="1" w:after="100" w:afterAutospacing="1" w:line="240" w:lineRule="auto"/>
        <w:ind w:left="480"/>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b/>
          <w:bCs/>
          <w:sz w:val="24"/>
          <w:szCs w:val="24"/>
          <w:lang w:eastAsia="lv-LV"/>
        </w:rPr>
        <w:t>Valdes loceklim personāla pārvaldības jautājumos</w:t>
      </w:r>
      <w:r w:rsidRPr="00485D48">
        <w:rPr>
          <w:rFonts w:ascii="Times New Roman" w:eastAsia="Times New Roman" w:hAnsi="Times New Roman" w:cs="Times New Roman"/>
          <w:sz w:val="24"/>
          <w:szCs w:val="24"/>
          <w:lang w:eastAsia="lv-LV"/>
        </w:rPr>
        <w:t>:</w:t>
      </w:r>
    </w:p>
    <w:p w14:paraId="4ACDCF68"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549A9A4D"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3B4CAD">
        <w:rPr>
          <w:rFonts w:ascii="Times New Roman" w:hAnsi="Times New Roman" w:cs="Times New Roman"/>
          <w:sz w:val="24"/>
          <w:szCs w:val="24"/>
          <w:lang w:eastAsia="lv-LV"/>
        </w:rPr>
        <w:t>vēlama pieredze kapitālsabiedrību pārvaldībā, komandas vadībā</w:t>
      </w:r>
      <w:r w:rsidRPr="00485D48">
        <w:rPr>
          <w:rFonts w:ascii="Times New Roman" w:hAnsi="Times New Roman" w:cs="Times New Roman"/>
          <w:sz w:val="24"/>
          <w:szCs w:val="24"/>
          <w:lang w:eastAsia="lv-LV"/>
        </w:rPr>
        <w:t>;</w:t>
      </w:r>
    </w:p>
    <w:p w14:paraId="4A1E6DCA"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cs="Helvetica"/>
          <w:sz w:val="24"/>
          <w:szCs w:val="24"/>
          <w:lang w:val="en-US" w:eastAsia="lv-LV"/>
        </w:rPr>
      </w:pPr>
      <w:r w:rsidRPr="00485D48">
        <w:rPr>
          <w:rFonts w:ascii="Times New Roman" w:hAnsi="Times New Roman"/>
          <w:sz w:val="24"/>
          <w:szCs w:val="24"/>
          <w:lang w:eastAsia="lv-LV"/>
        </w:rPr>
        <w:t xml:space="preserve"> pārmaiņu vadības pieredze;</w:t>
      </w:r>
    </w:p>
    <w:p w14:paraId="0C66B4DB"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cs="Times New Roman"/>
          <w:sz w:val="24"/>
          <w:szCs w:val="24"/>
          <w:lang w:eastAsia="lv-LV"/>
        </w:rPr>
        <w:t>izpratne un zināšanas par korporatīvo pārvaldību</w:t>
      </w:r>
      <w:r w:rsidRPr="00485D48">
        <w:rPr>
          <w:rFonts w:ascii="Times New Roman" w:hAnsi="Times New Roman"/>
          <w:sz w:val="24"/>
          <w:szCs w:val="24"/>
          <w:lang w:eastAsia="lv-LV"/>
        </w:rPr>
        <w:t>;</w:t>
      </w:r>
    </w:p>
    <w:p w14:paraId="5B34DA32" w14:textId="77777777" w:rsidR="00AF5F3F" w:rsidRPr="00485D48" w:rsidRDefault="00AF5F3F" w:rsidP="00AF5F3F">
      <w:pPr>
        <w:pStyle w:val="Sarakstarindkopa"/>
        <w:numPr>
          <w:ilvl w:val="2"/>
          <w:numId w:val="6"/>
        </w:numPr>
        <w:spacing w:after="200" w:line="276" w:lineRule="auto"/>
        <w:ind w:left="709" w:hanging="283"/>
        <w:jc w:val="both"/>
        <w:rPr>
          <w:rFonts w:ascii="Times New Roman" w:hAnsi="Times New Roman"/>
          <w:sz w:val="24"/>
          <w:szCs w:val="24"/>
          <w:lang w:eastAsia="lv-LV"/>
        </w:rPr>
      </w:pPr>
      <w:r w:rsidRPr="00485D48">
        <w:rPr>
          <w:rFonts w:ascii="Times New Roman" w:hAnsi="Times New Roman" w:cs="Times New Roman"/>
          <w:sz w:val="24"/>
          <w:szCs w:val="24"/>
          <w:lang w:eastAsia="lv-LV"/>
        </w:rPr>
        <w:t>izpratne un zināšanas par korporatīvo pārvaldību, stratēģijas un plānu veidošanu, un ieviešanu,</w:t>
      </w:r>
    </w:p>
    <w:p w14:paraId="15A3A98D" w14:textId="77777777" w:rsidR="00AF5F3F" w:rsidRPr="00485D48" w:rsidRDefault="00AF5F3F" w:rsidP="00AF5F3F">
      <w:pPr>
        <w:pStyle w:val="Sarakstarindkopa"/>
        <w:numPr>
          <w:ilvl w:val="2"/>
          <w:numId w:val="6"/>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 xml:space="preserve">pieredze: </w:t>
      </w:r>
    </w:p>
    <w:p w14:paraId="42AC4397" w14:textId="77777777" w:rsidR="00AF5F3F" w:rsidRPr="00485D48" w:rsidRDefault="00AF5F3F" w:rsidP="00AF5F3F">
      <w:pPr>
        <w:pStyle w:val="Sarakstarindkopa"/>
        <w:numPr>
          <w:ilvl w:val="0"/>
          <w:numId w:val="8"/>
        </w:numPr>
        <w:spacing w:after="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personāla vadības jautājumos valdes locekļa vai valdes loceklim līdzvērtīgā vadošā amatā (uzņēmuma vadītājs vai cits augstāka līmeņa vadības amats, kas tieši atskaitās uzņēmuma vadībai vai valdei) vidējā vai lielā kapitālsabiedrībā;</w:t>
      </w:r>
    </w:p>
    <w:p w14:paraId="65A9C8A0" w14:textId="77777777" w:rsidR="00AF5F3F" w:rsidRPr="00485D48" w:rsidRDefault="00AF5F3F" w:rsidP="00AF5F3F">
      <w:pPr>
        <w:pStyle w:val="Sarakstarindkopa"/>
        <w:numPr>
          <w:ilvl w:val="0"/>
          <w:numId w:val="8"/>
        </w:numPr>
        <w:spacing w:after="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atalgojumu politikas un sistēmas, tostarp darbinieku motivācijas sistēmas izveidē un ieviešanā;</w:t>
      </w:r>
    </w:p>
    <w:p w14:paraId="3D829AFC" w14:textId="77777777" w:rsidR="00AF5F3F" w:rsidRPr="00485D48" w:rsidRDefault="00AF5F3F" w:rsidP="00AF5F3F">
      <w:pPr>
        <w:pStyle w:val="Sarakstarindkopa"/>
        <w:numPr>
          <w:ilvl w:val="0"/>
          <w:numId w:val="8"/>
        </w:numPr>
        <w:spacing w:after="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darbinieku apmācību sistēmas izveidē realizācijas uzraudzībā;</w:t>
      </w:r>
    </w:p>
    <w:p w14:paraId="56808EDC" w14:textId="77777777" w:rsidR="00AF5F3F" w:rsidRPr="00485D48" w:rsidRDefault="00AF5F3F" w:rsidP="00AF5F3F">
      <w:pPr>
        <w:pStyle w:val="Sarakstarindkopa"/>
        <w:numPr>
          <w:ilvl w:val="0"/>
          <w:numId w:val="8"/>
        </w:numPr>
        <w:spacing w:after="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personāla resursu efektīvā pārvaldībā;</w:t>
      </w:r>
    </w:p>
    <w:p w14:paraId="1CF57B8B" w14:textId="77777777" w:rsidR="00AF5F3F" w:rsidRPr="00485D48" w:rsidRDefault="00AF5F3F" w:rsidP="00AF5F3F">
      <w:pPr>
        <w:pStyle w:val="Sarakstarindkopa"/>
        <w:numPr>
          <w:ilvl w:val="0"/>
          <w:numId w:val="8"/>
        </w:numPr>
        <w:spacing w:after="0" w:line="276" w:lineRule="auto"/>
        <w:ind w:left="709" w:hanging="283"/>
        <w:jc w:val="both"/>
        <w:rPr>
          <w:rFonts w:ascii="Times New Roman" w:hAnsi="Times New Roman"/>
          <w:sz w:val="24"/>
          <w:szCs w:val="24"/>
          <w:lang w:eastAsia="lv-LV"/>
        </w:rPr>
      </w:pPr>
      <w:r w:rsidRPr="00485D48">
        <w:rPr>
          <w:rFonts w:ascii="Times New Roman" w:hAnsi="Times New Roman"/>
          <w:sz w:val="24"/>
          <w:szCs w:val="24"/>
          <w:lang w:eastAsia="lv-LV"/>
        </w:rPr>
        <w:t xml:space="preserve">darba vides jautājumu uzraudzībā, personāla </w:t>
      </w:r>
      <w:proofErr w:type="spellStart"/>
      <w:r w:rsidRPr="00485D48">
        <w:rPr>
          <w:rFonts w:ascii="Times New Roman" w:hAnsi="Times New Roman"/>
          <w:sz w:val="24"/>
          <w:szCs w:val="24"/>
          <w:lang w:eastAsia="lv-LV"/>
        </w:rPr>
        <w:t>labbūtības</w:t>
      </w:r>
      <w:proofErr w:type="spellEnd"/>
      <w:r w:rsidRPr="00485D48">
        <w:rPr>
          <w:rFonts w:ascii="Times New Roman" w:hAnsi="Times New Roman"/>
          <w:sz w:val="24"/>
          <w:szCs w:val="24"/>
          <w:lang w:eastAsia="lv-LV"/>
        </w:rPr>
        <w:t xml:space="preserve"> nodrošināšanā;</w:t>
      </w:r>
    </w:p>
    <w:p w14:paraId="1091535F" w14:textId="77777777" w:rsidR="00AF5F3F" w:rsidRPr="00485D48" w:rsidRDefault="00AF5F3F" w:rsidP="00AF5F3F">
      <w:pPr>
        <w:pStyle w:val="Sarakstarindkopa"/>
        <w:numPr>
          <w:ilvl w:val="2"/>
          <w:numId w:val="6"/>
        </w:numPr>
        <w:spacing w:before="100" w:beforeAutospacing="1" w:after="100" w:afterAutospacing="1" w:line="240" w:lineRule="auto"/>
        <w:ind w:left="709" w:hanging="283"/>
        <w:jc w:val="both"/>
        <w:rPr>
          <w:rFonts w:ascii="Times New Roman" w:hAnsi="Times New Roman" w:cs="Times New Roman"/>
          <w:sz w:val="24"/>
          <w:szCs w:val="24"/>
          <w:lang w:eastAsia="lv-LV"/>
        </w:rPr>
      </w:pPr>
      <w:r w:rsidRPr="00485D48">
        <w:rPr>
          <w:rFonts w:ascii="Times New Roman" w:hAnsi="Times New Roman" w:cs="Times New Roman"/>
          <w:sz w:val="24"/>
          <w:szCs w:val="24"/>
          <w:lang w:eastAsia="lv-LV"/>
        </w:rPr>
        <w:t>izpratne par sabiedrisko mediju darbību, to lomu demokrātiskā sabiedrībā un to darbību reglamentējošiem normatīvajiem aktiem.</w:t>
      </w:r>
    </w:p>
    <w:p w14:paraId="32382F1E" w14:textId="77777777" w:rsidR="00AF5F3F" w:rsidRPr="00485D48" w:rsidRDefault="00AF5F3F" w:rsidP="00AF5F3F">
      <w:pPr>
        <w:pStyle w:val="Sarakstarindkopa"/>
        <w:spacing w:before="100" w:beforeAutospacing="1" w:after="100" w:afterAutospacing="1" w:line="240" w:lineRule="auto"/>
        <w:jc w:val="both"/>
        <w:rPr>
          <w:rFonts w:ascii="Times New Roman" w:eastAsia="Times New Roman" w:hAnsi="Times New Roman" w:cs="Times New Roman"/>
          <w:sz w:val="24"/>
          <w:szCs w:val="24"/>
          <w:lang w:eastAsia="lv-LV"/>
        </w:rPr>
      </w:pPr>
    </w:p>
    <w:p w14:paraId="30744FF1"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Valdes locekļu amata kandidātiem tiks novērtētas Ministru kabineta noteikumos Nr. 20 „Valdes un padomes locekļu nominēšanas kārtība kapitālsabiedrībās, kurās kapitāla daļas pieder valstij vai atvasinātai publiskai personai”</w:t>
      </w:r>
      <w:r w:rsidRPr="00485D48">
        <w:t xml:space="preserve"> </w:t>
      </w:r>
      <w:r w:rsidRPr="00485D48">
        <w:rPr>
          <w:rFonts w:ascii="Times New Roman" w:eastAsia="Times New Roman" w:hAnsi="Times New Roman" w:cs="Times New Roman"/>
          <w:sz w:val="24"/>
          <w:szCs w:val="24"/>
          <w:lang w:eastAsia="lv-LV"/>
        </w:rPr>
        <w:t xml:space="preserve">paredzētās </w:t>
      </w:r>
      <w:r w:rsidRPr="00485D48">
        <w:rPr>
          <w:rFonts w:ascii="Times New Roman" w:eastAsia="Times New Roman" w:hAnsi="Times New Roman" w:cs="Times New Roman"/>
          <w:b/>
          <w:bCs/>
          <w:sz w:val="24"/>
          <w:szCs w:val="24"/>
          <w:lang w:eastAsia="lv-LV"/>
        </w:rPr>
        <w:t>kompetences, no kurām būtiskās noteiktas:</w:t>
      </w:r>
    </w:p>
    <w:p w14:paraId="792B934F" w14:textId="77777777" w:rsidR="00AF5F3F" w:rsidRPr="00485D48" w:rsidRDefault="00AF5F3F" w:rsidP="00AF5F3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stratēģiskais redzējums;</w:t>
      </w:r>
    </w:p>
    <w:p w14:paraId="17BF37D6" w14:textId="77777777" w:rsidR="00AF5F3F" w:rsidRPr="00485D48" w:rsidRDefault="00AF5F3F" w:rsidP="00AF5F3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komandas vadīšana.</w:t>
      </w:r>
    </w:p>
    <w:p w14:paraId="1DCDC338"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 xml:space="preserve">Mēneša atlīdzība (bruto) valdes priekšsēdētājam: </w:t>
      </w:r>
      <w:r w:rsidRPr="00485D48">
        <w:rPr>
          <w:rFonts w:ascii="Times New Roman" w:hAnsi="Times New Roman" w:cs="Times New Roman"/>
          <w:b/>
          <w:bCs/>
          <w:sz w:val="24"/>
          <w:szCs w:val="24"/>
        </w:rPr>
        <w:t>10 141,72</w:t>
      </w:r>
      <w:r w:rsidRPr="00485D48">
        <w:rPr>
          <w:b/>
          <w:bCs/>
        </w:rPr>
        <w:t xml:space="preserve"> </w:t>
      </w:r>
      <w:r w:rsidRPr="00485D48">
        <w:rPr>
          <w:rFonts w:ascii="Times New Roman" w:eastAsia="Times New Roman" w:hAnsi="Times New Roman" w:cs="Times New Roman"/>
          <w:b/>
          <w:bCs/>
          <w:sz w:val="24"/>
          <w:szCs w:val="24"/>
          <w:lang w:eastAsia="lv-LV"/>
        </w:rPr>
        <w:t>EUR</w:t>
      </w:r>
      <w:r w:rsidRPr="00485D48">
        <w:rPr>
          <w:rFonts w:ascii="Times New Roman" w:eastAsia="Times New Roman" w:hAnsi="Times New Roman" w:cs="Times New Roman"/>
          <w:sz w:val="24"/>
          <w:szCs w:val="24"/>
          <w:lang w:eastAsia="lv-LV"/>
        </w:rPr>
        <w:t xml:space="preserve"> </w:t>
      </w:r>
    </w:p>
    <w:p w14:paraId="79C6F0D7"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 xml:space="preserve">Mēneša atlīdzība (bruto) valdes loceklim: </w:t>
      </w:r>
      <w:r w:rsidRPr="00485D48">
        <w:rPr>
          <w:rFonts w:ascii="Times New Roman" w:hAnsi="Times New Roman" w:cs="Times New Roman"/>
          <w:b/>
          <w:bCs/>
          <w:sz w:val="24"/>
          <w:szCs w:val="24"/>
        </w:rPr>
        <w:t>9 219,75</w:t>
      </w:r>
      <w:r w:rsidRPr="00485D48">
        <w:t xml:space="preserve"> </w:t>
      </w:r>
      <w:r w:rsidRPr="00485D48">
        <w:rPr>
          <w:rFonts w:ascii="Times New Roman" w:eastAsia="Times New Roman" w:hAnsi="Times New Roman" w:cs="Times New Roman"/>
          <w:b/>
          <w:bCs/>
          <w:sz w:val="24"/>
          <w:szCs w:val="24"/>
          <w:lang w:eastAsia="lv-LV"/>
        </w:rPr>
        <w:t>EUR</w:t>
      </w:r>
      <w:r w:rsidRPr="00485D48">
        <w:rPr>
          <w:rFonts w:ascii="Times New Roman" w:eastAsia="Times New Roman" w:hAnsi="Times New Roman" w:cs="Times New Roman"/>
          <w:sz w:val="24"/>
          <w:szCs w:val="24"/>
          <w:lang w:eastAsia="lv-LV"/>
        </w:rPr>
        <w:t xml:space="preserve"> </w:t>
      </w:r>
    </w:p>
    <w:p w14:paraId="60125C78"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lastRenderedPageBreak/>
        <w:t>(atbilstoši Publiskas personas kapitāla daļu un kapitālsabiedrību pārvaldības likumam un Ministru kabineta 2020.gada 4.februāra noteikumiem Nr.63 “Noteikumi par publiskas personas kapitālsabiedrību un publiski privāto kapitālsabiedrību valdes un padomes locekļu skaitu atbilstoši kapitālsabiedrības lielumu raksturojošiem  rādītājiem,  valdes  un  padomes  locekļu  mēneša  atlīdzības  maksimālo apmēru”).</w:t>
      </w:r>
    </w:p>
    <w:p w14:paraId="3B7244E1" w14:textId="77777777" w:rsidR="00AF5F3F" w:rsidRPr="00485D48" w:rsidRDefault="00AF5F3F" w:rsidP="00AF5F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b/>
          <w:bCs/>
          <w:sz w:val="24"/>
          <w:szCs w:val="24"/>
          <w:lang w:eastAsia="lv-LV"/>
        </w:rPr>
        <w:t>Konkursa pretendentiem/-</w:t>
      </w:r>
      <w:proofErr w:type="spellStart"/>
      <w:r w:rsidRPr="00485D48">
        <w:rPr>
          <w:rFonts w:ascii="Times New Roman" w:eastAsia="Times New Roman" w:hAnsi="Times New Roman" w:cs="Times New Roman"/>
          <w:b/>
          <w:bCs/>
          <w:sz w:val="24"/>
          <w:szCs w:val="24"/>
          <w:lang w:eastAsia="lv-LV"/>
        </w:rPr>
        <w:t>ēm</w:t>
      </w:r>
      <w:proofErr w:type="spellEnd"/>
      <w:r w:rsidRPr="00485D48">
        <w:rPr>
          <w:rFonts w:ascii="Times New Roman" w:eastAsia="Times New Roman" w:hAnsi="Times New Roman" w:cs="Times New Roman"/>
          <w:b/>
          <w:bCs/>
          <w:sz w:val="24"/>
          <w:szCs w:val="24"/>
          <w:lang w:eastAsia="lv-LV"/>
        </w:rPr>
        <w:t xml:space="preserve"> līdz 2024. gada 23. augustam</w:t>
      </w:r>
      <w:r w:rsidRPr="00485D48">
        <w:rPr>
          <w:rFonts w:ascii="Times New Roman" w:eastAsia="Times New Roman" w:hAnsi="Times New Roman" w:cs="Times New Roman"/>
          <w:sz w:val="24"/>
          <w:szCs w:val="24"/>
          <w:lang w:eastAsia="lv-LV"/>
        </w:rPr>
        <w:t xml:space="preserve"> jāiesniedz pieteikumu Konkursam elektroniska dokumenta veidā, elektroniska dokumenta veidā, kas parakstīts ar drošu elektronisku parakstu un satur laika zīmogu saskaņā ar normatīvajiem aktiem par elektronisko dokumentu noformēšanu, nosūtot uz e-pastu: </w:t>
      </w:r>
      <w:hyperlink r:id="rId7" w:history="1">
        <w:r w:rsidRPr="00485D48">
          <w:rPr>
            <w:rStyle w:val="Hipersaite"/>
            <w:rFonts w:ascii="Times New Roman" w:eastAsia="Times New Roman" w:hAnsi="Times New Roman" w:cs="Times New Roman"/>
            <w:sz w:val="24"/>
            <w:szCs w:val="24"/>
            <w:lang w:eastAsia="lv-LV"/>
          </w:rPr>
          <w:t>valdeskonkurss@seplp.lv</w:t>
        </w:r>
      </w:hyperlink>
      <w:r w:rsidRPr="00485D48">
        <w:rPr>
          <w:rFonts w:ascii="Times New Roman" w:eastAsia="Times New Roman" w:hAnsi="Times New Roman" w:cs="Times New Roman"/>
          <w:sz w:val="24"/>
          <w:szCs w:val="24"/>
          <w:lang w:eastAsia="lv-LV"/>
        </w:rPr>
        <w:t>, iekļaujot:</w:t>
      </w:r>
    </w:p>
    <w:p w14:paraId="29C94B0C" w14:textId="77777777" w:rsidR="00AF5F3F" w:rsidRPr="00485D48" w:rsidRDefault="00AF5F3F" w:rsidP="00AF5F3F">
      <w:pPr>
        <w:numPr>
          <w:ilvl w:val="0"/>
          <w:numId w:val="3"/>
        </w:numPr>
        <w:spacing w:before="100" w:beforeAutospacing="1" w:after="120" w:line="240" w:lineRule="auto"/>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informāciju, kas apliecina Konkursa sludinājumā un Sabiedrisko elektronisko plašsaziņas līdzekļu un to pārvaldības likuma 5.panta trešajā daļā norādītās izglītības, pieredzes un prasmju esamību;</w:t>
      </w:r>
    </w:p>
    <w:p w14:paraId="2A50E700" w14:textId="77777777" w:rsidR="00AF5F3F" w:rsidRPr="00485D48" w:rsidRDefault="00AF5F3F" w:rsidP="00AF5F3F">
      <w:pPr>
        <w:numPr>
          <w:ilvl w:val="0"/>
          <w:numId w:val="3"/>
        </w:numPr>
        <w:spacing w:after="120" w:line="240" w:lineRule="auto"/>
        <w:ind w:left="714" w:hanging="357"/>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 xml:space="preserve">dzīves gaitas un darba pieredzes aprakstu par </w:t>
      </w:r>
      <w:r w:rsidRPr="00485D48">
        <w:rPr>
          <w:rFonts w:ascii="Times New Roman" w:eastAsia="Times New Roman" w:hAnsi="Times New Roman" w:cs="Times New Roman"/>
          <w:b/>
          <w:bCs/>
          <w:sz w:val="24"/>
          <w:szCs w:val="24"/>
          <w:lang w:eastAsia="lv-LV"/>
        </w:rPr>
        <w:t>pēdējiem 15 gadiem</w:t>
      </w:r>
      <w:r w:rsidRPr="00485D48">
        <w:rPr>
          <w:rFonts w:ascii="Times New Roman" w:eastAsia="Times New Roman" w:hAnsi="Times New Roman" w:cs="Times New Roman"/>
          <w:sz w:val="24"/>
          <w:szCs w:val="24"/>
          <w:lang w:eastAsia="lv-LV"/>
        </w:rPr>
        <w:t xml:space="preserve"> (Curriculum Vitae, atbilstoši pievienotajai formai), kurā iekļauts arī pašvērtējums par valodu zināšanām, norādot vadīto kolektīvu darbinieku skaitu, būtiskāko informāciju par uzņēmuma darbības jomu, Pretendenta atbildību un pienākumiem, un nozīmīgākajiem sasniegumiem attiecīgajā uzņēmumā, norādīta kontaktinformācija;</w:t>
      </w:r>
    </w:p>
    <w:p w14:paraId="7CBAA418" w14:textId="77777777" w:rsidR="00AF5F3F" w:rsidRPr="00485D48" w:rsidRDefault="00AF5F3F" w:rsidP="00AF5F3F">
      <w:pPr>
        <w:numPr>
          <w:ilvl w:val="0"/>
          <w:numId w:val="4"/>
        </w:numPr>
        <w:spacing w:after="120" w:line="240" w:lineRule="auto"/>
        <w:ind w:left="714" w:hanging="357"/>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augstāko izglītību apliecinoša dokumenta (diploma) kopiju (ja izglītības dokuments vai grāds iegūts ārvalstīs, pievieno Akadēmiskās informācijas centra izziņu par to, kādam Latvijā piešķirtam izglītības dokumentam vai grādam atbilst ārvalstīs iegūtais izglītības dokuments vai grāds);</w:t>
      </w:r>
    </w:p>
    <w:p w14:paraId="1F36164C" w14:textId="77777777" w:rsidR="00AF5F3F" w:rsidRPr="00485D48" w:rsidRDefault="00AF5F3F" w:rsidP="00AF5F3F">
      <w:pPr>
        <w:numPr>
          <w:ilvl w:val="0"/>
          <w:numId w:val="4"/>
        </w:numPr>
        <w:spacing w:after="120" w:line="240" w:lineRule="auto"/>
        <w:ind w:left="714" w:hanging="357"/>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apliecinājumu par atbilstību Sabiedrisko elektronisko plašsaziņas līdzekļu un to pārvaldības likuma 5.panta sestās daļas prasībām, atbilstoši pievienotajai formai;</w:t>
      </w:r>
    </w:p>
    <w:p w14:paraId="79021289" w14:textId="77777777" w:rsidR="00AF5F3F" w:rsidRPr="00485D48" w:rsidRDefault="00AF5F3F" w:rsidP="00AF5F3F">
      <w:pPr>
        <w:numPr>
          <w:ilvl w:val="0"/>
          <w:numId w:val="5"/>
        </w:numPr>
        <w:spacing w:after="120" w:line="240" w:lineRule="auto"/>
        <w:ind w:left="714" w:hanging="357"/>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apliecinājumu, ka, ievērojot likuma “Par interešu konflikta novēršanu valsts amatpersonu darbībā” 7. panta piektā daļā noteiktos ierobežojumus, novērsīs iespējamās interešu konflikta situācijas, ja tiks ievēlēts attiecīgajā amatā, atbilstoši pievienotajai formai;</w:t>
      </w:r>
    </w:p>
    <w:p w14:paraId="5F8E030F" w14:textId="77777777" w:rsidR="00AF5F3F" w:rsidRPr="00485D48" w:rsidRDefault="00AF5F3F" w:rsidP="00AF5F3F">
      <w:pPr>
        <w:numPr>
          <w:ilvl w:val="0"/>
          <w:numId w:val="5"/>
        </w:numPr>
        <w:spacing w:after="120" w:line="240" w:lineRule="auto"/>
        <w:ind w:left="714" w:hanging="357"/>
        <w:jc w:val="both"/>
        <w:rPr>
          <w:rFonts w:ascii="Times New Roman" w:eastAsia="Times New Roman" w:hAnsi="Times New Roman" w:cs="Times New Roman"/>
          <w:sz w:val="24"/>
          <w:szCs w:val="24"/>
          <w:lang w:eastAsia="lv-LV"/>
        </w:rPr>
      </w:pPr>
      <w:r w:rsidRPr="00485D48">
        <w:rPr>
          <w:rFonts w:ascii="Times New Roman" w:eastAsia="Times New Roman" w:hAnsi="Times New Roman" w:cs="Times New Roman"/>
          <w:sz w:val="24"/>
          <w:szCs w:val="24"/>
          <w:lang w:eastAsia="lv-LV"/>
        </w:rPr>
        <w:t>citus dokumentus, kurus pretendents uzskata par nepieciešamu pievienot.</w:t>
      </w:r>
    </w:p>
    <w:p w14:paraId="661848DD" w14:textId="77777777" w:rsidR="00AF5F3F" w:rsidRPr="00485D48" w:rsidRDefault="00AF5F3F" w:rsidP="00AF5F3F">
      <w:pPr>
        <w:pStyle w:val="Paraststmeklis"/>
        <w:spacing w:before="269" w:beforeAutospacing="0" w:after="269" w:afterAutospacing="0"/>
        <w:jc w:val="both"/>
      </w:pPr>
      <w:r w:rsidRPr="00485D48">
        <w:t xml:space="preserve">SEPLP informē, ka </w:t>
      </w:r>
      <w:r w:rsidRPr="00485D48">
        <w:rPr>
          <w:lang w:eastAsia="lv-LV"/>
        </w:rPr>
        <w:t xml:space="preserve">valsts sabiedrības ar ierobežotu atbildību „Latvijas Sabiedriskais medijs” </w:t>
      </w:r>
      <w:r w:rsidRPr="00485D48">
        <w:t>valdes locekļu atlasē ir piesaistīta personāla atlases kompānija SIA “</w:t>
      </w:r>
      <w:proofErr w:type="spellStart"/>
      <w:r w:rsidRPr="00485D48">
        <w:rPr>
          <w:rStyle w:val="txtspecial"/>
          <w:rFonts w:eastAsiaTheme="majorEastAsia"/>
        </w:rPr>
        <w:t>Fontes</w:t>
      </w:r>
      <w:proofErr w:type="spellEnd"/>
      <w:r w:rsidRPr="00485D48">
        <w:rPr>
          <w:rStyle w:val="txtspecial"/>
          <w:rFonts w:eastAsiaTheme="majorEastAsia"/>
        </w:rPr>
        <w:t xml:space="preserve"> </w:t>
      </w:r>
      <w:proofErr w:type="spellStart"/>
      <w:r w:rsidRPr="00485D48">
        <w:rPr>
          <w:rStyle w:val="txtspecial"/>
          <w:rFonts w:eastAsiaTheme="majorEastAsia"/>
        </w:rPr>
        <w:t>Executive</w:t>
      </w:r>
      <w:proofErr w:type="spellEnd"/>
      <w:r w:rsidRPr="00485D48">
        <w:rPr>
          <w:rStyle w:val="txtspecial"/>
          <w:rFonts w:eastAsiaTheme="majorEastAsia"/>
        </w:rPr>
        <w:t xml:space="preserve"> Search</w:t>
      </w:r>
      <w:r w:rsidRPr="00485D48">
        <w:t>”. Pamatojoties uz Fizisko personu datu apstrādes likuma 25. panta pirmo daļu, informējam, ka Jūsu pieteikuma dokumentos norādītie personas dati tiks apstrādāti, lai nodrošinātu šī atlases konkursa norisi. Datu apstrādi veic atlases kompānija SIA “</w:t>
      </w:r>
      <w:proofErr w:type="spellStart"/>
      <w:r w:rsidRPr="00485D48">
        <w:rPr>
          <w:rStyle w:val="txtspecial"/>
          <w:rFonts w:eastAsiaTheme="majorEastAsia"/>
        </w:rPr>
        <w:t>Fontes</w:t>
      </w:r>
      <w:proofErr w:type="spellEnd"/>
      <w:r w:rsidRPr="00485D48">
        <w:rPr>
          <w:rStyle w:val="txtspecial"/>
          <w:rFonts w:eastAsiaTheme="majorEastAsia"/>
        </w:rPr>
        <w:t xml:space="preserve"> </w:t>
      </w:r>
      <w:proofErr w:type="spellStart"/>
      <w:r w:rsidRPr="00485D48">
        <w:rPr>
          <w:rStyle w:val="txtspecial"/>
          <w:rFonts w:eastAsiaTheme="majorEastAsia"/>
        </w:rPr>
        <w:t>Executive</w:t>
      </w:r>
      <w:proofErr w:type="spellEnd"/>
      <w:r w:rsidRPr="00485D48">
        <w:rPr>
          <w:rStyle w:val="txtspecial"/>
          <w:rFonts w:eastAsiaTheme="majorEastAsia"/>
        </w:rPr>
        <w:t xml:space="preserve"> Search</w:t>
      </w:r>
      <w:r w:rsidRPr="00485D48">
        <w:t>” un SEPLP, datu pārzinis ir SEPLP.</w:t>
      </w:r>
    </w:p>
    <w:p w14:paraId="6E08D2A8" w14:textId="77777777" w:rsidR="00235672" w:rsidRDefault="00235672"/>
    <w:sectPr w:rsidR="0023567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0E47" w14:textId="77777777" w:rsidR="00B53799" w:rsidRDefault="00B53799" w:rsidP="00AF5F3F">
      <w:pPr>
        <w:spacing w:after="0" w:line="240" w:lineRule="auto"/>
      </w:pPr>
      <w:r>
        <w:separator/>
      </w:r>
    </w:p>
  </w:endnote>
  <w:endnote w:type="continuationSeparator" w:id="0">
    <w:p w14:paraId="356531C2" w14:textId="77777777" w:rsidR="00B53799" w:rsidRDefault="00B53799" w:rsidP="00AF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DC84F" w14:textId="77777777" w:rsidR="00B53799" w:rsidRDefault="00B53799" w:rsidP="00AF5F3F">
      <w:pPr>
        <w:spacing w:after="0" w:line="240" w:lineRule="auto"/>
      </w:pPr>
      <w:r>
        <w:separator/>
      </w:r>
    </w:p>
  </w:footnote>
  <w:footnote w:type="continuationSeparator" w:id="0">
    <w:p w14:paraId="3FC0DA26" w14:textId="77777777" w:rsidR="00B53799" w:rsidRDefault="00B53799" w:rsidP="00AF5F3F">
      <w:pPr>
        <w:spacing w:after="0" w:line="240" w:lineRule="auto"/>
      </w:pPr>
      <w:r>
        <w:continuationSeparator/>
      </w:r>
    </w:p>
  </w:footnote>
  <w:footnote w:id="1">
    <w:p w14:paraId="4CB02E23" w14:textId="77777777" w:rsidR="00AF5F3F" w:rsidRDefault="00AF5F3F" w:rsidP="00AF5F3F">
      <w:pPr>
        <w:pStyle w:val="Vresteksts"/>
        <w:tabs>
          <w:tab w:val="left" w:pos="142"/>
        </w:tabs>
        <w:jc w:val="both"/>
      </w:pPr>
      <w:r>
        <w:rPr>
          <w:rStyle w:val="FootnoteCharacters"/>
          <w:rFonts w:ascii="Times New Roman" w:hAnsi="Times New Roman"/>
        </w:rPr>
        <w:footnoteRef/>
      </w:r>
      <w:r>
        <w:rPr>
          <w:rFonts w:ascii="Times New Roman" w:eastAsia="Times New Roman" w:hAnsi="Times New Roman"/>
        </w:rPr>
        <w:tab/>
      </w:r>
      <w:r>
        <w:rPr>
          <w:rFonts w:ascii="Times New Roman" w:hAnsi="Times New Roman"/>
          <w:bCs/>
          <w:shd w:val="clear" w:color="auto" w:fill="FFFFFF"/>
        </w:rPr>
        <w:t xml:space="preserve">2020.gada 25.janvāra Ministru kabineta noteikumu Nr.20 „Kārtība, kādā </w:t>
      </w:r>
      <w:proofErr w:type="spellStart"/>
      <w:r>
        <w:rPr>
          <w:rFonts w:ascii="Times New Roman" w:hAnsi="Times New Roman"/>
          <w:bCs/>
          <w:shd w:val="clear" w:color="auto" w:fill="FFFFFF"/>
        </w:rPr>
        <w:t>nominē</w:t>
      </w:r>
      <w:proofErr w:type="spellEnd"/>
      <w:r>
        <w:rPr>
          <w:rFonts w:ascii="Times New Roman" w:hAnsi="Times New Roman"/>
          <w:bCs/>
          <w:shd w:val="clear" w:color="auto" w:fill="FFFFFF"/>
        </w:rPr>
        <w:t xml:space="preserve"> kandidātus valdes un padomes locekļu amatiem kapitālsabiedrībās, kurās valstij kā dalībniekam (akcionāram) ir tiesības izvirzīt valdes vai padomes locekļus, un valdes locekļus valsts kapitālsabiedrībās, kurās ir izveidota padome”</w:t>
      </w:r>
      <w:r>
        <w:rPr>
          <w:rFonts w:ascii="Times New Roman" w:hAnsi="Times New Roman"/>
        </w:rPr>
        <w:t xml:space="preserve"> 16.punkts paredz: </w:t>
      </w:r>
      <w:r w:rsidRPr="009C5654">
        <w:rPr>
          <w:rFonts w:ascii="Times New Roman" w:hAnsi="Times New Roman"/>
          <w:i/>
        </w:rPr>
        <w:t>„</w:t>
      </w:r>
      <w:r w:rsidRPr="004912A2">
        <w:rPr>
          <w:rFonts w:ascii="Times New Roman" w:hAnsi="Times New Roman"/>
          <w:i/>
        </w:rPr>
        <w:t>Valdes vai padomes locekļa kandidāts ir uzskatāms par personu ar nevainojamu reputāciju, ja nav pierādījumu, kas liecinātu par pretējo, un nav iemesla pamatotām šaubām par personas nevainojamu reputāciju. Izvērtējot valdes vai padomes locekļa kandidāta reputāciju, ņem vērā kapitāla daļu turētāja vai padomes, kā arī nominācijas komisijas rīcībā esošo informāciju, kas ir pieejama novērtējuma veikšanai</w:t>
      </w:r>
      <w:r w:rsidRPr="009C5654">
        <w:rPr>
          <w:rFonts w:ascii="Times New Roman" w:hAnsi="Times New Roman"/>
          <w:i/>
        </w:rPr>
        <w:t>.”</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56D8"/>
    <w:multiLevelType w:val="multilevel"/>
    <w:tmpl w:val="C2B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24B86"/>
    <w:multiLevelType w:val="hybridMultilevel"/>
    <w:tmpl w:val="7F126D0C"/>
    <w:lvl w:ilvl="0" w:tplc="DA0A30C6">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73346"/>
    <w:multiLevelType w:val="multilevel"/>
    <w:tmpl w:val="611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114C7"/>
    <w:multiLevelType w:val="multilevel"/>
    <w:tmpl w:val="8432E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424C0"/>
    <w:multiLevelType w:val="multilevel"/>
    <w:tmpl w:val="FC02A47C"/>
    <w:lvl w:ilvl="0">
      <w:start w:val="2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bullet"/>
      <w:lvlText w:val=""/>
      <w:lvlJc w:val="left"/>
      <w:pPr>
        <w:ind w:left="2498" w:hanging="360"/>
      </w:pPr>
      <w:rPr>
        <w:rFonts w:ascii="Symbol" w:hAnsi="Symbol" w:hint="default"/>
      </w:rPr>
    </w:lvl>
    <w:lvl w:ilvl="3">
      <w:start w:val="1"/>
      <w:numFmt w:val="decimal"/>
      <w:lvlText w:val="%1.%2.%3.%4."/>
      <w:lvlJc w:val="left"/>
      <w:pPr>
        <w:ind w:left="3927" w:hanging="720"/>
      </w:pPr>
      <w:rPr>
        <w:rFonts w:hint="default"/>
        <w:b w:val="0"/>
        <w:bCs w:val="0"/>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6E5759DE"/>
    <w:multiLevelType w:val="multilevel"/>
    <w:tmpl w:val="FC02A47C"/>
    <w:lvl w:ilvl="0">
      <w:start w:val="2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bullet"/>
      <w:lvlText w:val=""/>
      <w:lvlJc w:val="left"/>
      <w:pPr>
        <w:ind w:left="2498" w:hanging="360"/>
      </w:pPr>
      <w:rPr>
        <w:rFonts w:ascii="Symbol" w:hAnsi="Symbol" w:hint="default"/>
      </w:rPr>
    </w:lvl>
    <w:lvl w:ilvl="3">
      <w:start w:val="1"/>
      <w:numFmt w:val="decimal"/>
      <w:lvlText w:val="%1.%2.%3.%4."/>
      <w:lvlJc w:val="left"/>
      <w:pPr>
        <w:ind w:left="3927" w:hanging="720"/>
      </w:pPr>
      <w:rPr>
        <w:rFonts w:hint="default"/>
        <w:b w:val="0"/>
        <w:bCs w:val="0"/>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764E6233"/>
    <w:multiLevelType w:val="multilevel"/>
    <w:tmpl w:val="291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55DFC"/>
    <w:multiLevelType w:val="multilevel"/>
    <w:tmpl w:val="C14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587891">
    <w:abstractNumId w:val="3"/>
  </w:num>
  <w:num w:numId="2" w16cid:durableId="709494633">
    <w:abstractNumId w:val="7"/>
  </w:num>
  <w:num w:numId="3" w16cid:durableId="2104065484">
    <w:abstractNumId w:val="6"/>
  </w:num>
  <w:num w:numId="4" w16cid:durableId="1785884292">
    <w:abstractNumId w:val="2"/>
  </w:num>
  <w:num w:numId="5" w16cid:durableId="1954483264">
    <w:abstractNumId w:val="0"/>
  </w:num>
  <w:num w:numId="6" w16cid:durableId="776414043">
    <w:abstractNumId w:val="5"/>
  </w:num>
  <w:num w:numId="7" w16cid:durableId="542526455">
    <w:abstractNumId w:val="4"/>
  </w:num>
  <w:num w:numId="8" w16cid:durableId="119002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3F"/>
    <w:rsid w:val="00235672"/>
    <w:rsid w:val="007A06A1"/>
    <w:rsid w:val="00AF5F3F"/>
    <w:rsid w:val="00B537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5DEF"/>
  <w15:chartTrackingRefBased/>
  <w15:docId w15:val="{53AE96E3-8680-4A19-95F5-53E49787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F3F"/>
    <w:rPr>
      <w:kern w:val="0"/>
      <w14:ligatures w14:val="none"/>
    </w:rPr>
  </w:style>
  <w:style w:type="paragraph" w:styleId="Virsraksts1">
    <w:name w:val="heading 1"/>
    <w:basedOn w:val="Parasts"/>
    <w:next w:val="Parasts"/>
    <w:link w:val="Virsraksts1Rakstz"/>
    <w:uiPriority w:val="9"/>
    <w:qFormat/>
    <w:rsid w:val="00AF5F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F5F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F5F3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F5F3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F5F3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F5F3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F5F3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F5F3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F5F3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F5F3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F5F3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F5F3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F5F3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F5F3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F5F3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F5F3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F5F3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F5F3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F5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F5F3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F5F3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F5F3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F5F3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F5F3F"/>
    <w:rPr>
      <w:i/>
      <w:iCs/>
      <w:color w:val="404040" w:themeColor="text1" w:themeTint="BF"/>
    </w:rPr>
  </w:style>
  <w:style w:type="paragraph" w:styleId="Sarakstarindkopa">
    <w:name w:val="List Paragraph"/>
    <w:aliases w:val="2,Numbered Para 1,Dot pt,No Spacing1,List Paragraph Char Char Char,Indicator Text,Bullet 1,Bullet Points,MAIN CONTENT,IFCL - List Paragraph,List Paragraph12,OBC Bullet,F5 List Paragraph,Colorful List - Accent 11,Strip"/>
    <w:basedOn w:val="Parasts"/>
    <w:link w:val="SarakstarindkopaRakstz"/>
    <w:uiPriority w:val="34"/>
    <w:qFormat/>
    <w:rsid w:val="00AF5F3F"/>
    <w:pPr>
      <w:ind w:left="720"/>
      <w:contextualSpacing/>
    </w:pPr>
  </w:style>
  <w:style w:type="character" w:styleId="Intensvsizclums">
    <w:name w:val="Intense Emphasis"/>
    <w:basedOn w:val="Noklusjumarindkopasfonts"/>
    <w:uiPriority w:val="21"/>
    <w:qFormat/>
    <w:rsid w:val="00AF5F3F"/>
    <w:rPr>
      <w:i/>
      <w:iCs/>
      <w:color w:val="2F5496" w:themeColor="accent1" w:themeShade="BF"/>
    </w:rPr>
  </w:style>
  <w:style w:type="paragraph" w:styleId="Intensvscitts">
    <w:name w:val="Intense Quote"/>
    <w:basedOn w:val="Parasts"/>
    <w:next w:val="Parasts"/>
    <w:link w:val="IntensvscittsRakstz"/>
    <w:uiPriority w:val="30"/>
    <w:qFormat/>
    <w:rsid w:val="00AF5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F5F3F"/>
    <w:rPr>
      <w:i/>
      <w:iCs/>
      <w:color w:val="2F5496" w:themeColor="accent1" w:themeShade="BF"/>
    </w:rPr>
  </w:style>
  <w:style w:type="character" w:styleId="Intensvaatsauce">
    <w:name w:val="Intense Reference"/>
    <w:basedOn w:val="Noklusjumarindkopasfonts"/>
    <w:uiPriority w:val="32"/>
    <w:qFormat/>
    <w:rsid w:val="00AF5F3F"/>
    <w:rPr>
      <w:b/>
      <w:bCs/>
      <w:smallCaps/>
      <w:color w:val="2F5496" w:themeColor="accent1" w:themeShade="BF"/>
      <w:spacing w:val="5"/>
    </w:rPr>
  </w:style>
  <w:style w:type="character" w:styleId="Hipersaite">
    <w:name w:val="Hyperlink"/>
    <w:basedOn w:val="Noklusjumarindkopasfonts"/>
    <w:uiPriority w:val="99"/>
    <w:unhideWhenUsed/>
    <w:rsid w:val="00AF5F3F"/>
    <w:rPr>
      <w:color w:val="0563C1" w:themeColor="hyperlink"/>
      <w:u w:val="single"/>
    </w:rPr>
  </w:style>
  <w:style w:type="paragraph" w:styleId="Paraststmeklis">
    <w:name w:val="Normal (Web)"/>
    <w:basedOn w:val="Parasts"/>
    <w:uiPriority w:val="99"/>
    <w:semiHidden/>
    <w:unhideWhenUsed/>
    <w:rsid w:val="00AF5F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mattekstsaratkpi">
    <w:name w:val="Body Text Indent"/>
    <w:basedOn w:val="Parasts"/>
    <w:link w:val="PamattekstsaratkpiRakstz"/>
    <w:rsid w:val="00AF5F3F"/>
    <w:pPr>
      <w:suppressAutoHyphens/>
      <w:spacing w:after="0" w:line="240" w:lineRule="auto"/>
      <w:ind w:firstLine="750"/>
      <w:jc w:val="both"/>
    </w:pPr>
    <w:rPr>
      <w:rFonts w:ascii="Times New Roman" w:eastAsia="Times New Roman" w:hAnsi="Times New Roman" w:cs="Times New Roman"/>
      <w:i/>
      <w:iCs/>
      <w:sz w:val="24"/>
      <w:szCs w:val="24"/>
      <w:lang w:eastAsia="zh-CN"/>
    </w:rPr>
  </w:style>
  <w:style w:type="character" w:customStyle="1" w:styleId="PamattekstsaratkpiRakstz">
    <w:name w:val="Pamatteksts ar atkāpi Rakstz."/>
    <w:basedOn w:val="Noklusjumarindkopasfonts"/>
    <w:link w:val="Pamattekstsaratkpi"/>
    <w:rsid w:val="00AF5F3F"/>
    <w:rPr>
      <w:rFonts w:ascii="Times New Roman" w:eastAsia="Times New Roman" w:hAnsi="Times New Roman" w:cs="Times New Roman"/>
      <w:i/>
      <w:iCs/>
      <w:kern w:val="0"/>
      <w:sz w:val="24"/>
      <w:szCs w:val="24"/>
      <w:lang w:eastAsia="zh-CN"/>
      <w14:ligatures w14:val="none"/>
    </w:rPr>
  </w:style>
  <w:style w:type="character" w:customStyle="1" w:styleId="FootnoteCharacters">
    <w:name w:val="Footnote Characters"/>
    <w:rsid w:val="00AF5F3F"/>
    <w:rPr>
      <w:vertAlign w:val="superscript"/>
    </w:rPr>
  </w:style>
  <w:style w:type="paragraph" w:styleId="Vresteksts">
    <w:name w:val="footnote text"/>
    <w:basedOn w:val="Parasts"/>
    <w:link w:val="VrestekstsRakstz"/>
    <w:rsid w:val="00AF5F3F"/>
    <w:pPr>
      <w:suppressAutoHyphens/>
      <w:spacing w:after="0" w:line="240" w:lineRule="auto"/>
    </w:pPr>
    <w:rPr>
      <w:rFonts w:ascii="Calibri" w:eastAsia="Calibri" w:hAnsi="Calibri" w:cs="Times New Roman"/>
      <w:sz w:val="20"/>
      <w:szCs w:val="20"/>
      <w:lang w:eastAsia="zh-CN"/>
    </w:rPr>
  </w:style>
  <w:style w:type="character" w:customStyle="1" w:styleId="VrestekstsRakstz">
    <w:name w:val="Vēres teksts Rakstz."/>
    <w:basedOn w:val="Noklusjumarindkopasfonts"/>
    <w:link w:val="Vresteksts"/>
    <w:rsid w:val="00AF5F3F"/>
    <w:rPr>
      <w:rFonts w:ascii="Calibri" w:eastAsia="Calibri" w:hAnsi="Calibri" w:cs="Times New Roman"/>
      <w:kern w:val="0"/>
      <w:sz w:val="20"/>
      <w:szCs w:val="20"/>
      <w:lang w:eastAsia="zh-CN"/>
      <w14:ligatures w14:val="none"/>
    </w:rPr>
  </w:style>
  <w:style w:type="character" w:customStyle="1" w:styleId="SarakstarindkopaRakstz">
    <w:name w:val="Saraksta rindkopa Rakstz."/>
    <w:aliases w:val="2 Rakstz.,Numbered Para 1 Rakstz.,Dot pt Rakstz.,No Spacing1 Rakstz.,List Paragraph Char Char Char Rakstz.,Indicator Text Rakstz.,Bullet 1 Rakstz.,Bullet Points Rakstz.,MAIN CONTENT Rakstz.,IFCL - List Paragraph Rakstz."/>
    <w:link w:val="Sarakstarindkopa"/>
    <w:uiPriority w:val="34"/>
    <w:qFormat/>
    <w:locked/>
    <w:rsid w:val="00AF5F3F"/>
  </w:style>
  <w:style w:type="character" w:customStyle="1" w:styleId="txtspecial">
    <w:name w:val="txt_special"/>
    <w:basedOn w:val="Noklusjumarindkopasfonts"/>
    <w:rsid w:val="00AF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deskonkurss@sepl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7750</Words>
  <Characters>4419</Characters>
  <Application>Microsoft Office Word</Application>
  <DocSecurity>0</DocSecurity>
  <Lines>36</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Ina Poriete</cp:lastModifiedBy>
  <cp:revision>1</cp:revision>
  <dcterms:created xsi:type="dcterms:W3CDTF">2024-07-26T09:46:00Z</dcterms:created>
  <dcterms:modified xsi:type="dcterms:W3CDTF">2024-07-26T09:47:00Z</dcterms:modified>
</cp:coreProperties>
</file>