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49920EA2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CB603A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27</w:t>
      </w:r>
      <w:r w:rsidR="00A96B9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.maija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629EA057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CB603A">
        <w:rPr>
          <w:rFonts w:ascii="Times New Roman" w:hAnsi="Times New Roman"/>
          <w:bCs/>
          <w:sz w:val="24"/>
          <w:szCs w:val="24"/>
          <w:lang w:val="lv-LV"/>
        </w:rPr>
        <w:t>4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CB603A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76144D2C" w14:textId="1AD75359" w:rsidR="00A96B9D" w:rsidRDefault="00A96B9D" w:rsidP="00A96B9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A96B9D">
        <w:rPr>
          <w:rFonts w:ascii="Times New Roman" w:hAnsi="Times New Roman"/>
          <w:bCs/>
          <w:sz w:val="24"/>
          <w:szCs w:val="24"/>
          <w:lang w:val="lv-LV"/>
        </w:rPr>
        <w:t>Lēmuma projekts “Par grozījumiem Lēmumā Nr.2/1-2 “Kritēriji VSIA "Latvijas Televīzija" un VSIA "Latvijas Radio" veidoto un pārraidīto ziņu un informatīvi analītisko raidījumu nodošanai bezatlīdzības lietošanā citiem elektroniskajiem plašsaziņas līdzekļiem”” (</w:t>
      </w:r>
      <w:proofErr w:type="spellStart"/>
      <w:r w:rsidRPr="00A96B9D">
        <w:rPr>
          <w:rFonts w:ascii="Times New Roman" w:hAnsi="Times New Roman"/>
          <w:bCs/>
          <w:sz w:val="24"/>
          <w:szCs w:val="24"/>
          <w:lang w:val="lv-LV"/>
        </w:rPr>
        <w:t>J.Eglītis</w:t>
      </w:r>
      <w:proofErr w:type="spellEnd"/>
      <w:r w:rsidRPr="00A96B9D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Pr="00A96B9D">
        <w:rPr>
          <w:rFonts w:ascii="Times New Roman" w:hAnsi="Times New Roman"/>
          <w:bCs/>
          <w:sz w:val="24"/>
          <w:szCs w:val="24"/>
          <w:lang w:val="lv-LV"/>
        </w:rPr>
        <w:t>M.Dzelme</w:t>
      </w:r>
      <w:proofErr w:type="spellEnd"/>
      <w:r w:rsidRPr="00A96B9D"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51A5494F" w14:textId="77777777" w:rsidR="00C04D70" w:rsidRDefault="00C04D70" w:rsidP="00C04D70">
      <w:pPr>
        <w:pStyle w:val="ListParagraph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58FB9AD1" w14:textId="3431B2D5" w:rsidR="00C04D70" w:rsidRPr="00A96B9D" w:rsidRDefault="00C04D70" w:rsidP="00A96B9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04D70">
        <w:rPr>
          <w:rFonts w:ascii="Times New Roman" w:hAnsi="Times New Roman"/>
          <w:bCs/>
          <w:sz w:val="24"/>
          <w:szCs w:val="24"/>
          <w:lang w:val="lv-LV"/>
        </w:rPr>
        <w:t>Lēmuma projekts "Par Sabiedrisko elektronisko plašsaziņas līdzekļu padomes</w:t>
      </w:r>
      <w:r w:rsidRPr="00C04D70">
        <w:rPr>
          <w:rFonts w:ascii="Times New Roman" w:hAnsi="Times New Roman"/>
          <w:bCs/>
          <w:sz w:val="24"/>
          <w:szCs w:val="24"/>
          <w:lang w:val="lv-LV"/>
        </w:rPr>
        <w:br/>
        <w:t xml:space="preserve">2022.gada </w:t>
      </w:r>
      <w:r w:rsidR="009B3282">
        <w:rPr>
          <w:rFonts w:ascii="Times New Roman" w:hAnsi="Times New Roman"/>
          <w:bCs/>
          <w:sz w:val="24"/>
          <w:szCs w:val="24"/>
          <w:lang w:val="lv-LV"/>
        </w:rPr>
        <w:t>i</w:t>
      </w:r>
      <w:r w:rsidRPr="00C04D70">
        <w:rPr>
          <w:rFonts w:ascii="Times New Roman" w:hAnsi="Times New Roman"/>
          <w:bCs/>
          <w:sz w:val="24"/>
          <w:szCs w:val="24"/>
          <w:lang w:val="lv-LV"/>
        </w:rPr>
        <w:t>epirkumu plāna apstiprināšanu" (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J.Siksnis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R.Čerņagina</w:t>
      </w:r>
      <w:proofErr w:type="spellEnd"/>
      <w:r w:rsidRPr="00C04D70"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59F9C36A" w14:textId="77777777" w:rsidR="00A96B9D" w:rsidRDefault="00A96B9D" w:rsidP="00A96B9D">
      <w:pPr>
        <w:pStyle w:val="ListParagraph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761BAC3" w14:textId="77777777" w:rsidR="001A6B3E" w:rsidRDefault="00790C60" w:rsidP="001A6B3E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1A6B3E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  <w:r w:rsidR="001A6B3E" w:rsidRPr="001A6B3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</w:p>
    <w:p w14:paraId="2438443E" w14:textId="227D3F59" w:rsidR="00790C60" w:rsidRPr="006C6A5B" w:rsidRDefault="00790C60" w:rsidP="00D14824">
      <w:pPr>
        <w:pStyle w:val="ListParagraph"/>
        <w:spacing w:before="120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sectPr w:rsidR="001303C2" w:rsidRPr="00171B71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2F303" w14:textId="77777777" w:rsidR="001B166A" w:rsidRDefault="001B166A">
      <w:r>
        <w:separator/>
      </w:r>
    </w:p>
  </w:endnote>
  <w:endnote w:type="continuationSeparator" w:id="0">
    <w:p w14:paraId="19097A5C" w14:textId="77777777" w:rsidR="001B166A" w:rsidRDefault="001B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31F0" w14:textId="77777777" w:rsidR="001B166A" w:rsidRDefault="001B166A">
      <w:r>
        <w:separator/>
      </w:r>
    </w:p>
  </w:footnote>
  <w:footnote w:type="continuationSeparator" w:id="0">
    <w:p w14:paraId="10AE3CEB" w14:textId="77777777" w:rsidR="001B166A" w:rsidRDefault="001B1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118178">
    <w:abstractNumId w:val="0"/>
  </w:num>
  <w:num w:numId="2" w16cid:durableId="122618481">
    <w:abstractNumId w:val="1"/>
  </w:num>
  <w:num w:numId="3" w16cid:durableId="217937156">
    <w:abstractNumId w:val="9"/>
  </w:num>
  <w:num w:numId="4" w16cid:durableId="1973754222">
    <w:abstractNumId w:val="18"/>
  </w:num>
  <w:num w:numId="5" w16cid:durableId="1877043562">
    <w:abstractNumId w:val="4"/>
  </w:num>
  <w:num w:numId="6" w16cid:durableId="536357093">
    <w:abstractNumId w:val="8"/>
  </w:num>
  <w:num w:numId="7" w16cid:durableId="216210609">
    <w:abstractNumId w:val="17"/>
  </w:num>
  <w:num w:numId="8" w16cid:durableId="1866407117">
    <w:abstractNumId w:val="2"/>
  </w:num>
  <w:num w:numId="9" w16cid:durableId="2032804167">
    <w:abstractNumId w:val="19"/>
  </w:num>
  <w:num w:numId="10" w16cid:durableId="12462407">
    <w:abstractNumId w:val="5"/>
  </w:num>
  <w:num w:numId="11" w16cid:durableId="324011770">
    <w:abstractNumId w:val="22"/>
  </w:num>
  <w:num w:numId="12" w16cid:durableId="525485476">
    <w:abstractNumId w:val="16"/>
  </w:num>
  <w:num w:numId="13" w16cid:durableId="14549776">
    <w:abstractNumId w:val="6"/>
  </w:num>
  <w:num w:numId="14" w16cid:durableId="1649747472">
    <w:abstractNumId w:val="13"/>
  </w:num>
  <w:num w:numId="15" w16cid:durableId="1757088716">
    <w:abstractNumId w:val="14"/>
  </w:num>
  <w:num w:numId="16" w16cid:durableId="664208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9534851">
    <w:abstractNumId w:val="10"/>
  </w:num>
  <w:num w:numId="18" w16cid:durableId="239470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4850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042360">
    <w:abstractNumId w:val="15"/>
  </w:num>
  <w:num w:numId="21" w16cid:durableId="1718579404">
    <w:abstractNumId w:val="3"/>
  </w:num>
  <w:num w:numId="22" w16cid:durableId="1205408808">
    <w:abstractNumId w:val="7"/>
  </w:num>
  <w:num w:numId="23" w16cid:durableId="1380086828">
    <w:abstractNumId w:val="12"/>
  </w:num>
  <w:num w:numId="24" w16cid:durableId="9348267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A6B3E"/>
    <w:rsid w:val="001B166A"/>
    <w:rsid w:val="001B5FFC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11E1"/>
    <w:rsid w:val="00282222"/>
    <w:rsid w:val="00285667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21885"/>
    <w:rsid w:val="00331A15"/>
    <w:rsid w:val="003349AF"/>
    <w:rsid w:val="00345FF9"/>
    <w:rsid w:val="003507D5"/>
    <w:rsid w:val="00355EA2"/>
    <w:rsid w:val="00360BE1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459EC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D6B60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24E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2EEB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B3282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96B9D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04D70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67C82"/>
    <w:rsid w:val="00C81AAB"/>
    <w:rsid w:val="00C85B07"/>
    <w:rsid w:val="00C90E7A"/>
    <w:rsid w:val="00C91526"/>
    <w:rsid w:val="00C91FC6"/>
    <w:rsid w:val="00C94C88"/>
    <w:rsid w:val="00CA1DD8"/>
    <w:rsid w:val="00CB2024"/>
    <w:rsid w:val="00CB603A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14824"/>
    <w:rsid w:val="00D271B6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348E"/>
    <w:rsid w:val="00DF1545"/>
    <w:rsid w:val="00E004BE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961F7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2022-06-14T12:11:00Z</dcterms:created>
  <dcterms:modified xsi:type="dcterms:W3CDTF">2022-06-14T12:11:00Z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