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1645" w14:textId="72184049" w:rsidR="00A654DE" w:rsidRPr="001575C7" w:rsidRDefault="00A654DE" w:rsidP="00BC332C">
      <w:pPr>
        <w:spacing w:line="360" w:lineRule="auto"/>
        <w:jc w:val="both"/>
        <w:rPr>
          <w:rFonts w:cs="Times New Roman"/>
          <w:sz w:val="24"/>
          <w:szCs w:val="24"/>
          <w:lang w:val="lv-LV"/>
        </w:rPr>
      </w:pPr>
    </w:p>
    <w:p w14:paraId="518090FD" w14:textId="77777777" w:rsidR="00A654DE" w:rsidRPr="001575C7" w:rsidRDefault="00A654DE" w:rsidP="00BC332C">
      <w:pPr>
        <w:pStyle w:val="Default"/>
        <w:spacing w:line="360" w:lineRule="auto"/>
        <w:jc w:val="both"/>
        <w:rPr>
          <w:rFonts w:ascii="Times New Roman" w:hAnsi="Times New Roman" w:cs="Times New Roman"/>
        </w:rPr>
      </w:pPr>
    </w:p>
    <w:p w14:paraId="51C56674" w14:textId="77777777" w:rsidR="007D2104" w:rsidRDefault="007D2104" w:rsidP="007D2104">
      <w:pPr>
        <w:spacing w:line="360" w:lineRule="auto"/>
        <w:jc w:val="both"/>
        <w:rPr>
          <w:rFonts w:cs="Times New Roman"/>
          <w:sz w:val="24"/>
          <w:szCs w:val="24"/>
          <w:lang w:val="lv-LV"/>
        </w:rPr>
      </w:pPr>
      <w:r w:rsidRPr="001575C7">
        <w:rPr>
          <w:rFonts w:cs="Times New Roman"/>
          <w:sz w:val="24"/>
          <w:szCs w:val="24"/>
          <w:lang w:val="lv-LV"/>
        </w:rPr>
        <w:t>Rīgā, 15.08.2022.   Nr.</w:t>
      </w:r>
      <w:r>
        <w:rPr>
          <w:rFonts w:cs="Times New Roman"/>
          <w:sz w:val="24"/>
          <w:szCs w:val="24"/>
          <w:lang w:val="lv-LV"/>
        </w:rPr>
        <w:t>12/6-3</w:t>
      </w:r>
    </w:p>
    <w:p w14:paraId="732D9F08" w14:textId="77777777" w:rsidR="00944B5D" w:rsidRPr="001575C7" w:rsidRDefault="00944B5D" w:rsidP="00BC332C">
      <w:pPr>
        <w:spacing w:line="360" w:lineRule="auto"/>
        <w:jc w:val="both"/>
        <w:rPr>
          <w:rFonts w:cs="Times New Roman"/>
          <w:b/>
          <w:bCs/>
          <w:sz w:val="24"/>
          <w:szCs w:val="24"/>
          <w:lang w:val="lv-LV"/>
        </w:rPr>
      </w:pPr>
    </w:p>
    <w:p w14:paraId="69720F59" w14:textId="439A3589" w:rsidR="00A654DE" w:rsidRPr="001575C7" w:rsidRDefault="00A654DE" w:rsidP="00BC332C">
      <w:pPr>
        <w:spacing w:line="360" w:lineRule="auto"/>
        <w:jc w:val="both"/>
        <w:rPr>
          <w:rFonts w:cs="Times New Roman"/>
          <w:b/>
          <w:bCs/>
          <w:sz w:val="24"/>
          <w:szCs w:val="24"/>
          <w:lang w:val="lv-LV"/>
        </w:rPr>
      </w:pPr>
      <w:r w:rsidRPr="001575C7">
        <w:rPr>
          <w:rFonts w:cs="Times New Roman"/>
          <w:b/>
          <w:bCs/>
          <w:sz w:val="24"/>
          <w:szCs w:val="24"/>
          <w:lang w:val="lv-LV"/>
        </w:rPr>
        <w:t xml:space="preserve">Atzinums par 2022. gada </w:t>
      </w:r>
      <w:r w:rsidR="00196BC5" w:rsidRPr="001575C7">
        <w:rPr>
          <w:rFonts w:cs="Times New Roman"/>
          <w:b/>
          <w:bCs/>
          <w:sz w:val="24"/>
          <w:szCs w:val="24"/>
          <w:lang w:val="lv-LV"/>
        </w:rPr>
        <w:t>28</w:t>
      </w:r>
      <w:r w:rsidRPr="001575C7">
        <w:rPr>
          <w:rFonts w:cs="Times New Roman"/>
          <w:b/>
          <w:bCs/>
          <w:sz w:val="24"/>
          <w:szCs w:val="24"/>
          <w:lang w:val="lv-LV"/>
        </w:rPr>
        <w:t>. jū</w:t>
      </w:r>
      <w:r w:rsidR="00196BC5" w:rsidRPr="001575C7">
        <w:rPr>
          <w:rFonts w:cs="Times New Roman"/>
          <w:b/>
          <w:bCs/>
          <w:sz w:val="24"/>
          <w:szCs w:val="24"/>
          <w:lang w:val="lv-LV"/>
        </w:rPr>
        <w:t>l</w:t>
      </w:r>
      <w:r w:rsidRPr="001575C7">
        <w:rPr>
          <w:rFonts w:cs="Times New Roman"/>
          <w:b/>
          <w:bCs/>
          <w:sz w:val="24"/>
          <w:szCs w:val="24"/>
          <w:lang w:val="lv-LV"/>
        </w:rPr>
        <w:t>ijā saņemto iesniegumu</w:t>
      </w:r>
    </w:p>
    <w:p w14:paraId="45F844D6" w14:textId="77777777" w:rsidR="00944B5D" w:rsidRPr="001575C7" w:rsidRDefault="00944B5D" w:rsidP="00BC332C">
      <w:pPr>
        <w:spacing w:line="360" w:lineRule="auto"/>
        <w:jc w:val="both"/>
        <w:rPr>
          <w:rFonts w:cs="Times New Roman"/>
          <w:b/>
          <w:bCs/>
          <w:sz w:val="24"/>
          <w:szCs w:val="24"/>
          <w:lang w:val="lv-LV"/>
        </w:rPr>
      </w:pPr>
    </w:p>
    <w:p w14:paraId="2A4A8CE6" w14:textId="3FFA6940" w:rsidR="00A654DE" w:rsidRPr="001575C7" w:rsidRDefault="004F25AE" w:rsidP="00BC332C">
      <w:pPr>
        <w:spacing w:line="360" w:lineRule="auto"/>
        <w:jc w:val="both"/>
        <w:rPr>
          <w:rFonts w:cs="Times New Roman"/>
          <w:b/>
          <w:bCs/>
          <w:sz w:val="24"/>
          <w:szCs w:val="24"/>
          <w:lang w:val="lv-LV"/>
        </w:rPr>
      </w:pPr>
      <w:r w:rsidRPr="001575C7">
        <w:rPr>
          <w:rFonts w:cs="Times New Roman"/>
          <w:b/>
          <w:bCs/>
          <w:sz w:val="24"/>
          <w:szCs w:val="24"/>
          <w:lang w:val="lv-LV"/>
        </w:rPr>
        <w:t xml:space="preserve">Par </w:t>
      </w:r>
      <w:r w:rsidR="00196BC5" w:rsidRPr="001575C7">
        <w:rPr>
          <w:rFonts w:cs="Times New Roman"/>
          <w:b/>
          <w:bCs/>
          <w:sz w:val="24"/>
          <w:szCs w:val="24"/>
          <w:lang w:val="lv-LV"/>
        </w:rPr>
        <w:t>“Latvijas Radio</w:t>
      </w:r>
      <w:r w:rsidR="00944B5D" w:rsidRPr="001575C7">
        <w:rPr>
          <w:rFonts w:cs="Times New Roman"/>
          <w:b/>
          <w:bCs/>
          <w:sz w:val="24"/>
          <w:szCs w:val="24"/>
          <w:lang w:val="lv-LV"/>
        </w:rPr>
        <w:t xml:space="preserve"> 4</w:t>
      </w:r>
      <w:r w:rsidR="00196BC5" w:rsidRPr="001575C7">
        <w:rPr>
          <w:rFonts w:cs="Times New Roman"/>
          <w:b/>
          <w:bCs/>
          <w:sz w:val="24"/>
          <w:szCs w:val="24"/>
          <w:lang w:val="lv-LV"/>
        </w:rPr>
        <w:t xml:space="preserve">” žurnālistes Svetlanas </w:t>
      </w:r>
      <w:r w:rsidR="00944B5D" w:rsidRPr="001575C7">
        <w:rPr>
          <w:rFonts w:cs="Times New Roman"/>
          <w:b/>
          <w:bCs/>
          <w:sz w:val="24"/>
          <w:szCs w:val="24"/>
          <w:lang w:val="lv-LV"/>
        </w:rPr>
        <w:t xml:space="preserve">Ginteres </w:t>
      </w:r>
      <w:r w:rsidR="00DA77AE" w:rsidRPr="001575C7">
        <w:rPr>
          <w:rFonts w:cs="Times New Roman"/>
          <w:b/>
          <w:bCs/>
          <w:sz w:val="24"/>
          <w:szCs w:val="24"/>
          <w:lang w:val="lv-LV"/>
        </w:rPr>
        <w:t>darbību un tās savienojamību ar darbu sabiedriskajā medijā</w:t>
      </w:r>
      <w:r w:rsidR="00944B5D" w:rsidRPr="001575C7">
        <w:rPr>
          <w:rFonts w:cs="Times New Roman"/>
          <w:b/>
          <w:bCs/>
          <w:sz w:val="24"/>
          <w:szCs w:val="24"/>
          <w:lang w:val="lv-LV"/>
        </w:rPr>
        <w:t xml:space="preserve">  </w:t>
      </w:r>
    </w:p>
    <w:p w14:paraId="2ECF800F" w14:textId="7F4AC731" w:rsidR="00A654DE" w:rsidRPr="001575C7" w:rsidRDefault="00A654DE" w:rsidP="00BC332C">
      <w:pPr>
        <w:spacing w:line="360" w:lineRule="auto"/>
        <w:jc w:val="both"/>
        <w:rPr>
          <w:rFonts w:cs="Times New Roman"/>
          <w:b/>
          <w:bCs/>
          <w:sz w:val="24"/>
          <w:szCs w:val="24"/>
          <w:lang w:val="lv-LV"/>
        </w:rPr>
      </w:pPr>
    </w:p>
    <w:p w14:paraId="4C4AD2F4" w14:textId="49AA267E" w:rsidR="00944B5D" w:rsidRPr="001575C7" w:rsidRDefault="00944B5D" w:rsidP="00BB6F95">
      <w:pPr>
        <w:spacing w:line="360" w:lineRule="auto"/>
        <w:jc w:val="both"/>
        <w:rPr>
          <w:rFonts w:cs="Times New Roman"/>
          <w:bCs/>
          <w:sz w:val="24"/>
          <w:szCs w:val="24"/>
          <w:lang w:val="lv-LV"/>
        </w:rPr>
      </w:pPr>
      <w:r w:rsidRPr="001575C7">
        <w:rPr>
          <w:rFonts w:cs="Times New Roman"/>
          <w:bCs/>
          <w:sz w:val="24"/>
          <w:szCs w:val="24"/>
          <w:lang w:val="lv-LV"/>
        </w:rPr>
        <w:t>2022. gada 28. jūl</w:t>
      </w:r>
      <w:r w:rsidR="008C79AD">
        <w:rPr>
          <w:rFonts w:cs="Times New Roman"/>
          <w:bCs/>
          <w:sz w:val="24"/>
          <w:szCs w:val="24"/>
          <w:lang w:val="lv-LV"/>
        </w:rPr>
        <w:t>i</w:t>
      </w:r>
      <w:r w:rsidRPr="001575C7">
        <w:rPr>
          <w:rFonts w:cs="Times New Roman"/>
          <w:bCs/>
          <w:sz w:val="24"/>
          <w:szCs w:val="24"/>
          <w:lang w:val="lv-LV"/>
        </w:rPr>
        <w:t xml:space="preserve">jā </w:t>
      </w:r>
      <w:r w:rsidR="004F25AE" w:rsidRPr="001575C7">
        <w:rPr>
          <w:rFonts w:cs="Times New Roman"/>
          <w:bCs/>
          <w:sz w:val="24"/>
          <w:szCs w:val="24"/>
          <w:lang w:val="lv-LV"/>
        </w:rPr>
        <w:t>sabiedrisko mediju ombuds Anda Rožukalne saņēma</w:t>
      </w:r>
      <w:r w:rsidR="00381720">
        <w:rPr>
          <w:rFonts w:cs="Times New Roman"/>
          <w:bCs/>
          <w:sz w:val="24"/>
          <w:szCs w:val="24"/>
          <w:lang w:val="lv-LV"/>
        </w:rPr>
        <w:t xml:space="preserve"> Iesniedzēja </w:t>
      </w:r>
      <w:r w:rsidR="004F25AE" w:rsidRPr="001575C7">
        <w:rPr>
          <w:rFonts w:cs="Times New Roman"/>
          <w:bCs/>
          <w:sz w:val="24"/>
          <w:szCs w:val="24"/>
          <w:lang w:val="lv-LV"/>
        </w:rPr>
        <w:t xml:space="preserve">(turpmāk – </w:t>
      </w:r>
      <w:r w:rsidR="00381720" w:rsidRPr="001575C7">
        <w:rPr>
          <w:rFonts w:cs="Times New Roman"/>
          <w:bCs/>
          <w:sz w:val="24"/>
          <w:szCs w:val="24"/>
          <w:lang w:val="lv-LV"/>
        </w:rPr>
        <w:t>Iesniedzēj</w:t>
      </w:r>
      <w:r w:rsidR="00381720">
        <w:rPr>
          <w:rFonts w:cs="Times New Roman"/>
          <w:bCs/>
          <w:sz w:val="24"/>
          <w:szCs w:val="24"/>
          <w:lang w:val="lv-LV"/>
        </w:rPr>
        <w:t>s vai Iesniegums</w:t>
      </w:r>
      <w:r w:rsidR="004F25AE" w:rsidRPr="001575C7">
        <w:rPr>
          <w:rFonts w:cs="Times New Roman"/>
          <w:bCs/>
          <w:sz w:val="24"/>
          <w:szCs w:val="24"/>
          <w:lang w:val="lv-LV"/>
        </w:rPr>
        <w:t xml:space="preserve">) iesniegumu, kurā </w:t>
      </w:r>
      <w:r w:rsidRPr="001575C7">
        <w:rPr>
          <w:rFonts w:cs="Times New Roman"/>
          <w:bCs/>
          <w:sz w:val="24"/>
          <w:szCs w:val="24"/>
          <w:lang w:val="lv-LV"/>
        </w:rPr>
        <w:t xml:space="preserve">Iesniedzējs </w:t>
      </w:r>
      <w:r w:rsidR="004F25AE" w:rsidRPr="001575C7">
        <w:rPr>
          <w:rFonts w:cs="Times New Roman"/>
          <w:bCs/>
          <w:sz w:val="24"/>
          <w:szCs w:val="24"/>
          <w:lang w:val="lv-LV"/>
        </w:rPr>
        <w:t xml:space="preserve">aicina ombudu izvērtēt </w:t>
      </w:r>
      <w:r w:rsidRPr="001575C7">
        <w:rPr>
          <w:rFonts w:cs="Times New Roman"/>
          <w:bCs/>
          <w:sz w:val="24"/>
          <w:szCs w:val="24"/>
          <w:lang w:val="lv-LV"/>
        </w:rPr>
        <w:t>“Latvijas radio 4”</w:t>
      </w:r>
      <w:r w:rsidR="00BB6F95" w:rsidRPr="001575C7">
        <w:rPr>
          <w:rFonts w:cs="Times New Roman"/>
          <w:bCs/>
          <w:sz w:val="24"/>
          <w:szCs w:val="24"/>
          <w:lang w:val="lv-LV"/>
        </w:rPr>
        <w:t xml:space="preserve"> (turpmāk – LR4)</w:t>
      </w:r>
      <w:r w:rsidRPr="001575C7">
        <w:rPr>
          <w:rFonts w:cs="Times New Roman"/>
          <w:bCs/>
          <w:sz w:val="24"/>
          <w:szCs w:val="24"/>
          <w:lang w:val="lv-LV"/>
        </w:rPr>
        <w:t xml:space="preserve"> žurn</w:t>
      </w:r>
      <w:r w:rsidR="00517A71" w:rsidRPr="001575C7">
        <w:rPr>
          <w:rFonts w:cs="Times New Roman"/>
          <w:bCs/>
          <w:sz w:val="24"/>
          <w:szCs w:val="24"/>
          <w:lang w:val="lv-LV"/>
        </w:rPr>
        <w:t>ā</w:t>
      </w:r>
      <w:r w:rsidRPr="001575C7">
        <w:rPr>
          <w:rFonts w:cs="Times New Roman"/>
          <w:bCs/>
          <w:sz w:val="24"/>
          <w:szCs w:val="24"/>
          <w:lang w:val="lv-LV"/>
        </w:rPr>
        <w:t>listes Svetlanas Ginteres darbību</w:t>
      </w:r>
      <w:r w:rsidR="00DA77AE" w:rsidRPr="001575C7">
        <w:rPr>
          <w:rFonts w:cs="Times New Roman"/>
          <w:bCs/>
          <w:sz w:val="24"/>
          <w:szCs w:val="24"/>
          <w:lang w:val="lv-LV"/>
        </w:rPr>
        <w:t xml:space="preserve"> savienojamību ar darbu sabiedriskajā medijā</w:t>
      </w:r>
      <w:r w:rsidR="00C4521B" w:rsidRPr="001575C7">
        <w:rPr>
          <w:rFonts w:cs="Times New Roman"/>
          <w:bCs/>
          <w:sz w:val="24"/>
          <w:szCs w:val="24"/>
          <w:lang w:val="lv-LV"/>
        </w:rPr>
        <w:t xml:space="preserve">. </w:t>
      </w:r>
    </w:p>
    <w:p w14:paraId="3AD8C5B2" w14:textId="77777777" w:rsidR="00944B5D" w:rsidRPr="001575C7" w:rsidRDefault="00944B5D" w:rsidP="00944B5D">
      <w:pPr>
        <w:spacing w:line="360" w:lineRule="auto"/>
        <w:jc w:val="both"/>
        <w:rPr>
          <w:rFonts w:cs="Times New Roman"/>
          <w:bCs/>
          <w:sz w:val="24"/>
          <w:szCs w:val="24"/>
          <w:lang w:val="lv-LV"/>
        </w:rPr>
      </w:pPr>
    </w:p>
    <w:p w14:paraId="3CD57687" w14:textId="28257C63" w:rsidR="00811B09" w:rsidRPr="001575C7" w:rsidRDefault="00811B09" w:rsidP="00811B09">
      <w:pPr>
        <w:spacing w:line="360" w:lineRule="auto"/>
        <w:jc w:val="both"/>
        <w:rPr>
          <w:rFonts w:cs="Times New Roman"/>
          <w:sz w:val="24"/>
          <w:szCs w:val="24"/>
          <w:lang w:val="lv-LV"/>
        </w:rPr>
      </w:pPr>
      <w:r w:rsidRPr="001575C7">
        <w:rPr>
          <w:rFonts w:cs="Times New Roman"/>
          <w:bCs/>
          <w:sz w:val="24"/>
          <w:szCs w:val="24"/>
          <w:lang w:val="lv-LV"/>
        </w:rPr>
        <w:t xml:space="preserve">Laikā no 28. jūlija līdz </w:t>
      </w:r>
      <w:r w:rsidR="00153B07" w:rsidRPr="001575C7">
        <w:rPr>
          <w:rFonts w:cs="Times New Roman"/>
          <w:bCs/>
          <w:sz w:val="24"/>
          <w:szCs w:val="24"/>
          <w:lang w:val="lv-LV"/>
        </w:rPr>
        <w:t>12</w:t>
      </w:r>
      <w:r w:rsidRPr="001575C7">
        <w:rPr>
          <w:rFonts w:cs="Times New Roman"/>
          <w:bCs/>
          <w:sz w:val="24"/>
          <w:szCs w:val="24"/>
          <w:lang w:val="lv-LV"/>
        </w:rPr>
        <w:t xml:space="preserve">. augustam sabiedrisko elektronisko plašsaziņas līdzekļu ombuds iepazinās ar </w:t>
      </w:r>
      <w:r w:rsidR="008C79AD">
        <w:rPr>
          <w:rFonts w:cs="Times New Roman"/>
          <w:bCs/>
          <w:sz w:val="24"/>
          <w:szCs w:val="24"/>
          <w:lang w:val="lv-LV"/>
        </w:rPr>
        <w:t xml:space="preserve">iesniegumu un </w:t>
      </w:r>
      <w:r w:rsidRPr="001575C7">
        <w:rPr>
          <w:rFonts w:cs="Times New Roman"/>
          <w:bCs/>
          <w:sz w:val="24"/>
          <w:szCs w:val="24"/>
          <w:lang w:val="lv-LV"/>
        </w:rPr>
        <w:t xml:space="preserve">tajā minēto informāciju, </w:t>
      </w:r>
      <w:r w:rsidR="00153B07" w:rsidRPr="001575C7">
        <w:rPr>
          <w:rFonts w:cs="Times New Roman"/>
          <w:bCs/>
          <w:sz w:val="24"/>
          <w:szCs w:val="24"/>
          <w:lang w:val="lv-LV"/>
        </w:rPr>
        <w:t>vērsās ar jautājumiem pie Latvijas Radio (turpmāk – LR) galvenās redaktores un Valsts Drošības dienesta (VDD), kā arī izvērtēja LR un VDD sniegto informāciju</w:t>
      </w:r>
      <w:r w:rsidRPr="001575C7">
        <w:rPr>
          <w:rFonts w:cs="Times New Roman"/>
          <w:sz w:val="24"/>
          <w:szCs w:val="24"/>
          <w:lang w:val="lv-LV"/>
        </w:rPr>
        <w:t xml:space="preserve">. </w:t>
      </w:r>
    </w:p>
    <w:p w14:paraId="6430EF22" w14:textId="77777777" w:rsidR="00811B09" w:rsidRPr="001575C7" w:rsidRDefault="00811B09" w:rsidP="00811B09">
      <w:pPr>
        <w:spacing w:line="360" w:lineRule="auto"/>
        <w:jc w:val="both"/>
        <w:rPr>
          <w:rFonts w:cs="Times New Roman"/>
          <w:b/>
          <w:bCs/>
          <w:sz w:val="24"/>
          <w:szCs w:val="24"/>
          <w:lang w:val="lv-LV"/>
        </w:rPr>
      </w:pPr>
    </w:p>
    <w:p w14:paraId="4452E03D" w14:textId="4A1754AA" w:rsidR="00811B09" w:rsidRPr="001575C7" w:rsidRDefault="00811B09" w:rsidP="00811B09">
      <w:pPr>
        <w:spacing w:line="360" w:lineRule="auto"/>
        <w:jc w:val="both"/>
        <w:rPr>
          <w:rFonts w:cs="Times New Roman"/>
          <w:sz w:val="24"/>
          <w:szCs w:val="24"/>
          <w:lang w:val="lv-LV"/>
        </w:rPr>
      </w:pPr>
      <w:r w:rsidRPr="001575C7">
        <w:rPr>
          <w:rFonts w:cs="Times New Roman"/>
          <w:sz w:val="24"/>
          <w:szCs w:val="24"/>
          <w:lang w:val="lv-LV"/>
        </w:rPr>
        <w:t>Izvērtējot iesniegumu un iepriekš minēto, Sabiedrisko elektronisko plašsaziņas līdzekļu ombuds Anda Rožukalne</w:t>
      </w:r>
    </w:p>
    <w:p w14:paraId="3A716BC9" w14:textId="77777777" w:rsidR="00811B09" w:rsidRPr="001575C7" w:rsidRDefault="00811B09" w:rsidP="00811B09">
      <w:pPr>
        <w:spacing w:line="360" w:lineRule="auto"/>
        <w:jc w:val="center"/>
        <w:rPr>
          <w:rFonts w:cs="Times New Roman"/>
          <w:b/>
          <w:bCs/>
          <w:sz w:val="24"/>
          <w:szCs w:val="24"/>
          <w:lang w:val="lv-LV"/>
        </w:rPr>
      </w:pPr>
      <w:r w:rsidRPr="001575C7">
        <w:rPr>
          <w:rFonts w:cs="Times New Roman"/>
          <w:b/>
          <w:bCs/>
          <w:sz w:val="24"/>
          <w:szCs w:val="24"/>
          <w:lang w:val="lv-LV"/>
        </w:rPr>
        <w:t>konstatē:</w:t>
      </w:r>
    </w:p>
    <w:p w14:paraId="00FA85B7" w14:textId="3746459A" w:rsidR="008A1071" w:rsidRPr="001575C7" w:rsidRDefault="00811B09" w:rsidP="008A1071">
      <w:pPr>
        <w:spacing w:line="360" w:lineRule="auto"/>
        <w:jc w:val="both"/>
        <w:rPr>
          <w:rFonts w:cs="Times New Roman"/>
          <w:bCs/>
          <w:sz w:val="24"/>
          <w:szCs w:val="24"/>
          <w:lang w:val="lv-LV"/>
        </w:rPr>
      </w:pPr>
      <w:r w:rsidRPr="001575C7">
        <w:rPr>
          <w:rFonts w:cs="Times New Roman"/>
          <w:bCs/>
          <w:sz w:val="24"/>
          <w:szCs w:val="24"/>
          <w:lang w:val="lv-LV"/>
        </w:rPr>
        <w:t xml:space="preserve">[1] </w:t>
      </w:r>
      <w:r w:rsidR="008C79AD">
        <w:rPr>
          <w:rFonts w:cs="Times New Roman"/>
          <w:bCs/>
          <w:sz w:val="24"/>
          <w:szCs w:val="24"/>
          <w:lang w:val="lv-LV"/>
        </w:rPr>
        <w:t xml:space="preserve">2022. gada </w:t>
      </w:r>
      <w:r w:rsidR="0077598D" w:rsidRPr="001575C7">
        <w:rPr>
          <w:rFonts w:cs="Times New Roman"/>
          <w:bCs/>
          <w:sz w:val="24"/>
          <w:szCs w:val="24"/>
          <w:lang w:val="lv-LV"/>
        </w:rPr>
        <w:t>28</w:t>
      </w:r>
      <w:r w:rsidRPr="001575C7">
        <w:rPr>
          <w:rFonts w:cs="Times New Roman"/>
          <w:bCs/>
          <w:sz w:val="24"/>
          <w:szCs w:val="24"/>
          <w:lang w:val="lv-LV"/>
        </w:rPr>
        <w:t>. jū</w:t>
      </w:r>
      <w:r w:rsidR="0077598D" w:rsidRPr="001575C7">
        <w:rPr>
          <w:rFonts w:cs="Times New Roman"/>
          <w:bCs/>
          <w:sz w:val="24"/>
          <w:szCs w:val="24"/>
          <w:lang w:val="lv-LV"/>
        </w:rPr>
        <w:t>l</w:t>
      </w:r>
      <w:r w:rsidRPr="001575C7">
        <w:rPr>
          <w:rFonts w:cs="Times New Roman"/>
          <w:bCs/>
          <w:sz w:val="24"/>
          <w:szCs w:val="24"/>
          <w:lang w:val="lv-LV"/>
        </w:rPr>
        <w:t>ijā saņemtajā iesniegumā izklāstīts, ka</w:t>
      </w:r>
      <w:r w:rsidR="0077598D" w:rsidRPr="001575C7">
        <w:rPr>
          <w:rFonts w:cs="Times New Roman"/>
          <w:bCs/>
          <w:sz w:val="24"/>
          <w:szCs w:val="24"/>
          <w:lang w:val="lv-LV"/>
        </w:rPr>
        <w:t xml:space="preserve"> </w:t>
      </w:r>
      <w:r w:rsidR="008A1071" w:rsidRPr="001575C7">
        <w:rPr>
          <w:rFonts w:cs="Times New Roman"/>
          <w:bCs/>
          <w:sz w:val="24"/>
          <w:szCs w:val="24"/>
          <w:lang w:val="lv-LV"/>
        </w:rPr>
        <w:t>pēc iesniedzēja rīcībā esošās informācijas, LR4 žurnāliste Svetlana Gintere</w:t>
      </w:r>
      <w:r w:rsidR="00153B07" w:rsidRPr="001575C7">
        <w:rPr>
          <w:rFonts w:cs="Times New Roman"/>
          <w:bCs/>
          <w:sz w:val="24"/>
          <w:szCs w:val="24"/>
          <w:lang w:val="lv-LV"/>
        </w:rPr>
        <w:t xml:space="preserve"> “</w:t>
      </w:r>
      <w:r w:rsidR="008A1071" w:rsidRPr="001575C7">
        <w:rPr>
          <w:rFonts w:cs="Times New Roman"/>
          <w:bCs/>
          <w:sz w:val="24"/>
          <w:szCs w:val="24"/>
          <w:lang w:val="lv-LV"/>
        </w:rPr>
        <w:t>esot iekļauta Ukrainas melnaj</w:t>
      </w:r>
      <w:r w:rsidR="00517A71" w:rsidRPr="001575C7">
        <w:rPr>
          <w:rFonts w:cs="Times New Roman"/>
          <w:bCs/>
          <w:sz w:val="24"/>
          <w:szCs w:val="24"/>
          <w:lang w:val="lv-LV"/>
        </w:rPr>
        <w:t>ā</w:t>
      </w:r>
      <w:r w:rsidR="008A1071" w:rsidRPr="001575C7">
        <w:rPr>
          <w:rFonts w:cs="Times New Roman"/>
          <w:bCs/>
          <w:sz w:val="24"/>
          <w:szCs w:val="24"/>
          <w:lang w:val="lv-LV"/>
        </w:rPr>
        <w:t xml:space="preserve"> sarakstā,</w:t>
      </w:r>
      <w:r w:rsidR="00517A71" w:rsidRPr="001575C7">
        <w:rPr>
          <w:rFonts w:cs="Times New Roman"/>
          <w:bCs/>
          <w:sz w:val="24"/>
          <w:szCs w:val="24"/>
          <w:lang w:val="lv-LV"/>
        </w:rPr>
        <w:t xml:space="preserve"> </w:t>
      </w:r>
      <w:r w:rsidR="008A1071" w:rsidRPr="001575C7">
        <w:rPr>
          <w:rFonts w:cs="Times New Roman"/>
          <w:bCs/>
          <w:sz w:val="24"/>
          <w:szCs w:val="24"/>
          <w:lang w:val="lv-LV"/>
        </w:rPr>
        <w:t>jo ir bijusi Donbas</w:t>
      </w:r>
      <w:r w:rsidR="00517A71" w:rsidRPr="001575C7">
        <w:rPr>
          <w:rFonts w:cs="Times New Roman"/>
          <w:bCs/>
          <w:sz w:val="24"/>
          <w:szCs w:val="24"/>
          <w:lang w:val="lv-LV"/>
        </w:rPr>
        <w:t>ā,</w:t>
      </w:r>
      <w:r w:rsidR="008A1071" w:rsidRPr="001575C7">
        <w:rPr>
          <w:rFonts w:cs="Times New Roman"/>
          <w:bCs/>
          <w:sz w:val="24"/>
          <w:szCs w:val="24"/>
          <w:lang w:val="lv-LV"/>
        </w:rPr>
        <w:t xml:space="preserve"> kuru kontrolē Krievija, un viņa esot izplatijusi tur propogandu par Ukrainu”</w:t>
      </w:r>
      <w:r w:rsidR="00153B07" w:rsidRPr="001575C7">
        <w:rPr>
          <w:rFonts w:cs="Times New Roman"/>
          <w:bCs/>
          <w:sz w:val="24"/>
          <w:szCs w:val="24"/>
          <w:lang w:val="lv-LV"/>
        </w:rPr>
        <w:t xml:space="preserve"> (citātos </w:t>
      </w:r>
      <w:r w:rsidR="001611F6" w:rsidRPr="001575C7">
        <w:rPr>
          <w:rFonts w:cs="Times New Roman"/>
          <w:bCs/>
          <w:sz w:val="24"/>
          <w:szCs w:val="24"/>
          <w:lang w:val="lv-LV"/>
        </w:rPr>
        <w:t>saglabā</w:t>
      </w:r>
      <w:r w:rsidR="00153B07" w:rsidRPr="001575C7">
        <w:rPr>
          <w:rFonts w:cs="Times New Roman"/>
          <w:bCs/>
          <w:sz w:val="24"/>
          <w:szCs w:val="24"/>
          <w:lang w:val="lv-LV"/>
        </w:rPr>
        <w:t xml:space="preserve">ta Iesnieguma teksta </w:t>
      </w:r>
      <w:r w:rsidR="001611F6" w:rsidRPr="001575C7">
        <w:rPr>
          <w:rFonts w:cs="Times New Roman"/>
          <w:bCs/>
          <w:sz w:val="24"/>
          <w:szCs w:val="24"/>
          <w:lang w:val="lv-LV"/>
        </w:rPr>
        <w:t>oriģinālā</w:t>
      </w:r>
      <w:r w:rsidR="00153B07" w:rsidRPr="001575C7">
        <w:rPr>
          <w:rFonts w:cs="Times New Roman"/>
          <w:bCs/>
          <w:sz w:val="24"/>
          <w:szCs w:val="24"/>
          <w:lang w:val="lv-LV"/>
        </w:rPr>
        <w:t xml:space="preserve"> rakstība)</w:t>
      </w:r>
      <w:r w:rsidR="008A1071" w:rsidRPr="001575C7">
        <w:rPr>
          <w:rFonts w:cs="Times New Roman"/>
          <w:bCs/>
          <w:sz w:val="24"/>
          <w:szCs w:val="24"/>
          <w:lang w:val="lv-LV"/>
        </w:rPr>
        <w:t xml:space="preserve">. Iesniedzējs atsaucas uz interneta vietni Mirotvorec, kurā tiekot publicētas personas, kuras Ukrainā ir iekļautas melnajā sarakstā un, cita starpā, atrodama informācija arī par </w:t>
      </w:r>
      <w:proofErr w:type="spellStart"/>
      <w:r w:rsidR="008A1071" w:rsidRPr="001575C7">
        <w:rPr>
          <w:rFonts w:cs="Times New Roman"/>
          <w:bCs/>
          <w:sz w:val="24"/>
          <w:szCs w:val="24"/>
          <w:lang w:val="lv-LV"/>
        </w:rPr>
        <w:lastRenderedPageBreak/>
        <w:t>S.Ginteri</w:t>
      </w:r>
      <w:proofErr w:type="spellEnd"/>
      <w:r w:rsidR="008A1071" w:rsidRPr="001575C7">
        <w:rPr>
          <w:rFonts w:cs="Times New Roman"/>
          <w:bCs/>
          <w:sz w:val="24"/>
          <w:szCs w:val="24"/>
          <w:lang w:val="lv-LV"/>
        </w:rPr>
        <w:t xml:space="preserve"> (</w:t>
      </w:r>
      <w:hyperlink r:id="rId8" w:history="1">
        <w:r w:rsidR="00381720" w:rsidRPr="00381720">
          <w:rPr>
            <w:rStyle w:val="Hyperlink"/>
            <w:rFonts w:cs="Times New Roman"/>
            <w:bCs/>
            <w:sz w:val="24"/>
            <w:szCs w:val="24"/>
            <w:lang w:val="lv-LV"/>
          </w:rPr>
          <w:t>https://myrotvorets.center/criminal/ginter-svetlana/</w:t>
        </w:r>
      </w:hyperlink>
      <w:r w:rsidR="008A1071" w:rsidRPr="001575C7">
        <w:rPr>
          <w:rFonts w:cs="Times New Roman"/>
          <w:bCs/>
          <w:sz w:val="24"/>
          <w:szCs w:val="24"/>
          <w:lang w:val="lv-LV"/>
        </w:rPr>
        <w:t xml:space="preserve">). </w:t>
      </w:r>
    </w:p>
    <w:p w14:paraId="3FDAE69E" w14:textId="2B4B2A57" w:rsidR="0077598D" w:rsidRPr="001575C7" w:rsidRDefault="008A1071" w:rsidP="008A1071">
      <w:pPr>
        <w:spacing w:line="360" w:lineRule="auto"/>
        <w:jc w:val="both"/>
        <w:rPr>
          <w:rFonts w:cs="Times New Roman"/>
          <w:sz w:val="24"/>
          <w:szCs w:val="24"/>
          <w:lang w:val="lv-LV"/>
        </w:rPr>
      </w:pPr>
      <w:r w:rsidRPr="001575C7">
        <w:rPr>
          <w:rFonts w:cs="Times New Roman"/>
          <w:bCs/>
          <w:sz w:val="24"/>
          <w:szCs w:val="24"/>
          <w:lang w:val="lv-LV"/>
        </w:rPr>
        <w:t>Pamatojoties uz šīs vietnes informāciju, Iesniedzējs lūdzu uzsākt pārbaudi par šo žurn</w:t>
      </w:r>
      <w:r w:rsidR="00517A71" w:rsidRPr="001575C7">
        <w:rPr>
          <w:rFonts w:cs="Times New Roman"/>
          <w:bCs/>
          <w:sz w:val="24"/>
          <w:szCs w:val="24"/>
          <w:lang w:val="lv-LV"/>
        </w:rPr>
        <w:t>ā</w:t>
      </w:r>
      <w:r w:rsidRPr="001575C7">
        <w:rPr>
          <w:rFonts w:cs="Times New Roman"/>
          <w:bCs/>
          <w:sz w:val="24"/>
          <w:szCs w:val="24"/>
          <w:lang w:val="lv-LV"/>
        </w:rPr>
        <w:t>listi, jo Iesniedzēju māc bažas, cik tas ir droši un ētiski, ka šāds cilvēks strādā LR4.</w:t>
      </w:r>
    </w:p>
    <w:p w14:paraId="419347B0" w14:textId="77777777" w:rsidR="00787781" w:rsidRPr="001575C7" w:rsidRDefault="00787781" w:rsidP="00BC332C">
      <w:pPr>
        <w:spacing w:line="360" w:lineRule="auto"/>
        <w:jc w:val="both"/>
        <w:rPr>
          <w:sz w:val="24"/>
          <w:szCs w:val="24"/>
          <w:lang w:val="lv-LV"/>
        </w:rPr>
      </w:pPr>
    </w:p>
    <w:p w14:paraId="3F2C07DB" w14:textId="1A0062EF" w:rsidR="00787781" w:rsidRPr="001575C7" w:rsidRDefault="00787781" w:rsidP="0098069E">
      <w:pPr>
        <w:spacing w:line="360" w:lineRule="auto"/>
        <w:jc w:val="both"/>
        <w:rPr>
          <w:sz w:val="24"/>
          <w:szCs w:val="24"/>
          <w:lang w:val="lv-LV"/>
        </w:rPr>
      </w:pPr>
      <w:r w:rsidRPr="001575C7">
        <w:rPr>
          <w:sz w:val="24"/>
          <w:szCs w:val="24"/>
          <w:lang w:val="lv-LV"/>
        </w:rPr>
        <w:t>Izvērtējot konstatēto, Sabiedrisko elektronisko plašsaziņas līdzekļu ombuds Anda Rožukalne</w:t>
      </w:r>
    </w:p>
    <w:p w14:paraId="20F124B4" w14:textId="1BE01995" w:rsidR="00787781" w:rsidRPr="001575C7" w:rsidRDefault="00787781" w:rsidP="0098069E">
      <w:pPr>
        <w:spacing w:line="360" w:lineRule="auto"/>
        <w:jc w:val="center"/>
        <w:rPr>
          <w:sz w:val="24"/>
          <w:szCs w:val="24"/>
          <w:lang w:val="lv-LV"/>
        </w:rPr>
      </w:pPr>
      <w:r w:rsidRPr="001575C7">
        <w:rPr>
          <w:b/>
          <w:bCs/>
          <w:sz w:val="24"/>
          <w:szCs w:val="24"/>
          <w:lang w:val="lv-LV"/>
        </w:rPr>
        <w:t>secina:</w:t>
      </w:r>
    </w:p>
    <w:p w14:paraId="74DF317C" w14:textId="7B19D8E9" w:rsidR="00873EFA" w:rsidRPr="001575C7" w:rsidRDefault="0045079D" w:rsidP="004C5D8C">
      <w:pPr>
        <w:pStyle w:val="Default"/>
        <w:spacing w:line="360" w:lineRule="auto"/>
        <w:jc w:val="both"/>
        <w:rPr>
          <w:rFonts w:ascii="Times New Roman" w:hAnsi="Times New Roman" w:cs="Times New Roman"/>
        </w:rPr>
      </w:pPr>
      <w:r w:rsidRPr="001575C7">
        <w:rPr>
          <w:rFonts w:ascii="Times New Roman" w:hAnsi="Times New Roman" w:cs="Times New Roman"/>
        </w:rPr>
        <w:t xml:space="preserve">[2] </w:t>
      </w:r>
      <w:r w:rsidR="00A654DE" w:rsidRPr="001575C7">
        <w:rPr>
          <w:rFonts w:ascii="Times New Roman" w:hAnsi="Times New Roman" w:cs="Times New Roman"/>
        </w:rPr>
        <w:t xml:space="preserve"> </w:t>
      </w:r>
      <w:r w:rsidR="008332AE" w:rsidRPr="001575C7">
        <w:rPr>
          <w:rFonts w:ascii="Times New Roman" w:hAnsi="Times New Roman" w:cs="Times New Roman"/>
        </w:rPr>
        <w:t xml:space="preserve">Iepazīstoties </w:t>
      </w:r>
      <w:r w:rsidR="00873EFA" w:rsidRPr="001575C7">
        <w:rPr>
          <w:rFonts w:ascii="Times New Roman" w:hAnsi="Times New Roman" w:cs="Times New Roman"/>
        </w:rPr>
        <w:t xml:space="preserve">ar </w:t>
      </w:r>
      <w:r w:rsidR="008332AE" w:rsidRPr="001575C7">
        <w:rPr>
          <w:rFonts w:ascii="Times New Roman" w:hAnsi="Times New Roman" w:cs="Times New Roman"/>
        </w:rPr>
        <w:t xml:space="preserve">iesniegumā </w:t>
      </w:r>
      <w:r w:rsidR="00EE20EF" w:rsidRPr="001575C7">
        <w:rPr>
          <w:rFonts w:ascii="Times New Roman" w:hAnsi="Times New Roman" w:cs="Times New Roman"/>
        </w:rPr>
        <w:t>minēto</w:t>
      </w:r>
      <w:r w:rsidR="008332AE" w:rsidRPr="001575C7">
        <w:rPr>
          <w:rFonts w:ascii="Times New Roman" w:hAnsi="Times New Roman" w:cs="Times New Roman"/>
        </w:rPr>
        <w:t xml:space="preserve"> interneta vietni </w:t>
      </w:r>
      <w:r w:rsidR="008C79AD">
        <w:rPr>
          <w:rFonts w:ascii="Times New Roman" w:hAnsi="Times New Roman" w:cs="Times New Roman"/>
        </w:rPr>
        <w:t>https://</w:t>
      </w:r>
      <w:r w:rsidR="008332AE" w:rsidRPr="001575C7">
        <w:rPr>
          <w:rFonts w:ascii="Times New Roman" w:hAnsi="Times New Roman" w:cs="Times New Roman"/>
        </w:rPr>
        <w:t>myrotvorets.center</w:t>
      </w:r>
      <w:r w:rsidR="008C79AD">
        <w:rPr>
          <w:rFonts w:ascii="Times New Roman" w:hAnsi="Times New Roman" w:cs="Times New Roman"/>
        </w:rPr>
        <w:t>/</w:t>
      </w:r>
      <w:r w:rsidR="008332AE" w:rsidRPr="001575C7">
        <w:rPr>
          <w:rFonts w:ascii="Times New Roman" w:hAnsi="Times New Roman" w:cs="Times New Roman"/>
        </w:rPr>
        <w:t xml:space="preserve"> </w:t>
      </w:r>
      <w:r w:rsidR="00D84EAA" w:rsidRPr="001575C7">
        <w:rPr>
          <w:rFonts w:ascii="Times New Roman" w:hAnsi="Times New Roman" w:cs="Times New Roman"/>
        </w:rPr>
        <w:t>var kons</w:t>
      </w:r>
      <w:r w:rsidR="007C478B" w:rsidRPr="001575C7">
        <w:rPr>
          <w:rFonts w:ascii="Times New Roman" w:hAnsi="Times New Roman" w:cs="Times New Roman"/>
        </w:rPr>
        <w:t>t</w:t>
      </w:r>
      <w:r w:rsidR="00D84EAA" w:rsidRPr="001575C7">
        <w:rPr>
          <w:rFonts w:ascii="Times New Roman" w:hAnsi="Times New Roman" w:cs="Times New Roman"/>
        </w:rPr>
        <w:t xml:space="preserve">atēt, ka </w:t>
      </w:r>
      <w:r w:rsidR="00873EFA" w:rsidRPr="001575C7">
        <w:rPr>
          <w:rFonts w:ascii="Times New Roman" w:hAnsi="Times New Roman" w:cs="Times New Roman"/>
        </w:rPr>
        <w:t xml:space="preserve">tajā </w:t>
      </w:r>
      <w:r w:rsidR="00F81FCC" w:rsidRPr="001575C7">
        <w:rPr>
          <w:rFonts w:ascii="Times New Roman" w:hAnsi="Times New Roman" w:cs="Times New Roman"/>
        </w:rPr>
        <w:t>ir</w:t>
      </w:r>
      <w:r w:rsidR="00873EFA" w:rsidRPr="001575C7">
        <w:rPr>
          <w:rFonts w:ascii="Times New Roman" w:hAnsi="Times New Roman" w:cs="Times New Roman"/>
        </w:rPr>
        <w:t xml:space="preserve"> atrodams ieraksts par LR4 žurnālisti Svetlanu Ginteri. Tas ietver </w:t>
      </w:r>
      <w:r w:rsidR="00C36C0A" w:rsidRPr="001575C7">
        <w:rPr>
          <w:rFonts w:ascii="Times New Roman" w:hAnsi="Times New Roman" w:cs="Times New Roman"/>
        </w:rPr>
        <w:t>inf</w:t>
      </w:r>
      <w:r w:rsidR="00C36C0A">
        <w:rPr>
          <w:rFonts w:ascii="Times New Roman" w:hAnsi="Times New Roman" w:cs="Times New Roman"/>
        </w:rPr>
        <w:t>or</w:t>
      </w:r>
      <w:r w:rsidR="00C36C0A" w:rsidRPr="001575C7">
        <w:rPr>
          <w:rFonts w:ascii="Times New Roman" w:hAnsi="Times New Roman" w:cs="Times New Roman"/>
        </w:rPr>
        <w:t xml:space="preserve">māciju </w:t>
      </w:r>
      <w:r w:rsidR="00873EFA" w:rsidRPr="001575C7">
        <w:rPr>
          <w:rFonts w:ascii="Times New Roman" w:hAnsi="Times New Roman" w:cs="Times New Roman"/>
        </w:rPr>
        <w:t xml:space="preserve">par žurnālistes publiskajiem profiliem, kā arī </w:t>
      </w:r>
      <w:r w:rsidR="004C5D8C" w:rsidRPr="001575C7">
        <w:rPr>
          <w:rFonts w:ascii="Times New Roman" w:hAnsi="Times New Roman" w:cs="Times New Roman"/>
        </w:rPr>
        <w:t>virkn</w:t>
      </w:r>
      <w:r w:rsidR="00C014FC">
        <w:rPr>
          <w:rFonts w:ascii="Times New Roman" w:hAnsi="Times New Roman" w:cs="Times New Roman"/>
        </w:rPr>
        <w:t>i</w:t>
      </w:r>
      <w:r w:rsidR="004C5D8C" w:rsidRPr="001575C7">
        <w:rPr>
          <w:rFonts w:ascii="Times New Roman" w:hAnsi="Times New Roman" w:cs="Times New Roman"/>
        </w:rPr>
        <w:t xml:space="preserve"> saišu, kas it kā liecina par </w:t>
      </w:r>
      <w:r w:rsidR="00873EFA" w:rsidRPr="001575C7">
        <w:rPr>
          <w:rFonts w:ascii="Times New Roman" w:hAnsi="Times New Roman" w:cs="Times New Roman"/>
        </w:rPr>
        <w:t>Krievijas propagand</w:t>
      </w:r>
      <w:r w:rsidR="004C5D8C" w:rsidRPr="001575C7">
        <w:rPr>
          <w:rFonts w:ascii="Times New Roman" w:hAnsi="Times New Roman" w:cs="Times New Roman"/>
        </w:rPr>
        <w:t>as</w:t>
      </w:r>
      <w:r w:rsidR="00873EFA" w:rsidRPr="001575C7">
        <w:rPr>
          <w:rFonts w:ascii="Times New Roman" w:hAnsi="Times New Roman" w:cs="Times New Roman"/>
        </w:rPr>
        <w:t xml:space="preserve"> </w:t>
      </w:r>
      <w:r w:rsidR="004C5D8C" w:rsidRPr="001575C7">
        <w:rPr>
          <w:rFonts w:ascii="Times New Roman" w:hAnsi="Times New Roman" w:cs="Times New Roman"/>
        </w:rPr>
        <w:t>izplatīšanu</w:t>
      </w:r>
      <w:r w:rsidR="00F81FCC" w:rsidRPr="001575C7">
        <w:rPr>
          <w:rFonts w:ascii="Times New Roman" w:hAnsi="Times New Roman" w:cs="Times New Roman"/>
        </w:rPr>
        <w:t xml:space="preserve">. </w:t>
      </w:r>
      <w:r w:rsidR="004C5D8C" w:rsidRPr="001575C7">
        <w:rPr>
          <w:rFonts w:ascii="Times New Roman" w:hAnsi="Times New Roman" w:cs="Times New Roman"/>
        </w:rPr>
        <w:t xml:space="preserve">Vecākās saites ved uz saturu no 2014. gada, kuru vidū </w:t>
      </w:r>
      <w:r w:rsidR="00F81FCC" w:rsidRPr="001575C7">
        <w:rPr>
          <w:rFonts w:ascii="Times New Roman" w:hAnsi="Times New Roman" w:cs="Times New Roman"/>
        </w:rPr>
        <w:t>atrodamas arī saites uz saturu, kas veidots un izplatīts pēc</w:t>
      </w:r>
      <w:r w:rsidR="004C5D8C" w:rsidRPr="001575C7">
        <w:rPr>
          <w:rFonts w:ascii="Times New Roman" w:hAnsi="Times New Roman" w:cs="Times New Roman"/>
        </w:rPr>
        <w:t xml:space="preserve"> žurnālistes viesošanās</w:t>
      </w:r>
      <w:r w:rsidR="00F81FCC" w:rsidRPr="001575C7">
        <w:rPr>
          <w:rFonts w:ascii="Times New Roman" w:hAnsi="Times New Roman" w:cs="Times New Roman"/>
        </w:rPr>
        <w:t xml:space="preserve"> tobrīd jau Krievijas kontrolētajā Donbasa reģionā, ko savā iesniegumā min Iesniedzējs. </w:t>
      </w:r>
      <w:r w:rsidR="004C5D8C" w:rsidRPr="001575C7">
        <w:rPr>
          <w:rFonts w:ascii="Times New Roman" w:hAnsi="Times New Roman" w:cs="Times New Roman"/>
        </w:rPr>
        <w:t>Jaunākie ieraksti</w:t>
      </w:r>
      <w:r w:rsidR="00FC730B" w:rsidRPr="001575C7">
        <w:rPr>
          <w:rFonts w:ascii="Times New Roman" w:hAnsi="Times New Roman" w:cs="Times New Roman"/>
        </w:rPr>
        <w:t xml:space="preserve">, kas piesasitījuši vietnes veidotāju uzmanību, </w:t>
      </w:r>
      <w:r w:rsidR="001611F6" w:rsidRPr="001575C7">
        <w:rPr>
          <w:rFonts w:ascii="Times New Roman" w:hAnsi="Times New Roman" w:cs="Times New Roman"/>
        </w:rPr>
        <w:t>attiecas uz</w:t>
      </w:r>
      <w:r w:rsidR="00FC730B" w:rsidRPr="001575C7">
        <w:rPr>
          <w:rFonts w:ascii="Times New Roman" w:hAnsi="Times New Roman" w:cs="Times New Roman"/>
        </w:rPr>
        <w:t xml:space="preserve"> 2020</w:t>
      </w:r>
      <w:r w:rsidR="00517A71" w:rsidRPr="001575C7">
        <w:rPr>
          <w:rFonts w:ascii="Times New Roman" w:hAnsi="Times New Roman" w:cs="Times New Roman"/>
        </w:rPr>
        <w:t>.</w:t>
      </w:r>
      <w:r w:rsidR="00FC730B" w:rsidRPr="001575C7">
        <w:rPr>
          <w:rFonts w:ascii="Times New Roman" w:hAnsi="Times New Roman" w:cs="Times New Roman"/>
        </w:rPr>
        <w:t xml:space="preserve"> un 2021. gad</w:t>
      </w:r>
      <w:r w:rsidR="001611F6" w:rsidRPr="001575C7">
        <w:rPr>
          <w:rFonts w:ascii="Times New Roman" w:hAnsi="Times New Roman" w:cs="Times New Roman"/>
        </w:rPr>
        <w:t>u</w:t>
      </w:r>
      <w:r w:rsidR="00FC730B" w:rsidRPr="001575C7">
        <w:rPr>
          <w:rFonts w:ascii="Times New Roman" w:hAnsi="Times New Roman" w:cs="Times New Roman"/>
        </w:rPr>
        <w:t>.</w:t>
      </w:r>
    </w:p>
    <w:p w14:paraId="3E2D95C7" w14:textId="617128EE" w:rsidR="00FC730B" w:rsidRPr="001575C7" w:rsidRDefault="007C478B" w:rsidP="00B03BA1">
      <w:pPr>
        <w:pStyle w:val="Standard"/>
        <w:spacing w:line="360" w:lineRule="auto"/>
        <w:jc w:val="both"/>
        <w:rPr>
          <w:rFonts w:ascii="Times New Roman" w:hAnsi="Times New Roman" w:cs="Times New Roman"/>
        </w:rPr>
      </w:pPr>
      <w:r w:rsidRPr="001575C7">
        <w:rPr>
          <w:rFonts w:ascii="Times New Roman" w:hAnsi="Times New Roman" w:cs="Times New Roman"/>
        </w:rPr>
        <w:t xml:space="preserve">[3] </w:t>
      </w:r>
      <w:r w:rsidR="00B03BA1" w:rsidRPr="001575C7">
        <w:rPr>
          <w:rFonts w:ascii="Times New Roman" w:hAnsi="Times New Roman" w:cs="Times New Roman"/>
        </w:rPr>
        <w:t xml:space="preserve">Izvērtējot Iesniedzēja minēto interneta vietni, nav iespējams konstatēt, vai tas ir oficiāls Ukrainas varas iestāžu uzturēts informācijas resurss un, tādējādi, noteikt, cik uzticama ir tajā minētā informācija. Tāpēc ombuds ir lūdzis </w:t>
      </w:r>
      <w:r w:rsidR="00C36C0A">
        <w:rPr>
          <w:rFonts w:ascii="Times New Roman" w:hAnsi="Times New Roman" w:cs="Times New Roman"/>
        </w:rPr>
        <w:t>VDD</w:t>
      </w:r>
      <w:r w:rsidR="00C36C0A" w:rsidRPr="001575C7">
        <w:rPr>
          <w:rFonts w:ascii="Times New Roman" w:hAnsi="Times New Roman" w:cs="Times New Roman"/>
        </w:rPr>
        <w:t xml:space="preserve"> </w:t>
      </w:r>
      <w:r w:rsidR="00B03BA1" w:rsidRPr="001575C7">
        <w:rPr>
          <w:rFonts w:ascii="Times New Roman" w:hAnsi="Times New Roman" w:cs="Times New Roman"/>
        </w:rPr>
        <w:t xml:space="preserve">novērtēt šo vietni un to, cik tajā </w:t>
      </w:r>
      <w:r w:rsidR="00517A71" w:rsidRPr="001575C7">
        <w:rPr>
          <w:rFonts w:ascii="Times New Roman" w:hAnsi="Times New Roman" w:cs="Times New Roman"/>
        </w:rPr>
        <w:t>ievietotā</w:t>
      </w:r>
      <w:r w:rsidR="00B03BA1" w:rsidRPr="001575C7">
        <w:rPr>
          <w:rFonts w:ascii="Times New Roman" w:hAnsi="Times New Roman" w:cs="Times New Roman"/>
        </w:rPr>
        <w:t xml:space="preserve"> informācija ir uzticama.</w:t>
      </w:r>
      <w:r w:rsidR="001611F6" w:rsidRPr="001575C7">
        <w:rPr>
          <w:rFonts w:ascii="Times New Roman" w:hAnsi="Times New Roman" w:cs="Times New Roman"/>
        </w:rPr>
        <w:t xml:space="preserve"> VDD atbilde ir saņemta</w:t>
      </w:r>
      <w:r w:rsidR="00915B8F">
        <w:rPr>
          <w:rFonts w:ascii="Times New Roman" w:hAnsi="Times New Roman" w:cs="Times New Roman"/>
        </w:rPr>
        <w:t>. T</w:t>
      </w:r>
      <w:r w:rsidR="001611F6" w:rsidRPr="001575C7">
        <w:rPr>
          <w:rFonts w:ascii="Times New Roman" w:hAnsi="Times New Roman" w:cs="Times New Roman"/>
        </w:rPr>
        <w:t>ajā sniegtā informācija izmantota atzinuma sniegšanai, bet netiek</w:t>
      </w:r>
      <w:r w:rsidR="00F2120E" w:rsidRPr="001575C7">
        <w:rPr>
          <w:rFonts w:ascii="Times New Roman" w:hAnsi="Times New Roman" w:cs="Times New Roman"/>
        </w:rPr>
        <w:t xml:space="preserve"> iekļauta iesniedzējam nosūtītajā un publiski pieejamajā atzinuma </w:t>
      </w:r>
      <w:r w:rsidR="00915B8F" w:rsidRPr="001575C7">
        <w:rPr>
          <w:rFonts w:ascii="Times New Roman" w:hAnsi="Times New Roman" w:cs="Times New Roman"/>
        </w:rPr>
        <w:t>tekstā</w:t>
      </w:r>
      <w:r w:rsidR="00F2120E" w:rsidRPr="001575C7">
        <w:rPr>
          <w:rFonts w:ascii="Times New Roman" w:hAnsi="Times New Roman" w:cs="Times New Roman"/>
        </w:rPr>
        <w:t>, jo tai piešķirts ierobežotas</w:t>
      </w:r>
      <w:r w:rsidR="00C014FC">
        <w:rPr>
          <w:rFonts w:ascii="Times New Roman" w:hAnsi="Times New Roman" w:cs="Times New Roman"/>
        </w:rPr>
        <w:t xml:space="preserve"> pieejamības</w:t>
      </w:r>
      <w:r w:rsidR="00F2120E" w:rsidRPr="001575C7">
        <w:rPr>
          <w:rFonts w:ascii="Times New Roman" w:hAnsi="Times New Roman" w:cs="Times New Roman"/>
        </w:rPr>
        <w:t xml:space="preserve"> informācijas statuss.</w:t>
      </w:r>
    </w:p>
    <w:p w14:paraId="72119CAF" w14:textId="59C05CF7" w:rsidR="00AB4ABA" w:rsidRPr="001575C7" w:rsidRDefault="00FC730B" w:rsidP="00E7071F">
      <w:pPr>
        <w:pStyle w:val="Standard"/>
        <w:spacing w:line="360" w:lineRule="auto"/>
        <w:jc w:val="both"/>
        <w:rPr>
          <w:rFonts w:ascii="Times New Roman" w:hAnsi="Times New Roman" w:cs="Times New Roman"/>
          <w:lang w:val="sv-SE"/>
        </w:rPr>
      </w:pPr>
      <w:r w:rsidRPr="001575C7">
        <w:rPr>
          <w:rFonts w:ascii="Times New Roman" w:hAnsi="Times New Roman" w:cs="Times New Roman"/>
        </w:rPr>
        <w:t xml:space="preserve">[4] </w:t>
      </w:r>
      <w:r w:rsidR="00AB4ABA" w:rsidRPr="001575C7">
        <w:rPr>
          <w:rFonts w:ascii="Times New Roman" w:hAnsi="Times New Roman" w:cs="Times New Roman"/>
        </w:rPr>
        <w:t>L</w:t>
      </w:r>
      <w:r w:rsidR="007743A2" w:rsidRPr="001575C7">
        <w:rPr>
          <w:rFonts w:ascii="Times New Roman" w:hAnsi="Times New Roman" w:cs="Times New Roman"/>
        </w:rPr>
        <w:t>ūg</w:t>
      </w:r>
      <w:r w:rsidR="00AB4ABA" w:rsidRPr="001575C7">
        <w:rPr>
          <w:rFonts w:ascii="Times New Roman" w:hAnsi="Times New Roman" w:cs="Times New Roman"/>
        </w:rPr>
        <w:t>t</w:t>
      </w:r>
      <w:r w:rsidR="007743A2" w:rsidRPr="001575C7">
        <w:rPr>
          <w:rFonts w:ascii="Times New Roman" w:hAnsi="Times New Roman" w:cs="Times New Roman"/>
        </w:rPr>
        <w:t>a</w:t>
      </w:r>
      <w:r w:rsidR="007C478B" w:rsidRPr="001575C7">
        <w:rPr>
          <w:rFonts w:ascii="Times New Roman" w:hAnsi="Times New Roman" w:cs="Times New Roman"/>
        </w:rPr>
        <w:t xml:space="preserve"> skaidrot</w:t>
      </w:r>
      <w:r w:rsidR="006A696F" w:rsidRPr="001575C7">
        <w:rPr>
          <w:rFonts w:ascii="Times New Roman" w:hAnsi="Times New Roman" w:cs="Times New Roman"/>
        </w:rPr>
        <w:t xml:space="preserve">, vai LR </w:t>
      </w:r>
      <w:r w:rsidR="006A696F" w:rsidRPr="001575C7">
        <w:rPr>
          <w:rFonts w:ascii="Times New Roman" w:hAnsi="Times New Roman" w:cs="Times New Roman"/>
          <w:lang w:val="sv-SE"/>
        </w:rPr>
        <w:t>rīcībā ir faktu materiāls, kas palīdzētu saprast iesniegumā minēto par to, ka S. Gintere ir nodarbojusies ar Krievijas propagandas izplatīšanu, tostarp, apmeklējusi Krievijas okupēto teritoriju Ukrainā, un vai LR rīcībā ir informācija, kas liecina, ka iesniegumā minētajā vietnē publicētā informācija atbilst patiesībai</w:t>
      </w:r>
      <w:r w:rsidR="00716473" w:rsidRPr="001575C7">
        <w:rPr>
          <w:rFonts w:ascii="Times New Roman" w:hAnsi="Times New Roman" w:cs="Times New Roman"/>
          <w:lang w:val="sv-SE"/>
        </w:rPr>
        <w:t xml:space="preserve"> un ka pati vietne ir uzticams informācijas avots, </w:t>
      </w:r>
      <w:r w:rsidR="00AB4ABA" w:rsidRPr="001575C7">
        <w:rPr>
          <w:rFonts w:ascii="Times New Roman" w:hAnsi="Times New Roman" w:cs="Times New Roman"/>
          <w:lang w:val="sv-SE"/>
        </w:rPr>
        <w:t xml:space="preserve">LR galvenā redaktore Anita Brauna </w:t>
      </w:r>
      <w:r w:rsidR="004A2B41" w:rsidRPr="001575C7">
        <w:rPr>
          <w:rFonts w:ascii="Times New Roman" w:hAnsi="Times New Roman" w:cs="Times New Roman"/>
          <w:lang w:val="sv-SE"/>
        </w:rPr>
        <w:t xml:space="preserve">2022. gada 4. augustā ir </w:t>
      </w:r>
      <w:r w:rsidR="00AB4ABA" w:rsidRPr="001575C7">
        <w:rPr>
          <w:rFonts w:ascii="Times New Roman" w:hAnsi="Times New Roman" w:cs="Times New Roman"/>
          <w:lang w:val="sv-SE"/>
        </w:rPr>
        <w:t>sniegusi</w:t>
      </w:r>
      <w:r w:rsidR="004A2B41" w:rsidRPr="001575C7">
        <w:rPr>
          <w:rFonts w:ascii="Times New Roman" w:hAnsi="Times New Roman" w:cs="Times New Roman"/>
          <w:lang w:val="sv-SE"/>
        </w:rPr>
        <w:t xml:space="preserve"> atbild</w:t>
      </w:r>
      <w:r w:rsidR="00AB4ABA" w:rsidRPr="001575C7">
        <w:rPr>
          <w:rFonts w:ascii="Times New Roman" w:hAnsi="Times New Roman" w:cs="Times New Roman"/>
          <w:lang w:val="sv-SE"/>
        </w:rPr>
        <w:t>i</w:t>
      </w:r>
      <w:r w:rsidR="004A2B41" w:rsidRPr="001575C7">
        <w:rPr>
          <w:rFonts w:ascii="Times New Roman" w:hAnsi="Times New Roman" w:cs="Times New Roman"/>
          <w:lang w:val="sv-SE"/>
        </w:rPr>
        <w:t xml:space="preserve">. </w:t>
      </w:r>
      <w:r w:rsidR="002A7AB1" w:rsidRPr="001575C7">
        <w:rPr>
          <w:rFonts w:ascii="Times New Roman" w:hAnsi="Times New Roman" w:cs="Times New Roman"/>
          <w:lang w:val="sv-SE"/>
        </w:rPr>
        <w:t xml:space="preserve">Tajā teikts, ka minētā interneta vietne un tajā publicētā informācija ir nonākusi LR vadītāju uzmanības lokā šā gada pavasarī. </w:t>
      </w:r>
      <w:r w:rsidR="007743A2" w:rsidRPr="001575C7">
        <w:rPr>
          <w:rFonts w:ascii="Times New Roman" w:hAnsi="Times New Roman" w:cs="Times New Roman"/>
          <w:lang w:val="sv-SE"/>
        </w:rPr>
        <w:t xml:space="preserve">Pēc LR rīcībā esošās informācijas, https://myrotvorets.center/ nav oficiāla Ukrainas varasiestāžu uzturēta vietne, bet gan ”to veido kāda nevalstiska organizācija, un Latvijas Radio skatījumā tajā publicētā informācija ir jāuzlūko kritiski”. </w:t>
      </w:r>
    </w:p>
    <w:p w14:paraId="3A20C872" w14:textId="28B4E148" w:rsidR="002A7AB1" w:rsidRPr="001575C7" w:rsidRDefault="007743A2" w:rsidP="00AB4ABA">
      <w:pPr>
        <w:pStyle w:val="Standard"/>
        <w:spacing w:line="360" w:lineRule="auto"/>
        <w:jc w:val="both"/>
        <w:rPr>
          <w:rFonts w:ascii="Times New Roman" w:hAnsi="Times New Roman" w:cs="Times New Roman"/>
          <w:lang w:val="sv-SE"/>
        </w:rPr>
      </w:pPr>
      <w:r w:rsidRPr="001575C7">
        <w:rPr>
          <w:rFonts w:ascii="Times New Roman" w:hAnsi="Times New Roman" w:cs="Times New Roman"/>
          <w:lang w:val="sv-SE"/>
        </w:rPr>
        <w:lastRenderedPageBreak/>
        <w:t xml:space="preserve">Tajā publicētā informācija gan izvērtēta un veiktas pārrunas ar </w:t>
      </w:r>
      <w:r w:rsidR="00E7071F" w:rsidRPr="001575C7">
        <w:rPr>
          <w:rFonts w:ascii="Times New Roman" w:hAnsi="Times New Roman" w:cs="Times New Roman"/>
          <w:lang w:val="sv-SE"/>
        </w:rPr>
        <w:t>žurnālisti</w:t>
      </w:r>
      <w:r w:rsidRPr="001575C7">
        <w:rPr>
          <w:rFonts w:ascii="Times New Roman" w:hAnsi="Times New Roman" w:cs="Times New Roman"/>
          <w:lang w:val="sv-SE"/>
        </w:rPr>
        <w:t>.</w:t>
      </w:r>
      <w:r w:rsidR="00E7071F" w:rsidRPr="001575C7">
        <w:rPr>
          <w:rFonts w:ascii="Times New Roman" w:hAnsi="Times New Roman" w:cs="Times New Roman"/>
          <w:lang w:val="sv-SE"/>
        </w:rPr>
        <w:t xml:space="preserve"> </w:t>
      </w:r>
      <w:r w:rsidR="002A7AB1" w:rsidRPr="001575C7">
        <w:rPr>
          <w:rFonts w:ascii="Times New Roman" w:hAnsi="Times New Roman" w:cs="Times New Roman"/>
          <w:lang w:val="sv-SE"/>
        </w:rPr>
        <w:t>”</w:t>
      </w:r>
      <w:r w:rsidR="00720883" w:rsidRPr="001575C7">
        <w:rPr>
          <w:rFonts w:ascii="Times New Roman" w:hAnsi="Times New Roman" w:cs="Times New Roman"/>
          <w:lang w:val="sv-SE"/>
        </w:rPr>
        <w:t>Pēc S.Ginteres sniegtās informācijas, viņa kā neatkarīga žurnāliste 2014.gadā patiešām bija ieradusies Donbasā, lai tur veidotu reportāžas YouTube izplatītajam raidījumam “Kriminal-Inform”.  Pēc S.Ginteres stāstītā, viņa Donbasā ieradās legāli, lidojot caur Kijevu. Pēc komandējuma Donbasā viņa ir sniegusi paskaidrojumus Valsts Drošības dienestam, kuram, pēc S.Ginteres vārdiem, pret šo braucienu neesot bijis pretenziju un nekādas sekas viņai nav bijušas</w:t>
      </w:r>
      <w:r w:rsidR="002A7AB1" w:rsidRPr="001575C7">
        <w:rPr>
          <w:rFonts w:ascii="Times New Roman" w:hAnsi="Times New Roman" w:cs="Times New Roman"/>
          <w:lang w:val="sv-SE"/>
        </w:rPr>
        <w:t>,” teikts LR galvenās redaktores vēstulē</w:t>
      </w:r>
      <w:r w:rsidR="00720883" w:rsidRPr="001575C7">
        <w:rPr>
          <w:rFonts w:ascii="Times New Roman" w:hAnsi="Times New Roman" w:cs="Times New Roman"/>
          <w:lang w:val="sv-SE"/>
        </w:rPr>
        <w:t>.</w:t>
      </w:r>
      <w:r w:rsidR="002A7AB1" w:rsidRPr="001575C7">
        <w:rPr>
          <w:rFonts w:ascii="Times New Roman" w:hAnsi="Times New Roman" w:cs="Times New Roman"/>
          <w:lang w:val="sv-SE"/>
        </w:rPr>
        <w:t xml:space="preserve"> </w:t>
      </w:r>
    </w:p>
    <w:p w14:paraId="22101B10" w14:textId="51E10B70" w:rsidR="00720883" w:rsidRPr="001575C7" w:rsidRDefault="002A7AB1" w:rsidP="007743A2">
      <w:pPr>
        <w:pStyle w:val="Standard"/>
        <w:spacing w:line="360" w:lineRule="auto"/>
        <w:jc w:val="both"/>
        <w:rPr>
          <w:rFonts w:ascii="Times New Roman" w:hAnsi="Times New Roman" w:cs="Times New Roman"/>
          <w:lang w:val="sv-SE"/>
        </w:rPr>
      </w:pPr>
      <w:r w:rsidRPr="001575C7">
        <w:rPr>
          <w:rFonts w:ascii="Times New Roman" w:hAnsi="Times New Roman" w:cs="Times New Roman"/>
          <w:lang w:val="sv-SE"/>
        </w:rPr>
        <w:t xml:space="preserve">Vienlaikus LR ir </w:t>
      </w:r>
      <w:r w:rsidR="00720883" w:rsidRPr="001575C7">
        <w:rPr>
          <w:rFonts w:ascii="Times New Roman" w:hAnsi="Times New Roman" w:cs="Times New Roman"/>
          <w:lang w:val="sv-SE"/>
        </w:rPr>
        <w:t>izvērtēj</w:t>
      </w:r>
      <w:r w:rsidRPr="001575C7">
        <w:rPr>
          <w:rFonts w:ascii="Times New Roman" w:hAnsi="Times New Roman" w:cs="Times New Roman"/>
          <w:lang w:val="sv-SE"/>
        </w:rPr>
        <w:t>is</w:t>
      </w:r>
      <w:r w:rsidR="00720883" w:rsidRPr="001575C7">
        <w:rPr>
          <w:rFonts w:ascii="Times New Roman" w:hAnsi="Times New Roman" w:cs="Times New Roman"/>
          <w:lang w:val="sv-SE"/>
        </w:rPr>
        <w:t xml:space="preserve"> arī </w:t>
      </w:r>
      <w:r w:rsidR="00AB4ABA" w:rsidRPr="001575C7">
        <w:rPr>
          <w:rFonts w:ascii="Times New Roman" w:hAnsi="Times New Roman" w:cs="Times New Roman"/>
          <w:lang w:val="sv-SE"/>
        </w:rPr>
        <w:t>pašu</w:t>
      </w:r>
      <w:r w:rsidR="00720883" w:rsidRPr="001575C7">
        <w:rPr>
          <w:rFonts w:ascii="Times New Roman" w:hAnsi="Times New Roman" w:cs="Times New Roman"/>
          <w:lang w:val="sv-SE"/>
        </w:rPr>
        <w:t xml:space="preserve"> “Kriminal-Inform” reportāžu saturu un</w:t>
      </w:r>
      <w:r w:rsidRPr="001575C7">
        <w:rPr>
          <w:rFonts w:ascii="Times New Roman" w:hAnsi="Times New Roman" w:cs="Times New Roman"/>
          <w:lang w:val="sv-SE"/>
        </w:rPr>
        <w:t xml:space="preserve"> secinā</w:t>
      </w:r>
      <w:r w:rsidR="00AB4ABA" w:rsidRPr="001575C7">
        <w:rPr>
          <w:rFonts w:ascii="Times New Roman" w:hAnsi="Times New Roman" w:cs="Times New Roman"/>
          <w:lang w:val="sv-SE"/>
        </w:rPr>
        <w:t>jis</w:t>
      </w:r>
      <w:r w:rsidR="00720883" w:rsidRPr="001575C7">
        <w:rPr>
          <w:rFonts w:ascii="Times New Roman" w:hAnsi="Times New Roman" w:cs="Times New Roman"/>
          <w:lang w:val="sv-SE"/>
        </w:rPr>
        <w:t xml:space="preserve">, ka </w:t>
      </w:r>
      <w:r w:rsidRPr="001575C7">
        <w:rPr>
          <w:rFonts w:ascii="Times New Roman" w:hAnsi="Times New Roman" w:cs="Times New Roman"/>
          <w:lang w:val="sv-SE"/>
        </w:rPr>
        <w:t>”</w:t>
      </w:r>
      <w:r w:rsidR="00720883" w:rsidRPr="001575C7">
        <w:rPr>
          <w:rFonts w:ascii="Times New Roman" w:hAnsi="Times New Roman" w:cs="Times New Roman"/>
          <w:lang w:val="sv-SE"/>
        </w:rPr>
        <w:t>tās neatbilst profesionālas žurnālistikas standartiem, proti, reportāžās nebija iekļauta konteksta informācija un tās par karu Donbasā nekritiski izplatīja Kremļa vēstījumus</w:t>
      </w:r>
      <w:r w:rsidRPr="001575C7">
        <w:rPr>
          <w:rFonts w:ascii="Times New Roman" w:hAnsi="Times New Roman" w:cs="Times New Roman"/>
          <w:lang w:val="sv-SE"/>
        </w:rPr>
        <w:t>”</w:t>
      </w:r>
      <w:r w:rsidR="00720883" w:rsidRPr="001575C7">
        <w:rPr>
          <w:rFonts w:ascii="Times New Roman" w:hAnsi="Times New Roman" w:cs="Times New Roman"/>
          <w:lang w:val="sv-SE"/>
        </w:rPr>
        <w:t xml:space="preserve">. </w:t>
      </w:r>
      <w:r w:rsidRPr="001575C7">
        <w:rPr>
          <w:rFonts w:ascii="Times New Roman" w:hAnsi="Times New Roman" w:cs="Times New Roman"/>
          <w:lang w:val="sv-SE"/>
        </w:rPr>
        <w:t>”</w:t>
      </w:r>
      <w:r w:rsidR="00720883" w:rsidRPr="001575C7">
        <w:rPr>
          <w:rFonts w:ascii="Times New Roman" w:hAnsi="Times New Roman" w:cs="Times New Roman"/>
          <w:lang w:val="sv-SE"/>
        </w:rPr>
        <w:t>Par to ar S.Ginteri notika pārrunas, un šajās pārrunās S.Gintere piekrita, ka Donbasa reportāžās žurnālistikas standarti nav ievēroti, un šīs video reportāžas no YouTube izņēma</w:t>
      </w:r>
      <w:r w:rsidR="007743A2" w:rsidRPr="001575C7">
        <w:rPr>
          <w:rFonts w:ascii="Times New Roman" w:hAnsi="Times New Roman" w:cs="Times New Roman"/>
          <w:lang w:val="sv-SE"/>
        </w:rPr>
        <w:t xml:space="preserve">,” teikts LR vēstulē, piebilstot, ka laikā, kad tapis šis saturs, </w:t>
      </w:r>
      <w:r w:rsidR="00720883" w:rsidRPr="001575C7">
        <w:rPr>
          <w:rFonts w:ascii="Times New Roman" w:hAnsi="Times New Roman" w:cs="Times New Roman"/>
          <w:lang w:val="sv-SE"/>
        </w:rPr>
        <w:t xml:space="preserve">S.Gintere </w:t>
      </w:r>
      <w:r w:rsidR="007743A2" w:rsidRPr="001575C7">
        <w:rPr>
          <w:rFonts w:ascii="Times New Roman" w:hAnsi="Times New Roman" w:cs="Times New Roman"/>
          <w:lang w:val="sv-SE"/>
        </w:rPr>
        <w:t>nav strādājusi LR</w:t>
      </w:r>
      <w:r w:rsidR="00720883" w:rsidRPr="001575C7">
        <w:rPr>
          <w:rFonts w:ascii="Times New Roman" w:hAnsi="Times New Roman" w:cs="Times New Roman"/>
          <w:lang w:val="sv-SE"/>
        </w:rPr>
        <w:t>.</w:t>
      </w:r>
    </w:p>
    <w:p w14:paraId="6F27DB75" w14:textId="0DC44708" w:rsidR="00720883" w:rsidRPr="001575C7" w:rsidRDefault="00AB4ABA" w:rsidP="00A649C3">
      <w:pPr>
        <w:pStyle w:val="Standard"/>
        <w:spacing w:line="360" w:lineRule="auto"/>
        <w:jc w:val="both"/>
        <w:rPr>
          <w:rFonts w:ascii="Times New Roman" w:hAnsi="Times New Roman" w:cs="Times New Roman"/>
          <w:lang w:val="sv-SE"/>
        </w:rPr>
      </w:pPr>
      <w:r w:rsidRPr="001575C7">
        <w:rPr>
          <w:rFonts w:ascii="Times New Roman" w:hAnsi="Times New Roman" w:cs="Times New Roman"/>
          <w:lang w:val="sv-SE"/>
        </w:rPr>
        <w:t>[5] Atbildot uz omuda jautājumu, va</w:t>
      </w:r>
      <w:r w:rsidR="00720883" w:rsidRPr="001575C7">
        <w:rPr>
          <w:rFonts w:ascii="Times New Roman" w:hAnsi="Times New Roman" w:cs="Times New Roman"/>
          <w:lang w:val="sv-SE"/>
        </w:rPr>
        <w:t>i ir konstatēts tāds žurnālistes S</w:t>
      </w:r>
      <w:r w:rsidRPr="001575C7">
        <w:rPr>
          <w:rFonts w:ascii="Times New Roman" w:hAnsi="Times New Roman" w:cs="Times New Roman"/>
          <w:lang w:val="sv-SE"/>
        </w:rPr>
        <w:t xml:space="preserve">. </w:t>
      </w:r>
      <w:r w:rsidR="00720883" w:rsidRPr="001575C7">
        <w:rPr>
          <w:rFonts w:ascii="Times New Roman" w:hAnsi="Times New Roman" w:cs="Times New Roman"/>
          <w:lang w:val="sv-SE"/>
        </w:rPr>
        <w:t>Ginteres LR veidots saturs vai cita veida rīcība, kas neatbilst profesionālās ētikas principiem un varētu mazināt uzticēšanos LR</w:t>
      </w:r>
      <w:r w:rsidR="00A649C3" w:rsidRPr="001575C7">
        <w:rPr>
          <w:rFonts w:ascii="Times New Roman" w:hAnsi="Times New Roman" w:cs="Times New Roman"/>
          <w:lang w:val="sv-SE"/>
        </w:rPr>
        <w:t>, A.</w:t>
      </w:r>
      <w:r w:rsidR="00C014FC">
        <w:rPr>
          <w:rFonts w:ascii="Times New Roman" w:hAnsi="Times New Roman" w:cs="Times New Roman"/>
          <w:lang w:val="sv-SE"/>
        </w:rPr>
        <w:t xml:space="preserve"> </w:t>
      </w:r>
      <w:r w:rsidR="00A649C3" w:rsidRPr="001575C7">
        <w:rPr>
          <w:rFonts w:ascii="Times New Roman" w:hAnsi="Times New Roman" w:cs="Times New Roman"/>
          <w:lang w:val="sv-SE"/>
        </w:rPr>
        <w:t>Brauna norāda, ka ”</w:t>
      </w:r>
      <w:r w:rsidR="00720883" w:rsidRPr="001575C7">
        <w:rPr>
          <w:rFonts w:ascii="Times New Roman" w:hAnsi="Times New Roman" w:cs="Times New Roman"/>
          <w:lang w:val="sv-SE"/>
        </w:rPr>
        <w:t>Latvijas Radio nav konstatējis profesionālās ētikas pārkāpumus S.Ginteres veidotajā sabiedrisko mediju saturā</w:t>
      </w:r>
      <w:r w:rsidR="00A649C3" w:rsidRPr="001575C7">
        <w:rPr>
          <w:rFonts w:ascii="Times New Roman" w:hAnsi="Times New Roman" w:cs="Times New Roman"/>
          <w:lang w:val="sv-SE"/>
        </w:rPr>
        <w:t>”</w:t>
      </w:r>
      <w:r w:rsidR="00720883" w:rsidRPr="001575C7">
        <w:rPr>
          <w:rFonts w:ascii="Times New Roman" w:hAnsi="Times New Roman" w:cs="Times New Roman"/>
          <w:lang w:val="sv-SE"/>
        </w:rPr>
        <w:t>.</w:t>
      </w:r>
      <w:r w:rsidR="00A649C3" w:rsidRPr="001575C7">
        <w:rPr>
          <w:rFonts w:ascii="Times New Roman" w:hAnsi="Times New Roman" w:cs="Times New Roman"/>
          <w:lang w:val="sv-SE"/>
        </w:rPr>
        <w:t xml:space="preserve"> Tas gan neattiecas uz citviet publicētu S.</w:t>
      </w:r>
      <w:r w:rsidR="00C014FC">
        <w:rPr>
          <w:rFonts w:ascii="Times New Roman" w:hAnsi="Times New Roman" w:cs="Times New Roman"/>
          <w:lang w:val="sv-SE"/>
        </w:rPr>
        <w:t xml:space="preserve"> </w:t>
      </w:r>
      <w:r w:rsidR="00A649C3" w:rsidRPr="001575C7">
        <w:rPr>
          <w:rFonts w:ascii="Times New Roman" w:hAnsi="Times New Roman" w:cs="Times New Roman"/>
          <w:lang w:val="sv-SE"/>
        </w:rPr>
        <w:t>Ginteres saturu. ”Š</w:t>
      </w:r>
      <w:r w:rsidR="00720883" w:rsidRPr="001575C7">
        <w:rPr>
          <w:rFonts w:ascii="Times New Roman" w:hAnsi="Times New Roman" w:cs="Times New Roman"/>
          <w:lang w:val="sv-SE"/>
        </w:rPr>
        <w:t>ā gada maijā Latvijas Radio speciāli izveidota Ētikas komisija izvērtēja vairākus S.Ginteres ierakstus sociālā tīkla “Facebook” privātajā profilā un konstatēja, ka tie neatbilst Latvijas Radio žurnālistiem saistošiem ētikas un profesionālās darbības standartiem, tādējādi S.Ginteres rīcība var mazināt uzticēšanos LR. Ieraksti pārsvarā bija saistīti ar 9. un 10.maija notikumiem pie Latvijas okupāciju slavinošā pieminekļa Rīgā</w:t>
      </w:r>
      <w:r w:rsidR="00A649C3" w:rsidRPr="001575C7">
        <w:rPr>
          <w:rFonts w:ascii="Times New Roman" w:hAnsi="Times New Roman" w:cs="Times New Roman"/>
          <w:lang w:val="sv-SE"/>
        </w:rPr>
        <w:t>,” norāda A.</w:t>
      </w:r>
      <w:r w:rsidR="00C014FC">
        <w:rPr>
          <w:rFonts w:ascii="Times New Roman" w:hAnsi="Times New Roman" w:cs="Times New Roman"/>
          <w:lang w:val="sv-SE"/>
        </w:rPr>
        <w:t xml:space="preserve"> </w:t>
      </w:r>
      <w:r w:rsidR="00A649C3" w:rsidRPr="001575C7">
        <w:rPr>
          <w:rFonts w:ascii="Times New Roman" w:hAnsi="Times New Roman" w:cs="Times New Roman"/>
          <w:lang w:val="sv-SE"/>
        </w:rPr>
        <w:t>Brauna un uzsver, ka pa</w:t>
      </w:r>
      <w:r w:rsidR="00720883" w:rsidRPr="001575C7">
        <w:rPr>
          <w:rFonts w:ascii="Times New Roman" w:hAnsi="Times New Roman" w:cs="Times New Roman"/>
          <w:lang w:val="sv-SE"/>
        </w:rPr>
        <w:t>šlaik šie ieraksti ir dzēsti.</w:t>
      </w:r>
    </w:p>
    <w:p w14:paraId="671B020D" w14:textId="1F637B98" w:rsidR="00720883" w:rsidRPr="001575C7" w:rsidRDefault="00A649C3" w:rsidP="00A649C3">
      <w:pPr>
        <w:pStyle w:val="Standard"/>
        <w:spacing w:line="360" w:lineRule="auto"/>
        <w:jc w:val="both"/>
        <w:rPr>
          <w:rFonts w:ascii="Times New Roman" w:hAnsi="Times New Roman" w:cs="Times New Roman"/>
          <w:lang w:val="sv-SE"/>
        </w:rPr>
      </w:pPr>
      <w:r w:rsidRPr="001575C7">
        <w:rPr>
          <w:rFonts w:ascii="Times New Roman" w:hAnsi="Times New Roman" w:cs="Times New Roman"/>
          <w:lang w:val="sv-SE"/>
        </w:rPr>
        <w:t xml:space="preserve">LR atbildē arī uzskaitīti LR </w:t>
      </w:r>
      <w:r w:rsidR="00517A71" w:rsidRPr="001575C7">
        <w:rPr>
          <w:rFonts w:ascii="Times New Roman" w:hAnsi="Times New Roman" w:cs="Times New Roman"/>
          <w:lang w:val="sv-SE"/>
        </w:rPr>
        <w:t>Rīcības un ētikas kodeksa punkti</w:t>
      </w:r>
      <w:r w:rsidRPr="001575C7">
        <w:rPr>
          <w:rFonts w:ascii="Times New Roman" w:hAnsi="Times New Roman" w:cs="Times New Roman"/>
          <w:lang w:val="sv-SE"/>
        </w:rPr>
        <w:t xml:space="preserve">, kuru pārkāpumus izskatītajos žurnālistes ierakstos saskatījusi LR </w:t>
      </w:r>
      <w:r w:rsidR="00720883" w:rsidRPr="001575C7">
        <w:rPr>
          <w:rFonts w:ascii="Times New Roman" w:hAnsi="Times New Roman" w:cs="Times New Roman"/>
          <w:lang w:val="sv-SE"/>
        </w:rPr>
        <w:t>Ētikas komisija:</w:t>
      </w:r>
    </w:p>
    <w:p w14:paraId="2DCF6352" w14:textId="2EC43D98" w:rsidR="00720883" w:rsidRPr="001575C7" w:rsidRDefault="00720883" w:rsidP="00A649C3">
      <w:pPr>
        <w:pStyle w:val="Standard"/>
        <w:numPr>
          <w:ilvl w:val="0"/>
          <w:numId w:val="4"/>
        </w:numPr>
        <w:spacing w:line="360" w:lineRule="auto"/>
        <w:jc w:val="both"/>
        <w:rPr>
          <w:rFonts w:ascii="Times New Roman" w:hAnsi="Times New Roman" w:cs="Times New Roman"/>
          <w:lang w:val="sv-SE"/>
        </w:rPr>
      </w:pPr>
      <w:r w:rsidRPr="001575C7">
        <w:rPr>
          <w:rFonts w:ascii="Times New Roman" w:hAnsi="Times New Roman" w:cs="Times New Roman"/>
          <w:lang w:val="sv-SE"/>
        </w:rPr>
        <w:t>Latvijas Radio Rīcības un ētikas kodeksa 3.22.1. punktā noteikto: „Ētikas standarti ir attiecināmi arī uz sociālās tīklošanas un interneta vietnēm, t.sk. privātajiem kontiem, lai aizsargātu sabiedriskā medija neatkarību un uzticamību (..)”.</w:t>
      </w:r>
    </w:p>
    <w:p w14:paraId="1AAFFA5A" w14:textId="37DB9609" w:rsidR="00720883" w:rsidRPr="001575C7" w:rsidRDefault="00720883" w:rsidP="00A649C3">
      <w:pPr>
        <w:pStyle w:val="Standard"/>
        <w:numPr>
          <w:ilvl w:val="0"/>
          <w:numId w:val="4"/>
        </w:numPr>
        <w:spacing w:line="360" w:lineRule="auto"/>
        <w:jc w:val="both"/>
        <w:rPr>
          <w:rFonts w:ascii="Times New Roman" w:hAnsi="Times New Roman" w:cs="Times New Roman"/>
          <w:lang w:val="sv-SE"/>
        </w:rPr>
      </w:pPr>
      <w:r w:rsidRPr="001575C7">
        <w:rPr>
          <w:rFonts w:ascii="Times New Roman" w:hAnsi="Times New Roman" w:cs="Times New Roman"/>
          <w:lang w:val="sv-SE"/>
        </w:rPr>
        <w:t xml:space="preserve">VSIA “Latvijas Radio” Digitālās komunikācijas vadlīniju 6.1. punktu: „Ikvienam Latvijas Radio darbiniekam privātajos sociālo tīklu kontos jāvadās pēc tiem pašiem principiem, pēc kuriem mēs vadāmies kā sabiedriskais medijs, </w:t>
      </w:r>
      <w:r w:rsidRPr="001575C7">
        <w:rPr>
          <w:rFonts w:ascii="Times New Roman" w:hAnsi="Times New Roman" w:cs="Times New Roman"/>
          <w:lang w:val="sv-SE"/>
        </w:rPr>
        <w:lastRenderedPageBreak/>
        <w:t>proti, būt pieklājīgam, godīgam, atklātam, tolerantam, atzīt kļūdas, ievērot tiesiskumu.”</w:t>
      </w:r>
    </w:p>
    <w:p w14:paraId="3C7143C9" w14:textId="2FB6E913" w:rsidR="00720883" w:rsidRPr="001575C7" w:rsidRDefault="00720883" w:rsidP="00A649C3">
      <w:pPr>
        <w:pStyle w:val="Standard"/>
        <w:numPr>
          <w:ilvl w:val="0"/>
          <w:numId w:val="4"/>
        </w:numPr>
        <w:spacing w:line="360" w:lineRule="auto"/>
        <w:jc w:val="both"/>
        <w:rPr>
          <w:rFonts w:ascii="Times New Roman" w:hAnsi="Times New Roman" w:cs="Times New Roman"/>
          <w:lang w:val="sv-SE"/>
        </w:rPr>
      </w:pPr>
      <w:r w:rsidRPr="001575C7">
        <w:rPr>
          <w:rFonts w:ascii="Times New Roman" w:hAnsi="Times New Roman" w:cs="Times New Roman"/>
          <w:lang w:val="sv-SE"/>
        </w:rPr>
        <w:t>VSIA “Latvijas Radio” Digitālās komunikācijas vadlīniju 6.8.punktu: „Darbinieki, kuri vada radio ētera programmas, ir iesaistīti ziņu veidošanā vai citu faktu atspoguļošanā un kas regulāri strādā ar sabiedriski nozīmīgiem jautājumiem, ar savu balsi un rīcību reprezentē Latvijas Radio kā sabiedrisko mediju arī ārpus ētera, tai skaitā sociālajos tīklos. Tāpēc uz viņiem gulstas īpaša atbildība par to, lai nekaitētu Latvijas Radio reputācijai.”</w:t>
      </w:r>
    </w:p>
    <w:p w14:paraId="6B8E3620" w14:textId="52138A82" w:rsidR="00720883" w:rsidRPr="001575C7" w:rsidRDefault="00720883" w:rsidP="00A649C3">
      <w:pPr>
        <w:pStyle w:val="Standard"/>
        <w:numPr>
          <w:ilvl w:val="0"/>
          <w:numId w:val="4"/>
        </w:numPr>
        <w:spacing w:line="360" w:lineRule="auto"/>
        <w:jc w:val="both"/>
        <w:rPr>
          <w:rFonts w:ascii="Times New Roman" w:hAnsi="Times New Roman" w:cs="Times New Roman"/>
          <w:lang w:val="sv-SE"/>
        </w:rPr>
      </w:pPr>
      <w:r w:rsidRPr="001575C7">
        <w:rPr>
          <w:rFonts w:ascii="Times New Roman" w:hAnsi="Times New Roman" w:cs="Times New Roman"/>
          <w:lang w:val="sv-SE"/>
        </w:rPr>
        <w:t>Latvijas Radio Rīcības un ētikas kodeksa 3.1. punktu tā daļā: „Informācija ir jāpamato ar faktiem, pārbaudītiem avotiem un fiksētiem pierādījumiem (audio ierakstiem, dokumentiem, statistiku u.c.). Pret auditoriju ir jābūt godīgam, nepieļaujot subjektīvu skatījumu vai spekulatīvu faktu interpretāciju, sagrozījumu un falsifikāciju.”</w:t>
      </w:r>
    </w:p>
    <w:p w14:paraId="4D18551C" w14:textId="6291BE3F" w:rsidR="00720883" w:rsidRPr="001575C7" w:rsidRDefault="00720883" w:rsidP="00A649C3">
      <w:pPr>
        <w:pStyle w:val="Standard"/>
        <w:numPr>
          <w:ilvl w:val="0"/>
          <w:numId w:val="4"/>
        </w:numPr>
        <w:spacing w:line="360" w:lineRule="auto"/>
        <w:jc w:val="both"/>
        <w:rPr>
          <w:rFonts w:ascii="Times New Roman" w:hAnsi="Times New Roman" w:cs="Times New Roman"/>
          <w:lang w:val="sv-SE"/>
        </w:rPr>
      </w:pPr>
      <w:r w:rsidRPr="001575C7">
        <w:rPr>
          <w:rFonts w:ascii="Times New Roman" w:hAnsi="Times New Roman" w:cs="Times New Roman"/>
          <w:lang w:val="sv-SE"/>
        </w:rPr>
        <w:t>Latvijas Radio Rīcības un ētikas kodeksa 3.2. punktu tā daļā: „Nav pieļaujama tendenciozitāte satura izklāstā, ziņu vai materiāla izkārtojumā.”</w:t>
      </w:r>
      <w:r w:rsidR="00A649C3" w:rsidRPr="001575C7">
        <w:rPr>
          <w:rFonts w:ascii="Times New Roman" w:hAnsi="Times New Roman" w:cs="Times New Roman"/>
          <w:lang w:val="sv-SE"/>
        </w:rPr>
        <w:t xml:space="preserve"> (tobrīd spēkā bija iepriekšējā Latvijas Radio Rīcības un ētikas kodeksa redakcija, pēc kuras tika vērtēta S.Ginteres rīcībā; Latvijas sabiedrisko mediju redakcionālās vadlīnijas tobrīd vēl nebija pieņemtas)</w:t>
      </w:r>
      <w:r w:rsidR="001575C7" w:rsidRPr="001575C7">
        <w:rPr>
          <w:rFonts w:ascii="Times New Roman" w:hAnsi="Times New Roman" w:cs="Times New Roman"/>
          <w:lang w:val="sv-SE"/>
        </w:rPr>
        <w:t>.</w:t>
      </w:r>
    </w:p>
    <w:p w14:paraId="3985F5A1" w14:textId="7F7512FE" w:rsidR="00720883" w:rsidRPr="001575C7" w:rsidRDefault="00720883" w:rsidP="00A649C3">
      <w:pPr>
        <w:pStyle w:val="Standard"/>
        <w:numPr>
          <w:ilvl w:val="0"/>
          <w:numId w:val="4"/>
        </w:numPr>
        <w:spacing w:line="360" w:lineRule="auto"/>
        <w:jc w:val="both"/>
        <w:rPr>
          <w:rFonts w:ascii="Times New Roman" w:hAnsi="Times New Roman" w:cs="Times New Roman"/>
          <w:lang w:val="sv-SE"/>
        </w:rPr>
      </w:pPr>
      <w:r w:rsidRPr="001575C7">
        <w:rPr>
          <w:rFonts w:ascii="Times New Roman" w:hAnsi="Times New Roman" w:cs="Times New Roman"/>
          <w:lang w:val="sv-SE"/>
        </w:rPr>
        <w:t>VSIA “Latvijas Radio” Digitālās komunikācijas vadlīniju 6.5. punktu: „Jāizvairās no satura, rīcības un diskusijām, kas diskreditē Latvijas Radio (var mazināt sabiedrības uzticību sabiedriskajam medijam).”</w:t>
      </w:r>
    </w:p>
    <w:p w14:paraId="62C3ED58" w14:textId="3E879FE5" w:rsidR="00720883" w:rsidRPr="001575C7" w:rsidRDefault="007F4DDC" w:rsidP="007F4DDC">
      <w:pPr>
        <w:pStyle w:val="Standard"/>
        <w:spacing w:line="360" w:lineRule="auto"/>
        <w:jc w:val="both"/>
        <w:rPr>
          <w:rFonts w:ascii="Times New Roman" w:hAnsi="Times New Roman" w:cs="Times New Roman"/>
          <w:lang w:val="sv-SE"/>
        </w:rPr>
      </w:pPr>
      <w:r w:rsidRPr="001575C7">
        <w:rPr>
          <w:rFonts w:ascii="Times New Roman" w:hAnsi="Times New Roman" w:cs="Times New Roman"/>
          <w:lang w:val="sv-SE"/>
        </w:rPr>
        <w:t>”</w:t>
      </w:r>
      <w:r w:rsidR="00720883" w:rsidRPr="001575C7">
        <w:rPr>
          <w:rFonts w:ascii="Times New Roman" w:hAnsi="Times New Roman" w:cs="Times New Roman"/>
          <w:lang w:val="sv-SE"/>
        </w:rPr>
        <w:t>Pēc lietas izskatīšanas Ētikas komisijā Latvijas Radio valde pieņēma lēmumu, kas juristu vērtējumā no tiesiskā viedokļa ir iespējami stingrākais, proti, S.Ginterei izteica rājienu. S.Gintere to pārsūdzēja valdei, taču valde lēmumu atstāja spēkā</w:t>
      </w:r>
      <w:r w:rsidRPr="001575C7">
        <w:rPr>
          <w:rFonts w:ascii="Times New Roman" w:hAnsi="Times New Roman" w:cs="Times New Roman"/>
          <w:lang w:val="sv-SE"/>
        </w:rPr>
        <w:t>,” teikts A.Braunas vēstulē</w:t>
      </w:r>
      <w:r w:rsidR="00720883" w:rsidRPr="001575C7">
        <w:rPr>
          <w:rFonts w:ascii="Times New Roman" w:hAnsi="Times New Roman" w:cs="Times New Roman"/>
          <w:lang w:val="sv-SE"/>
        </w:rPr>
        <w:t>.</w:t>
      </w:r>
    </w:p>
    <w:p w14:paraId="2A6CC1B0" w14:textId="77777777" w:rsidR="00720883" w:rsidRPr="001575C7" w:rsidRDefault="00720883" w:rsidP="00720883">
      <w:pPr>
        <w:pStyle w:val="Standard"/>
        <w:spacing w:line="360" w:lineRule="auto"/>
        <w:jc w:val="both"/>
        <w:rPr>
          <w:rFonts w:cs="Times New Roman" w:hint="eastAsia"/>
        </w:rPr>
      </w:pPr>
    </w:p>
    <w:p w14:paraId="7AFEDE2A" w14:textId="56411DF9" w:rsidR="00787781" w:rsidRPr="001575C7" w:rsidRDefault="00787781" w:rsidP="002753A1">
      <w:pPr>
        <w:spacing w:line="360" w:lineRule="auto"/>
        <w:jc w:val="both"/>
        <w:rPr>
          <w:rFonts w:cs="Times New Roman"/>
          <w:sz w:val="24"/>
          <w:szCs w:val="24"/>
          <w:lang w:val="lv-LV"/>
        </w:rPr>
      </w:pPr>
      <w:r w:rsidRPr="001575C7">
        <w:rPr>
          <w:rFonts w:cs="Times New Roman"/>
          <w:sz w:val="24"/>
          <w:szCs w:val="24"/>
          <w:lang w:val="lv-LV"/>
        </w:rPr>
        <w:t>Ņemot vērā Iesniedzēja</w:t>
      </w:r>
      <w:r w:rsidR="00DE5177" w:rsidRPr="001575C7">
        <w:rPr>
          <w:rFonts w:cs="Times New Roman"/>
          <w:sz w:val="24"/>
          <w:szCs w:val="24"/>
          <w:lang w:val="lv-LV"/>
        </w:rPr>
        <w:t>s minēto, tostarp, normatīvos aktus,</w:t>
      </w:r>
      <w:r w:rsidRPr="001575C7">
        <w:rPr>
          <w:rFonts w:cs="Times New Roman"/>
          <w:sz w:val="24"/>
          <w:szCs w:val="24"/>
          <w:lang w:val="lv-LV"/>
        </w:rPr>
        <w:t xml:space="preserve"> un</w:t>
      </w:r>
      <w:r w:rsidR="00DE5177" w:rsidRPr="001575C7">
        <w:rPr>
          <w:rFonts w:cs="Times New Roman"/>
          <w:sz w:val="24"/>
          <w:szCs w:val="24"/>
          <w:lang w:val="lv-LV"/>
        </w:rPr>
        <w:t xml:space="preserve">, </w:t>
      </w:r>
      <w:r w:rsidRPr="001575C7">
        <w:rPr>
          <w:rFonts w:cs="Times New Roman"/>
          <w:sz w:val="24"/>
          <w:szCs w:val="24"/>
          <w:lang w:val="lv-LV"/>
        </w:rPr>
        <w:t xml:space="preserve"> apkopoto </w:t>
      </w:r>
      <w:r w:rsidR="00DE5177" w:rsidRPr="001575C7">
        <w:rPr>
          <w:rFonts w:cs="Times New Roman"/>
          <w:sz w:val="24"/>
          <w:szCs w:val="24"/>
          <w:lang w:val="lv-LV"/>
        </w:rPr>
        <w:t xml:space="preserve">informāciju, </w:t>
      </w:r>
      <w:r w:rsidRPr="001575C7">
        <w:rPr>
          <w:rFonts w:cs="Times New Roman"/>
          <w:sz w:val="24"/>
          <w:szCs w:val="24"/>
          <w:lang w:val="lv-LV"/>
        </w:rPr>
        <w:t>sabiedrisko  elektronisko plašsaziņas līdzekļu ombuds Anda Rožukalne</w:t>
      </w:r>
    </w:p>
    <w:p w14:paraId="1E9DEE2A" w14:textId="77777777" w:rsidR="00787781" w:rsidRPr="001575C7" w:rsidRDefault="00787781" w:rsidP="00DD37FF">
      <w:pPr>
        <w:spacing w:line="360" w:lineRule="auto"/>
        <w:jc w:val="center"/>
        <w:rPr>
          <w:rFonts w:cs="Times New Roman"/>
          <w:b/>
          <w:bCs/>
          <w:sz w:val="24"/>
          <w:szCs w:val="24"/>
          <w:lang w:val="lv-LV"/>
        </w:rPr>
      </w:pPr>
      <w:r w:rsidRPr="001575C7">
        <w:rPr>
          <w:rFonts w:cs="Times New Roman"/>
          <w:b/>
          <w:bCs/>
          <w:sz w:val="24"/>
          <w:szCs w:val="24"/>
          <w:lang w:val="lv-LV"/>
        </w:rPr>
        <w:t>vērš uzmanību:</w:t>
      </w:r>
    </w:p>
    <w:p w14:paraId="2BC6934E" w14:textId="77777777" w:rsidR="00787781" w:rsidRPr="001575C7" w:rsidRDefault="00787781" w:rsidP="00BC332C">
      <w:pPr>
        <w:spacing w:line="360" w:lineRule="auto"/>
        <w:jc w:val="both"/>
        <w:rPr>
          <w:rFonts w:cs="Times New Roman"/>
          <w:b/>
          <w:bCs/>
          <w:sz w:val="24"/>
          <w:szCs w:val="24"/>
          <w:lang w:val="lv-LV"/>
        </w:rPr>
      </w:pPr>
    </w:p>
    <w:p w14:paraId="71C32E70" w14:textId="69296EA2" w:rsidR="003503A8" w:rsidRPr="001575C7" w:rsidRDefault="00787781" w:rsidP="005648AC">
      <w:pPr>
        <w:spacing w:line="360" w:lineRule="auto"/>
        <w:jc w:val="both"/>
        <w:rPr>
          <w:rFonts w:cs="Times New Roman"/>
          <w:sz w:val="24"/>
          <w:szCs w:val="24"/>
          <w:lang w:val="lv-LV"/>
        </w:rPr>
      </w:pPr>
      <w:r w:rsidRPr="001575C7">
        <w:rPr>
          <w:rFonts w:cs="Times New Roman"/>
          <w:sz w:val="24"/>
          <w:szCs w:val="24"/>
          <w:lang w:val="lv-LV"/>
        </w:rPr>
        <w:t>[</w:t>
      </w:r>
      <w:r w:rsidR="007F4DDC" w:rsidRPr="001575C7">
        <w:rPr>
          <w:rFonts w:cs="Times New Roman"/>
          <w:sz w:val="24"/>
          <w:szCs w:val="24"/>
          <w:lang w:val="lv-LV"/>
        </w:rPr>
        <w:t>6</w:t>
      </w:r>
      <w:r w:rsidRPr="001575C7">
        <w:rPr>
          <w:rFonts w:cs="Times New Roman"/>
          <w:sz w:val="24"/>
          <w:szCs w:val="24"/>
          <w:lang w:val="lv-LV"/>
        </w:rPr>
        <w:t xml:space="preserve">] Sabiedrisko mediju ombuda darbības neatkarība garantēta Sabiedrisko elektronisko plašsaziņas līdzekļu un to pārvaldības likuma 20.pantā, ombuds atzinumus sniedz normatīvo aktu definētajās kompetences robežās un izmantojot sabiedrisko mediju Rīcības un ētikas kodeksu normas, kas attiecas uz profesionālo ētiku un tās ievērošanu </w:t>
      </w:r>
      <w:r w:rsidRPr="001575C7">
        <w:rPr>
          <w:rFonts w:cs="Times New Roman"/>
          <w:sz w:val="24"/>
          <w:szCs w:val="24"/>
          <w:lang w:val="lv-LV"/>
        </w:rPr>
        <w:lastRenderedPageBreak/>
        <w:t>redakcionālajos lēmumos un profesionālajās procedūrās, kas veiktas sabiedrisko mediju satura veidošanas procesā. Nedz normatīvie akti, nedz</w:t>
      </w:r>
      <w:r w:rsidR="0086538F">
        <w:rPr>
          <w:rFonts w:cs="Times New Roman"/>
          <w:sz w:val="24"/>
          <w:szCs w:val="24"/>
          <w:lang w:val="lv-LV"/>
        </w:rPr>
        <w:t xml:space="preserve"> LR</w:t>
      </w:r>
      <w:r w:rsidRPr="001575C7">
        <w:rPr>
          <w:rFonts w:cs="Times New Roman"/>
          <w:sz w:val="24"/>
          <w:szCs w:val="24"/>
          <w:lang w:val="lv-LV"/>
        </w:rPr>
        <w:t xml:space="preserve"> Rīcības un ētikas kodekss nedod ombudam tiesības sniegt iesniegumā minēto apstākļu juridisko izvērtējumu, ombuds nevērtē Iesniedzēja uzskatus vai iesniegumā pausto viedokli.</w:t>
      </w:r>
    </w:p>
    <w:p w14:paraId="1C6D3372" w14:textId="245B5237" w:rsidR="003503A8" w:rsidRPr="001575C7" w:rsidRDefault="003503A8" w:rsidP="00BC332C">
      <w:pPr>
        <w:pStyle w:val="Standard"/>
        <w:spacing w:line="360" w:lineRule="auto"/>
        <w:jc w:val="both"/>
        <w:rPr>
          <w:rFonts w:ascii="Times New Roman" w:hAnsi="Times New Roman" w:cs="Times New Roman"/>
        </w:rPr>
      </w:pPr>
    </w:p>
    <w:p w14:paraId="5189A157" w14:textId="0EAF78D9" w:rsidR="003503A8" w:rsidRPr="001575C7" w:rsidRDefault="003503A8" w:rsidP="002753A1">
      <w:pPr>
        <w:spacing w:line="360" w:lineRule="auto"/>
        <w:jc w:val="both"/>
        <w:rPr>
          <w:rFonts w:cs="Times New Roman"/>
          <w:sz w:val="24"/>
          <w:szCs w:val="24"/>
          <w:lang w:val="lv-LV"/>
        </w:rPr>
      </w:pPr>
      <w:r w:rsidRPr="001575C7">
        <w:rPr>
          <w:rFonts w:cs="Times New Roman"/>
          <w:sz w:val="24"/>
          <w:szCs w:val="24"/>
          <w:lang w:val="lv-LV"/>
        </w:rPr>
        <w:t>Ņemot vērā secināto, Sabiedrisko elektronisko plašsaziņas līdzekļu ombuds Anda Rožukalne</w:t>
      </w:r>
    </w:p>
    <w:p w14:paraId="5E6DCB7D" w14:textId="1B8D90BF" w:rsidR="003503A8" w:rsidRPr="001575C7" w:rsidRDefault="003503A8" w:rsidP="00DD37FF">
      <w:pPr>
        <w:spacing w:line="360" w:lineRule="auto"/>
        <w:jc w:val="center"/>
        <w:rPr>
          <w:rFonts w:cs="Times New Roman"/>
          <w:b/>
          <w:bCs/>
          <w:sz w:val="24"/>
          <w:szCs w:val="24"/>
          <w:lang w:val="lv-LV"/>
        </w:rPr>
      </w:pPr>
      <w:r w:rsidRPr="001575C7">
        <w:rPr>
          <w:rFonts w:cs="Times New Roman"/>
          <w:b/>
          <w:bCs/>
          <w:sz w:val="24"/>
          <w:szCs w:val="24"/>
          <w:lang w:val="lv-LV"/>
        </w:rPr>
        <w:t>atzīst:</w:t>
      </w:r>
    </w:p>
    <w:p w14:paraId="5035CEEA" w14:textId="77777777" w:rsidR="00A654DE" w:rsidRPr="001575C7" w:rsidRDefault="00A654DE" w:rsidP="00BC332C">
      <w:pPr>
        <w:pStyle w:val="Standard"/>
        <w:spacing w:line="360" w:lineRule="auto"/>
        <w:jc w:val="both"/>
        <w:rPr>
          <w:rFonts w:ascii="Times New Roman" w:hAnsi="Times New Roman" w:cs="Times New Roman"/>
        </w:rPr>
      </w:pPr>
    </w:p>
    <w:p w14:paraId="75D13FC7" w14:textId="69B90A53" w:rsidR="005648AC" w:rsidRPr="001575C7" w:rsidRDefault="002753A1" w:rsidP="00BC332C">
      <w:pPr>
        <w:spacing w:line="360" w:lineRule="auto"/>
        <w:jc w:val="both"/>
        <w:rPr>
          <w:rFonts w:cs="Times New Roman"/>
          <w:sz w:val="24"/>
          <w:szCs w:val="24"/>
          <w:lang w:val="lv-LV"/>
        </w:rPr>
      </w:pPr>
      <w:r w:rsidRPr="001575C7">
        <w:rPr>
          <w:rFonts w:cs="Times New Roman"/>
          <w:sz w:val="24"/>
          <w:szCs w:val="24"/>
          <w:lang w:val="lv-LV"/>
        </w:rPr>
        <w:t>[</w:t>
      </w:r>
      <w:r w:rsidR="007F4DDC" w:rsidRPr="001575C7">
        <w:rPr>
          <w:rFonts w:cs="Times New Roman"/>
          <w:sz w:val="24"/>
          <w:szCs w:val="24"/>
          <w:lang w:val="lv-LV"/>
        </w:rPr>
        <w:t>7</w:t>
      </w:r>
      <w:r w:rsidRPr="001575C7">
        <w:rPr>
          <w:rFonts w:cs="Times New Roman"/>
          <w:sz w:val="24"/>
          <w:szCs w:val="24"/>
          <w:lang w:val="lv-LV"/>
        </w:rPr>
        <w:t xml:space="preserve">] </w:t>
      </w:r>
      <w:r w:rsidR="00F2120E" w:rsidRPr="001575C7">
        <w:rPr>
          <w:rFonts w:cs="Times New Roman"/>
          <w:sz w:val="24"/>
          <w:szCs w:val="24"/>
          <w:lang w:val="lv-LV"/>
        </w:rPr>
        <w:t>LR</w:t>
      </w:r>
      <w:r w:rsidR="001575C7" w:rsidRPr="001575C7">
        <w:rPr>
          <w:rFonts w:cs="Times New Roman"/>
          <w:sz w:val="24"/>
          <w:szCs w:val="24"/>
          <w:lang w:val="lv-LV"/>
        </w:rPr>
        <w:t xml:space="preserve"> ir atbilstoši izvērtējusi savas darbinieces </w:t>
      </w:r>
      <w:r w:rsidR="004A25CF">
        <w:rPr>
          <w:rFonts w:cs="Times New Roman"/>
          <w:sz w:val="24"/>
          <w:szCs w:val="24"/>
          <w:lang w:val="lv-LV"/>
        </w:rPr>
        <w:t>S</w:t>
      </w:r>
      <w:r w:rsidR="001575C7">
        <w:rPr>
          <w:rFonts w:cs="Times New Roman"/>
          <w:sz w:val="24"/>
          <w:szCs w:val="24"/>
          <w:lang w:val="lv-LV"/>
        </w:rPr>
        <w:t>.</w:t>
      </w:r>
      <w:r w:rsidR="004A25CF">
        <w:rPr>
          <w:rFonts w:cs="Times New Roman"/>
          <w:sz w:val="24"/>
          <w:szCs w:val="24"/>
          <w:lang w:val="lv-LV"/>
        </w:rPr>
        <w:t xml:space="preserve"> </w:t>
      </w:r>
      <w:r w:rsidR="001575C7">
        <w:rPr>
          <w:rFonts w:cs="Times New Roman"/>
          <w:sz w:val="24"/>
          <w:szCs w:val="24"/>
          <w:lang w:val="lv-LV"/>
        </w:rPr>
        <w:t xml:space="preserve">Ginteres </w:t>
      </w:r>
      <w:r w:rsidR="001575C7" w:rsidRPr="001575C7">
        <w:rPr>
          <w:rFonts w:cs="Times New Roman"/>
          <w:sz w:val="24"/>
          <w:szCs w:val="24"/>
          <w:lang w:val="lv-LV"/>
        </w:rPr>
        <w:t xml:space="preserve">publikācijas un ierakstu sociālo mediju kontos atbilstību LR Rīcības un ētikas kodeksam, kā arī LR </w:t>
      </w:r>
      <w:r w:rsidR="001575C7" w:rsidRPr="001575C7">
        <w:rPr>
          <w:rFonts w:cs="Times New Roman"/>
          <w:sz w:val="24"/>
          <w:szCs w:val="24"/>
          <w:lang w:val="sv-SE"/>
        </w:rPr>
        <w:t>Digitālās komunikācijas vadlīnijām</w:t>
      </w:r>
      <w:r w:rsidR="001575C7">
        <w:rPr>
          <w:rFonts w:cs="Times New Roman"/>
          <w:sz w:val="24"/>
          <w:szCs w:val="24"/>
          <w:lang w:val="sv-SE"/>
        </w:rPr>
        <w:t xml:space="preserve">, atzīstot profesionālās ētikas pārkāpumus un </w:t>
      </w:r>
      <w:r w:rsidR="00915B8F">
        <w:rPr>
          <w:rFonts w:cs="Times New Roman"/>
          <w:sz w:val="24"/>
          <w:szCs w:val="24"/>
          <w:lang w:val="sv-SE"/>
        </w:rPr>
        <w:t>iz</w:t>
      </w:r>
      <w:r w:rsidR="001575C7">
        <w:rPr>
          <w:rFonts w:cs="Times New Roman"/>
          <w:sz w:val="24"/>
          <w:szCs w:val="24"/>
          <w:lang w:val="sv-SE"/>
        </w:rPr>
        <w:t>sakot par t</w:t>
      </w:r>
      <w:r w:rsidR="00915B8F">
        <w:rPr>
          <w:rFonts w:cs="Times New Roman"/>
          <w:sz w:val="24"/>
          <w:szCs w:val="24"/>
          <w:lang w:val="sv-SE"/>
        </w:rPr>
        <w:t>ie</w:t>
      </w:r>
      <w:r w:rsidR="001575C7">
        <w:rPr>
          <w:rFonts w:cs="Times New Roman"/>
          <w:sz w:val="24"/>
          <w:szCs w:val="24"/>
          <w:lang w:val="sv-SE"/>
        </w:rPr>
        <w:t>m</w:t>
      </w:r>
      <w:r w:rsidR="00915B8F">
        <w:rPr>
          <w:rFonts w:cs="Times New Roman"/>
          <w:sz w:val="24"/>
          <w:szCs w:val="24"/>
          <w:lang w:val="sv-SE"/>
        </w:rPr>
        <w:t xml:space="preserve"> rājienu</w:t>
      </w:r>
      <w:r w:rsidR="001575C7" w:rsidRPr="001575C7">
        <w:rPr>
          <w:rFonts w:cs="Times New Roman"/>
          <w:sz w:val="24"/>
          <w:szCs w:val="24"/>
          <w:lang w:val="sv-SE"/>
        </w:rPr>
        <w:t xml:space="preserve">. </w:t>
      </w:r>
    </w:p>
    <w:p w14:paraId="08B4CACD" w14:textId="4D3C2CAB" w:rsidR="005648AC" w:rsidRPr="001575C7" w:rsidRDefault="00AA532D" w:rsidP="00BC332C">
      <w:pPr>
        <w:spacing w:line="360" w:lineRule="auto"/>
        <w:jc w:val="both"/>
        <w:rPr>
          <w:rFonts w:cs="Times New Roman"/>
          <w:sz w:val="24"/>
          <w:szCs w:val="24"/>
          <w:lang w:val="lv-LV"/>
        </w:rPr>
      </w:pPr>
      <w:r w:rsidRPr="001575C7">
        <w:rPr>
          <w:rFonts w:cs="Times New Roman"/>
          <w:sz w:val="24"/>
          <w:szCs w:val="24"/>
          <w:lang w:val="lv-LV"/>
        </w:rPr>
        <w:t xml:space="preserve">[8] </w:t>
      </w:r>
      <w:r w:rsidR="00955F1A">
        <w:rPr>
          <w:rFonts w:cs="Times New Roman"/>
          <w:sz w:val="24"/>
          <w:szCs w:val="24"/>
          <w:lang w:val="lv-LV"/>
        </w:rPr>
        <w:t>Saņemot Iesniegumu</w:t>
      </w:r>
      <w:r w:rsidR="00C36C0A">
        <w:rPr>
          <w:rFonts w:cs="Times New Roman"/>
          <w:sz w:val="24"/>
          <w:szCs w:val="24"/>
          <w:lang w:val="lv-LV"/>
        </w:rPr>
        <w:t>,</w:t>
      </w:r>
      <w:r w:rsidR="00955F1A">
        <w:rPr>
          <w:rFonts w:cs="Times New Roman"/>
          <w:sz w:val="24"/>
          <w:szCs w:val="24"/>
          <w:lang w:val="lv-LV"/>
        </w:rPr>
        <w:t xml:space="preserve"> ir veikts LR4 darbinieces S. Ginteres profesionālās darbības un publiskās komunikācijas izvērtējums. Tā secinājumi sakrīt ar </w:t>
      </w:r>
      <w:r w:rsidR="00915B8F">
        <w:rPr>
          <w:rFonts w:cs="Times New Roman"/>
          <w:sz w:val="24"/>
          <w:szCs w:val="24"/>
          <w:lang w:val="lv-LV"/>
        </w:rPr>
        <w:t xml:space="preserve"> LR</w:t>
      </w:r>
      <w:r w:rsidR="004A25CF">
        <w:rPr>
          <w:rFonts w:cs="Times New Roman"/>
          <w:sz w:val="24"/>
          <w:szCs w:val="24"/>
          <w:lang w:val="lv-LV"/>
        </w:rPr>
        <w:t xml:space="preserve"> Ētikas komisijas lēmumiem</w:t>
      </w:r>
      <w:r w:rsidR="00955F1A">
        <w:rPr>
          <w:rFonts w:cs="Times New Roman"/>
          <w:sz w:val="24"/>
          <w:szCs w:val="24"/>
          <w:lang w:val="lv-LV"/>
        </w:rPr>
        <w:t>. Līdz ar to nav konstatēti jauni profesionālās ētikas pārkāpumi un LR netiek izteikti ar Iesniegumā minētajiem jautājumiem saistīti ieteikumi.</w:t>
      </w:r>
    </w:p>
    <w:p w14:paraId="1A1B82F2" w14:textId="77777777" w:rsidR="007F4DDC" w:rsidRPr="001575C7" w:rsidRDefault="007F4DDC" w:rsidP="00BC332C">
      <w:pPr>
        <w:spacing w:line="360" w:lineRule="auto"/>
        <w:jc w:val="both"/>
        <w:rPr>
          <w:rFonts w:cs="Times New Roman"/>
          <w:sz w:val="24"/>
          <w:szCs w:val="24"/>
          <w:lang w:val="lv-LV"/>
        </w:rPr>
      </w:pPr>
    </w:p>
    <w:p w14:paraId="42595A56" w14:textId="78EB6171" w:rsidR="00DD37FF" w:rsidRPr="001575C7" w:rsidRDefault="00DD37FF" w:rsidP="00BC332C">
      <w:pPr>
        <w:spacing w:line="360" w:lineRule="auto"/>
        <w:jc w:val="both"/>
        <w:rPr>
          <w:rFonts w:cs="Times New Roman"/>
          <w:sz w:val="24"/>
          <w:szCs w:val="24"/>
          <w:lang w:val="lv-LV"/>
        </w:rPr>
      </w:pPr>
    </w:p>
    <w:p w14:paraId="7B4CFD42" w14:textId="77777777" w:rsidR="00DD37FF" w:rsidRPr="001575C7" w:rsidRDefault="00DD37FF" w:rsidP="00DD37FF">
      <w:pPr>
        <w:jc w:val="both"/>
        <w:rPr>
          <w:rFonts w:cs="Times New Roman"/>
          <w:sz w:val="24"/>
          <w:szCs w:val="24"/>
          <w:lang w:val="lv-LV"/>
        </w:rPr>
      </w:pPr>
      <w:r w:rsidRPr="001575C7">
        <w:rPr>
          <w:rFonts w:cs="Times New Roman"/>
          <w:sz w:val="24"/>
          <w:szCs w:val="24"/>
          <w:lang w:val="lv-LV"/>
        </w:rPr>
        <w:t xml:space="preserve">Sabiedrisko elektronisko plašsaziņas </w:t>
      </w:r>
    </w:p>
    <w:p w14:paraId="539CCA2E" w14:textId="77777777" w:rsidR="00DD37FF" w:rsidRPr="001575C7" w:rsidRDefault="00DD37FF" w:rsidP="00DD37FF">
      <w:pPr>
        <w:jc w:val="both"/>
        <w:rPr>
          <w:rFonts w:cs="Times New Roman"/>
          <w:sz w:val="24"/>
          <w:szCs w:val="24"/>
          <w:lang w:val="lv-LV"/>
        </w:rPr>
      </w:pPr>
      <w:r w:rsidRPr="001575C7">
        <w:rPr>
          <w:rFonts w:cs="Times New Roman"/>
          <w:sz w:val="24"/>
          <w:szCs w:val="24"/>
          <w:lang w:val="lv-LV"/>
        </w:rPr>
        <w:t>līdzekļu ombuds                          (</w:t>
      </w:r>
      <w:r w:rsidRPr="001575C7">
        <w:rPr>
          <w:rFonts w:cs="Times New Roman"/>
          <w:i/>
          <w:iCs/>
          <w:sz w:val="24"/>
          <w:szCs w:val="24"/>
          <w:lang w:val="lv-LV"/>
        </w:rPr>
        <w:t>paraksts</w:t>
      </w:r>
      <w:r w:rsidRPr="001575C7">
        <w:rPr>
          <w:rFonts w:cs="Times New Roman"/>
          <w:sz w:val="24"/>
          <w:szCs w:val="24"/>
          <w:lang w:val="lv-LV"/>
        </w:rPr>
        <w:t xml:space="preserve">)* </w:t>
      </w:r>
      <w:r w:rsidRPr="001575C7">
        <w:rPr>
          <w:rFonts w:cs="Times New Roman"/>
          <w:sz w:val="24"/>
          <w:szCs w:val="24"/>
          <w:lang w:val="lv-LV"/>
        </w:rPr>
        <w:tab/>
      </w:r>
      <w:r w:rsidRPr="001575C7">
        <w:rPr>
          <w:rFonts w:cs="Times New Roman"/>
          <w:b/>
          <w:bCs/>
          <w:sz w:val="24"/>
          <w:szCs w:val="24"/>
          <w:lang w:val="lv-LV"/>
        </w:rPr>
        <w:tab/>
      </w:r>
      <w:r w:rsidRPr="001575C7">
        <w:rPr>
          <w:rFonts w:cs="Times New Roman"/>
          <w:b/>
          <w:bCs/>
          <w:sz w:val="24"/>
          <w:szCs w:val="24"/>
          <w:lang w:val="lv-LV"/>
        </w:rPr>
        <w:tab/>
        <w:t>Anda Rožukalne</w:t>
      </w:r>
    </w:p>
    <w:p w14:paraId="410534A2" w14:textId="77777777" w:rsidR="00DD37FF" w:rsidRPr="001575C7" w:rsidRDefault="00DD37FF" w:rsidP="00DD37FF">
      <w:pPr>
        <w:spacing w:line="360" w:lineRule="auto"/>
        <w:jc w:val="both"/>
        <w:rPr>
          <w:rFonts w:cs="Times New Roman"/>
          <w:b/>
          <w:bCs/>
          <w:sz w:val="24"/>
          <w:szCs w:val="24"/>
          <w:lang w:val="lv-LV"/>
        </w:rPr>
      </w:pPr>
    </w:p>
    <w:p w14:paraId="7FC0F03B" w14:textId="77777777" w:rsidR="00DD37FF" w:rsidRPr="001575C7" w:rsidRDefault="00DD37FF" w:rsidP="00DD37FF">
      <w:pPr>
        <w:spacing w:line="360" w:lineRule="auto"/>
        <w:jc w:val="both"/>
        <w:rPr>
          <w:rFonts w:cs="Times New Roman"/>
          <w:b/>
          <w:bCs/>
          <w:sz w:val="24"/>
          <w:szCs w:val="24"/>
          <w:lang w:val="lv-LV"/>
        </w:rPr>
      </w:pPr>
    </w:p>
    <w:p w14:paraId="27CD0F48" w14:textId="77777777" w:rsidR="00DD37FF" w:rsidRPr="001575C7" w:rsidRDefault="00DD37FF" w:rsidP="00DD37FF">
      <w:pPr>
        <w:spacing w:line="360" w:lineRule="auto"/>
        <w:jc w:val="both"/>
        <w:rPr>
          <w:rFonts w:cs="Times New Roman"/>
          <w:sz w:val="24"/>
          <w:szCs w:val="24"/>
          <w:lang w:val="lv-LV"/>
        </w:rPr>
      </w:pPr>
      <w:r w:rsidRPr="001575C7">
        <w:rPr>
          <w:rFonts w:cs="Times New Roman"/>
          <w:sz w:val="24"/>
          <w:szCs w:val="24"/>
          <w:lang w:val="lv-LV"/>
        </w:rPr>
        <w:t>*DOKUMENTS PARAKSTĪTS AR DROŠU ELEKTRONISKO PARAKSTU UN SATUR LAIKA ZĪMOGU</w:t>
      </w:r>
    </w:p>
    <w:p w14:paraId="790621D6" w14:textId="77777777" w:rsidR="00DD37FF" w:rsidRPr="001575C7" w:rsidRDefault="00DD37FF" w:rsidP="00BC332C">
      <w:pPr>
        <w:spacing w:line="360" w:lineRule="auto"/>
        <w:jc w:val="both"/>
        <w:rPr>
          <w:rFonts w:cs="Times New Roman"/>
          <w:sz w:val="24"/>
          <w:szCs w:val="24"/>
          <w:lang w:val="lv-LV"/>
        </w:rPr>
      </w:pPr>
    </w:p>
    <w:sectPr w:rsidR="00DD37FF" w:rsidRPr="001575C7" w:rsidSect="00535391">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7EE4" w14:textId="77777777" w:rsidR="00AA5FA3" w:rsidRDefault="00AA5FA3" w:rsidP="00535391">
      <w:r>
        <w:separator/>
      </w:r>
    </w:p>
  </w:endnote>
  <w:endnote w:type="continuationSeparator" w:id="0">
    <w:p w14:paraId="380404C5" w14:textId="77777777" w:rsidR="00AA5FA3" w:rsidRDefault="00AA5FA3" w:rsidP="0053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D662" w14:textId="77777777" w:rsidR="00AA5FA3" w:rsidRDefault="00AA5FA3" w:rsidP="00535391">
      <w:r>
        <w:separator/>
      </w:r>
    </w:p>
  </w:footnote>
  <w:footnote w:type="continuationSeparator" w:id="0">
    <w:p w14:paraId="01D95096" w14:textId="77777777" w:rsidR="00AA5FA3" w:rsidRDefault="00AA5FA3" w:rsidP="0053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F359" w14:textId="77777777" w:rsidR="00535391" w:rsidRPr="003119ED" w:rsidRDefault="00535391" w:rsidP="00535391">
    <w:pPr>
      <w:rPr>
        <w:rFonts w:cs="Times New Roman"/>
        <w:szCs w:val="20"/>
      </w:rPr>
    </w:pPr>
    <w:r>
      <w:rPr>
        <w:noProof/>
      </w:rPr>
      <w:drawing>
        <wp:anchor distT="0" distB="0" distL="0" distR="0" simplePos="0" relativeHeight="251659264" behindDoc="1" locked="0" layoutInCell="1" allowOverlap="1" wp14:anchorId="6C86D6E1" wp14:editId="0BEE6E3A">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55075D8B" wp14:editId="169C795C">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0BE88C6D" wp14:editId="735FE871">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22CD5A"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16535C1" wp14:editId="62CC0CF2">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0B9175"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91985F7" wp14:editId="73353DB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4FB07"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C8D0E96" wp14:editId="2A75756C">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77267D68" wp14:editId="1AA6026F">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6DB81558" wp14:editId="4A17B393">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9690" w14:textId="77777777" w:rsidR="00535391" w:rsidRDefault="00535391"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8155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581E9690" w14:textId="77777777" w:rsidR="00535391" w:rsidRDefault="00535391" w:rsidP="00535391">
                    <w:pPr>
                      <w:spacing w:before="4"/>
                      <w:ind w:left="40"/>
                      <w:rPr>
                        <w:sz w:val="17"/>
                      </w:rPr>
                    </w:pPr>
                  </w:p>
                </w:txbxContent>
              </v:textbox>
              <w10:wrap anchorx="page" anchory="page"/>
            </v:shape>
          </w:pict>
        </mc:Fallback>
      </mc:AlternateContent>
    </w:r>
  </w:p>
  <w:p w14:paraId="42BE596D" w14:textId="77777777" w:rsidR="00535391" w:rsidRDefault="00535391" w:rsidP="00535391">
    <w:pPr>
      <w:pStyle w:val="Header"/>
    </w:pPr>
  </w:p>
  <w:p w14:paraId="1B797800" w14:textId="77777777" w:rsidR="00535391" w:rsidRDefault="00535391" w:rsidP="00535391">
    <w:pPr>
      <w:pStyle w:val="Header"/>
    </w:pPr>
  </w:p>
  <w:p w14:paraId="1DFD63D4" w14:textId="77777777" w:rsidR="00535391" w:rsidRPr="00BC332C" w:rsidRDefault="00535391" w:rsidP="00535391">
    <w:pPr>
      <w:spacing w:line="360" w:lineRule="auto"/>
      <w:jc w:val="both"/>
      <w:rPr>
        <w:rFonts w:cs="Times New Roman"/>
        <w:sz w:val="24"/>
        <w:szCs w:val="24"/>
        <w:lang w:val="lv-LV"/>
      </w:rPr>
    </w:pPr>
  </w:p>
  <w:p w14:paraId="1CEB8EF7" w14:textId="77777777" w:rsidR="00535391" w:rsidRPr="00BC332C" w:rsidRDefault="00535391" w:rsidP="00535391">
    <w:pPr>
      <w:spacing w:line="360" w:lineRule="auto"/>
      <w:jc w:val="both"/>
      <w:rPr>
        <w:rFonts w:cs="Times New Roman"/>
        <w:sz w:val="24"/>
        <w:szCs w:val="24"/>
        <w:lang w:val="lv-LV"/>
      </w:rPr>
    </w:pPr>
  </w:p>
  <w:p w14:paraId="13D85022" w14:textId="77777777" w:rsidR="00535391" w:rsidRPr="00BC332C" w:rsidRDefault="00535391" w:rsidP="00535391">
    <w:pPr>
      <w:spacing w:line="360" w:lineRule="auto"/>
      <w:jc w:val="both"/>
      <w:rPr>
        <w:rFonts w:cs="Times New Roman"/>
        <w:sz w:val="24"/>
        <w:szCs w:val="24"/>
        <w:lang w:val="lv-LV"/>
      </w:rPr>
    </w:pPr>
  </w:p>
  <w:p w14:paraId="03032607" w14:textId="49187B76" w:rsidR="00535391" w:rsidRDefault="00535391">
    <w:pPr>
      <w:pStyle w:val="Header"/>
    </w:pPr>
  </w:p>
  <w:p w14:paraId="4B453861" w14:textId="65EA8BF5" w:rsidR="00535391" w:rsidRDefault="00535391">
    <w:pPr>
      <w:pStyle w:val="Header"/>
    </w:pPr>
  </w:p>
  <w:p w14:paraId="72082ECA" w14:textId="1C526ABD" w:rsidR="00535391" w:rsidRDefault="00535391">
    <w:pPr>
      <w:pStyle w:val="Header"/>
    </w:pPr>
  </w:p>
  <w:p w14:paraId="20D59B78" w14:textId="78761098" w:rsidR="00535391" w:rsidRDefault="00535391">
    <w:pPr>
      <w:pStyle w:val="Header"/>
    </w:pPr>
  </w:p>
  <w:p w14:paraId="64679579" w14:textId="77777777" w:rsidR="00535391" w:rsidRDefault="00535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426D"/>
    <w:multiLevelType w:val="hybridMultilevel"/>
    <w:tmpl w:val="922E6EF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7A12A1"/>
    <w:multiLevelType w:val="hybridMultilevel"/>
    <w:tmpl w:val="EDBA9A68"/>
    <w:lvl w:ilvl="0" w:tplc="277C0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00E53"/>
    <w:multiLevelType w:val="hybridMultilevel"/>
    <w:tmpl w:val="6FC8C128"/>
    <w:lvl w:ilvl="0" w:tplc="E05EFE5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F375A"/>
    <w:multiLevelType w:val="hybridMultilevel"/>
    <w:tmpl w:val="32265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8060">
    <w:abstractNumId w:val="2"/>
  </w:num>
  <w:num w:numId="2" w16cid:durableId="1994941847">
    <w:abstractNumId w:val="3"/>
  </w:num>
  <w:num w:numId="3" w16cid:durableId="434978039">
    <w:abstractNumId w:val="0"/>
  </w:num>
  <w:num w:numId="4" w16cid:durableId="160376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05"/>
    <w:rsid w:val="00110A2E"/>
    <w:rsid w:val="00153B07"/>
    <w:rsid w:val="001575C7"/>
    <w:rsid w:val="001611F6"/>
    <w:rsid w:val="00165100"/>
    <w:rsid w:val="00166BD2"/>
    <w:rsid w:val="00196BC5"/>
    <w:rsid w:val="001B3BAD"/>
    <w:rsid w:val="001B5A29"/>
    <w:rsid w:val="001C6D4D"/>
    <w:rsid w:val="001E6D7F"/>
    <w:rsid w:val="00224230"/>
    <w:rsid w:val="002753A1"/>
    <w:rsid w:val="002A7AB1"/>
    <w:rsid w:val="002C32ED"/>
    <w:rsid w:val="002E1BEA"/>
    <w:rsid w:val="002F25D9"/>
    <w:rsid w:val="002F314B"/>
    <w:rsid w:val="003503A8"/>
    <w:rsid w:val="00381720"/>
    <w:rsid w:val="003E41D8"/>
    <w:rsid w:val="00446841"/>
    <w:rsid w:val="0045079D"/>
    <w:rsid w:val="00486DB8"/>
    <w:rsid w:val="004A25CF"/>
    <w:rsid w:val="004A2B41"/>
    <w:rsid w:val="004A3449"/>
    <w:rsid w:val="004C5D8C"/>
    <w:rsid w:val="004F25AE"/>
    <w:rsid w:val="00517A71"/>
    <w:rsid w:val="00535391"/>
    <w:rsid w:val="00545D2A"/>
    <w:rsid w:val="0055204F"/>
    <w:rsid w:val="00560CC7"/>
    <w:rsid w:val="005648AC"/>
    <w:rsid w:val="005E0566"/>
    <w:rsid w:val="005F5D58"/>
    <w:rsid w:val="00603BAD"/>
    <w:rsid w:val="006122B6"/>
    <w:rsid w:val="00691519"/>
    <w:rsid w:val="006941D0"/>
    <w:rsid w:val="0069494A"/>
    <w:rsid w:val="006A696F"/>
    <w:rsid w:val="006C2A6C"/>
    <w:rsid w:val="00716473"/>
    <w:rsid w:val="00720883"/>
    <w:rsid w:val="007743A2"/>
    <w:rsid w:val="0077598D"/>
    <w:rsid w:val="00787781"/>
    <w:rsid w:val="007C478B"/>
    <w:rsid w:val="007C635D"/>
    <w:rsid w:val="007D2104"/>
    <w:rsid w:val="007D49BE"/>
    <w:rsid w:val="007F1F3D"/>
    <w:rsid w:val="007F4DDC"/>
    <w:rsid w:val="00802DAE"/>
    <w:rsid w:val="00811B09"/>
    <w:rsid w:val="008332AE"/>
    <w:rsid w:val="0085488A"/>
    <w:rsid w:val="0086538F"/>
    <w:rsid w:val="00873EFA"/>
    <w:rsid w:val="008826E8"/>
    <w:rsid w:val="008A1071"/>
    <w:rsid w:val="008A35BD"/>
    <w:rsid w:val="008A60F5"/>
    <w:rsid w:val="008B384C"/>
    <w:rsid w:val="008C79AD"/>
    <w:rsid w:val="00915B8F"/>
    <w:rsid w:val="00943B30"/>
    <w:rsid w:val="00944B5D"/>
    <w:rsid w:val="00955F1A"/>
    <w:rsid w:val="0098069E"/>
    <w:rsid w:val="00983EF7"/>
    <w:rsid w:val="009C5394"/>
    <w:rsid w:val="00A15D02"/>
    <w:rsid w:val="00A3417C"/>
    <w:rsid w:val="00A649C3"/>
    <w:rsid w:val="00A654DE"/>
    <w:rsid w:val="00A772F7"/>
    <w:rsid w:val="00AA532D"/>
    <w:rsid w:val="00AA5FA3"/>
    <w:rsid w:val="00AB4ABA"/>
    <w:rsid w:val="00AD7132"/>
    <w:rsid w:val="00B03BA1"/>
    <w:rsid w:val="00B06431"/>
    <w:rsid w:val="00B343F2"/>
    <w:rsid w:val="00BB0464"/>
    <w:rsid w:val="00BB6880"/>
    <w:rsid w:val="00BB6F95"/>
    <w:rsid w:val="00BC332C"/>
    <w:rsid w:val="00C014FC"/>
    <w:rsid w:val="00C077CF"/>
    <w:rsid w:val="00C240B6"/>
    <w:rsid w:val="00C36C0A"/>
    <w:rsid w:val="00C4521B"/>
    <w:rsid w:val="00C53C13"/>
    <w:rsid w:val="00D34A67"/>
    <w:rsid w:val="00D36821"/>
    <w:rsid w:val="00D63E19"/>
    <w:rsid w:val="00D64465"/>
    <w:rsid w:val="00D66B2A"/>
    <w:rsid w:val="00D74F2A"/>
    <w:rsid w:val="00D84EAA"/>
    <w:rsid w:val="00D940F0"/>
    <w:rsid w:val="00DA311C"/>
    <w:rsid w:val="00DA4E57"/>
    <w:rsid w:val="00DA77AE"/>
    <w:rsid w:val="00DD37FF"/>
    <w:rsid w:val="00DE5177"/>
    <w:rsid w:val="00E15F05"/>
    <w:rsid w:val="00E566D3"/>
    <w:rsid w:val="00E7071F"/>
    <w:rsid w:val="00E7779F"/>
    <w:rsid w:val="00E85EDF"/>
    <w:rsid w:val="00E86FFE"/>
    <w:rsid w:val="00EE20EF"/>
    <w:rsid w:val="00EE3F58"/>
    <w:rsid w:val="00EF6AAD"/>
    <w:rsid w:val="00F07501"/>
    <w:rsid w:val="00F2120E"/>
    <w:rsid w:val="00F44353"/>
    <w:rsid w:val="00F81FCC"/>
    <w:rsid w:val="00FA2C63"/>
    <w:rsid w:val="00FB2B70"/>
    <w:rsid w:val="00FB3B75"/>
    <w:rsid w:val="00FC730B"/>
    <w:rsid w:val="00FE0FB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8FE1"/>
  <w15:chartTrackingRefBased/>
  <w15:docId w15:val="{471C9267-B36E-44A1-913E-C5386876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DE"/>
    <w:pPr>
      <w:widowControl w:val="0"/>
      <w:autoSpaceDE w:val="0"/>
      <w:autoSpaceDN w:val="0"/>
      <w:spacing w:after="0" w:line="240" w:lineRule="auto"/>
    </w:pPr>
    <w:rPr>
      <w:rFonts w:ascii="Times New Roman" w:hAnsi="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4D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A654D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CommentReference">
    <w:name w:val="annotation reference"/>
    <w:basedOn w:val="DefaultParagraphFont"/>
    <w:uiPriority w:val="99"/>
    <w:semiHidden/>
    <w:unhideWhenUsed/>
    <w:rsid w:val="004F25AE"/>
    <w:rPr>
      <w:sz w:val="16"/>
      <w:szCs w:val="16"/>
    </w:rPr>
  </w:style>
  <w:style w:type="paragraph" w:styleId="CommentText">
    <w:name w:val="annotation text"/>
    <w:basedOn w:val="Normal"/>
    <w:link w:val="CommentTextChar"/>
    <w:uiPriority w:val="99"/>
    <w:unhideWhenUsed/>
    <w:rsid w:val="004F25AE"/>
    <w:rPr>
      <w:szCs w:val="20"/>
    </w:rPr>
  </w:style>
  <w:style w:type="character" w:customStyle="1" w:styleId="CommentTextChar">
    <w:name w:val="Comment Text Char"/>
    <w:basedOn w:val="DefaultParagraphFont"/>
    <w:link w:val="CommentText"/>
    <w:uiPriority w:val="99"/>
    <w:rsid w:val="004F25AE"/>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F25AE"/>
    <w:rPr>
      <w:b/>
      <w:bCs/>
    </w:rPr>
  </w:style>
  <w:style w:type="character" w:customStyle="1" w:styleId="CommentSubjectChar">
    <w:name w:val="Comment Subject Char"/>
    <w:basedOn w:val="CommentTextChar"/>
    <w:link w:val="CommentSubject"/>
    <w:uiPriority w:val="99"/>
    <w:semiHidden/>
    <w:rsid w:val="004F25AE"/>
    <w:rPr>
      <w:rFonts w:ascii="Times New Roman" w:hAnsi="Times New Roman"/>
      <w:b/>
      <w:bCs/>
      <w:sz w:val="20"/>
      <w:szCs w:val="20"/>
      <w:lang w:val="en-US"/>
    </w:rPr>
  </w:style>
  <w:style w:type="character" w:styleId="Hyperlink">
    <w:name w:val="Hyperlink"/>
    <w:basedOn w:val="DefaultParagraphFont"/>
    <w:uiPriority w:val="99"/>
    <w:unhideWhenUsed/>
    <w:rsid w:val="00C240B6"/>
    <w:rPr>
      <w:color w:val="0563C1" w:themeColor="hyperlink"/>
      <w:u w:val="single"/>
    </w:rPr>
  </w:style>
  <w:style w:type="character" w:styleId="UnresolvedMention">
    <w:name w:val="Unresolved Mention"/>
    <w:basedOn w:val="DefaultParagraphFont"/>
    <w:uiPriority w:val="99"/>
    <w:semiHidden/>
    <w:unhideWhenUsed/>
    <w:rsid w:val="00C240B6"/>
    <w:rPr>
      <w:color w:val="605E5C"/>
      <w:shd w:val="clear" w:color="auto" w:fill="E1DFDD"/>
    </w:rPr>
  </w:style>
  <w:style w:type="paragraph" w:styleId="Revision">
    <w:name w:val="Revision"/>
    <w:hidden/>
    <w:uiPriority w:val="99"/>
    <w:semiHidden/>
    <w:rsid w:val="0055204F"/>
    <w:pPr>
      <w:spacing w:after="0" w:line="240" w:lineRule="auto"/>
    </w:pPr>
    <w:rPr>
      <w:rFonts w:ascii="Times New Roman" w:hAnsi="Times New Roman"/>
      <w:sz w:val="20"/>
      <w:lang w:val="en-US"/>
    </w:rPr>
  </w:style>
  <w:style w:type="paragraph" w:styleId="Header">
    <w:name w:val="header"/>
    <w:basedOn w:val="Normal"/>
    <w:link w:val="HeaderChar"/>
    <w:uiPriority w:val="99"/>
    <w:unhideWhenUsed/>
    <w:rsid w:val="00535391"/>
    <w:pPr>
      <w:tabs>
        <w:tab w:val="center" w:pos="4153"/>
        <w:tab w:val="right" w:pos="8306"/>
      </w:tabs>
    </w:pPr>
  </w:style>
  <w:style w:type="character" w:customStyle="1" w:styleId="HeaderChar">
    <w:name w:val="Header Char"/>
    <w:basedOn w:val="DefaultParagraphFont"/>
    <w:link w:val="Header"/>
    <w:uiPriority w:val="99"/>
    <w:rsid w:val="00535391"/>
    <w:rPr>
      <w:rFonts w:ascii="Times New Roman" w:hAnsi="Times New Roman"/>
      <w:sz w:val="20"/>
      <w:lang w:val="en-US"/>
    </w:rPr>
  </w:style>
  <w:style w:type="paragraph" w:styleId="Footer">
    <w:name w:val="footer"/>
    <w:basedOn w:val="Normal"/>
    <w:link w:val="FooterChar"/>
    <w:uiPriority w:val="99"/>
    <w:unhideWhenUsed/>
    <w:rsid w:val="00535391"/>
    <w:pPr>
      <w:tabs>
        <w:tab w:val="center" w:pos="4680"/>
        <w:tab w:val="right" w:pos="9360"/>
      </w:tabs>
    </w:pPr>
  </w:style>
  <w:style w:type="character" w:customStyle="1" w:styleId="FooterChar">
    <w:name w:val="Footer Char"/>
    <w:basedOn w:val="DefaultParagraphFont"/>
    <w:link w:val="Footer"/>
    <w:uiPriority w:val="99"/>
    <w:rsid w:val="00535391"/>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vorets.center/criminal/ginter-svetl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0DAA-36C9-4731-9119-C6446A58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6287</Words>
  <Characters>3584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Rožukalne</dc:creator>
  <cp:keywords/>
  <dc:description/>
  <cp:lastModifiedBy>Baiba Beāte Šleja</cp:lastModifiedBy>
  <cp:revision>2</cp:revision>
  <dcterms:created xsi:type="dcterms:W3CDTF">2023-01-10T12:47:00Z</dcterms:created>
  <dcterms:modified xsi:type="dcterms:W3CDTF">2023-01-10T12:47:00Z</dcterms:modified>
</cp:coreProperties>
</file>